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2BB1AA" w14:textId="77777777" w:rsidR="00A7345B" w:rsidRDefault="00000000">
      <w:pPr>
        <w:spacing w:after="5359" w:line="216" w:lineRule="auto"/>
        <w:ind w:left="6950" w:right="0" w:firstLine="53"/>
      </w:pPr>
      <w:r>
        <w:rPr>
          <w:noProof/>
        </w:rPr>
        <w:drawing>
          <wp:anchor distT="0" distB="0" distL="114300" distR="114300" simplePos="0" relativeHeight="251658240" behindDoc="0" locked="0" layoutInCell="1" allowOverlap="0" wp14:anchorId="5B77207A" wp14:editId="0425D08D">
            <wp:simplePos x="0" y="0"/>
            <wp:positionH relativeFrom="column">
              <wp:posOffset>1749552</wp:posOffset>
            </wp:positionH>
            <wp:positionV relativeFrom="paragraph">
              <wp:posOffset>2211</wp:posOffset>
            </wp:positionV>
            <wp:extent cx="3051048" cy="2951306"/>
            <wp:effectExtent l="0" t="0" r="0" b="0"/>
            <wp:wrapSquare wrapText="bothSides"/>
            <wp:docPr id="429185" name="Picture 429185"/>
            <wp:cNvGraphicFramePr/>
            <a:graphic xmlns:a="http://schemas.openxmlformats.org/drawingml/2006/main">
              <a:graphicData uri="http://schemas.openxmlformats.org/drawingml/2006/picture">
                <pic:pic xmlns:pic="http://schemas.openxmlformats.org/drawingml/2006/picture">
                  <pic:nvPicPr>
                    <pic:cNvPr id="429185" name="Picture 429185"/>
                    <pic:cNvPicPr/>
                  </pic:nvPicPr>
                  <pic:blipFill>
                    <a:blip r:embed="rId7"/>
                    <a:stretch>
                      <a:fillRect/>
                    </a:stretch>
                  </pic:blipFill>
                  <pic:spPr>
                    <a:xfrm>
                      <a:off x="0" y="0"/>
                      <a:ext cx="3051048" cy="2951306"/>
                    </a:xfrm>
                    <a:prstGeom prst="rect">
                      <a:avLst/>
                    </a:prstGeom>
                  </pic:spPr>
                </pic:pic>
              </a:graphicData>
            </a:graphic>
          </wp:anchor>
        </w:drawing>
      </w:r>
      <w:r>
        <w:rPr>
          <w:sz w:val="20"/>
        </w:rPr>
        <w:t>SZKOLNO - PRZEDSZKOLNY Nr I we k'00cławku ul. K l, Gałczyńskiego 9, 87-300 Włocławek NIP 888 312 63 23, Regon 364303069 tel./ fax 54 234 94</w:t>
      </w:r>
    </w:p>
    <w:p w14:paraId="704BB9EC" w14:textId="77777777" w:rsidR="00A7345B" w:rsidRPr="006E4A6F" w:rsidRDefault="00000000" w:rsidP="006E4A6F">
      <w:pPr>
        <w:pStyle w:val="Nagwek1"/>
        <w:rPr>
          <w:rFonts w:ascii="Arial" w:hAnsi="Arial" w:cs="Arial"/>
          <w:sz w:val="24"/>
          <w:szCs w:val="24"/>
        </w:rPr>
      </w:pPr>
      <w:r w:rsidRPr="006E4A6F">
        <w:rPr>
          <w:rFonts w:ascii="Arial" w:hAnsi="Arial" w:cs="Arial"/>
          <w:sz w:val="24"/>
          <w:szCs w:val="24"/>
        </w:rPr>
        <w:t>STATUT</w:t>
      </w:r>
    </w:p>
    <w:p w14:paraId="2428738B" w14:textId="77777777" w:rsidR="00A7345B" w:rsidRPr="006E4A6F" w:rsidRDefault="00000000" w:rsidP="006E4A6F">
      <w:pPr>
        <w:spacing w:after="3" w:line="259" w:lineRule="auto"/>
        <w:ind w:left="2189" w:right="0" w:hanging="10"/>
        <w:jc w:val="left"/>
        <w:rPr>
          <w:rFonts w:ascii="Arial" w:hAnsi="Arial" w:cs="Arial"/>
          <w:szCs w:val="24"/>
        </w:rPr>
      </w:pPr>
      <w:r w:rsidRPr="006E4A6F">
        <w:rPr>
          <w:rFonts w:ascii="Arial" w:hAnsi="Arial" w:cs="Arial"/>
          <w:szCs w:val="24"/>
        </w:rPr>
        <w:t>SZKOŁY PODSTAWOWEJ NR 20</w:t>
      </w:r>
    </w:p>
    <w:p w14:paraId="3EE5690C" w14:textId="77777777" w:rsidR="00A7345B" w:rsidRPr="006E4A6F" w:rsidRDefault="00000000" w:rsidP="006E4A6F">
      <w:pPr>
        <w:spacing w:after="3" w:line="259" w:lineRule="auto"/>
        <w:ind w:left="1724" w:right="0" w:hanging="10"/>
        <w:jc w:val="left"/>
        <w:rPr>
          <w:rFonts w:ascii="Arial" w:hAnsi="Arial" w:cs="Arial"/>
          <w:szCs w:val="24"/>
        </w:rPr>
      </w:pPr>
      <w:r w:rsidRPr="006E4A6F">
        <w:rPr>
          <w:rFonts w:ascii="Arial" w:hAnsi="Arial" w:cs="Arial"/>
          <w:szCs w:val="24"/>
        </w:rPr>
        <w:t>IM. MJ RA HENRYKA SUCHARSKIEGO</w:t>
      </w:r>
    </w:p>
    <w:p w14:paraId="01FBCB21" w14:textId="77777777" w:rsidR="00A7345B" w:rsidRPr="006E4A6F" w:rsidRDefault="00000000" w:rsidP="006E4A6F">
      <w:pPr>
        <w:spacing w:after="3" w:line="259" w:lineRule="auto"/>
        <w:ind w:left="955" w:right="0" w:hanging="10"/>
        <w:jc w:val="left"/>
        <w:rPr>
          <w:rFonts w:ascii="Arial" w:hAnsi="Arial" w:cs="Arial"/>
          <w:szCs w:val="24"/>
        </w:rPr>
      </w:pPr>
      <w:r w:rsidRPr="006E4A6F">
        <w:rPr>
          <w:rFonts w:ascii="Arial" w:hAnsi="Arial" w:cs="Arial"/>
          <w:szCs w:val="24"/>
        </w:rPr>
        <w:t>W ZESPOLE SZKOLNO-PRZEDSZKOLNYM NR 1</w:t>
      </w:r>
    </w:p>
    <w:p w14:paraId="33AC5554" w14:textId="77777777" w:rsidR="00A7345B" w:rsidRPr="006E4A6F" w:rsidRDefault="00000000" w:rsidP="006E4A6F">
      <w:pPr>
        <w:spacing w:after="216" w:line="259" w:lineRule="auto"/>
        <w:ind w:left="3212" w:right="0" w:hanging="10"/>
        <w:jc w:val="left"/>
        <w:rPr>
          <w:rFonts w:ascii="Arial" w:hAnsi="Arial" w:cs="Arial"/>
          <w:szCs w:val="24"/>
        </w:rPr>
      </w:pPr>
      <w:r w:rsidRPr="006E4A6F">
        <w:rPr>
          <w:rFonts w:ascii="Arial" w:hAnsi="Arial" w:cs="Arial"/>
          <w:szCs w:val="24"/>
        </w:rPr>
        <w:t>WE WŁOCŁAWKU</w:t>
      </w:r>
    </w:p>
    <w:p w14:paraId="75525507" w14:textId="77777777" w:rsidR="00A7345B" w:rsidRPr="006E4A6F" w:rsidRDefault="00000000" w:rsidP="006E4A6F">
      <w:pPr>
        <w:spacing w:after="0" w:line="259" w:lineRule="auto"/>
        <w:ind w:left="2851" w:right="0" w:firstLine="0"/>
        <w:jc w:val="left"/>
        <w:rPr>
          <w:rFonts w:ascii="Arial" w:hAnsi="Arial" w:cs="Arial"/>
          <w:szCs w:val="24"/>
        </w:rPr>
      </w:pPr>
      <w:r w:rsidRPr="006E4A6F">
        <w:rPr>
          <w:rFonts w:ascii="Arial" w:hAnsi="Arial" w:cs="Arial"/>
          <w:szCs w:val="24"/>
        </w:rPr>
        <w:t>Uchwalony 14 listopada 2017r.</w:t>
      </w:r>
    </w:p>
    <w:p w14:paraId="7294D265" w14:textId="77777777" w:rsidR="00A7345B" w:rsidRPr="006E4A6F" w:rsidRDefault="00000000" w:rsidP="006E4A6F">
      <w:pPr>
        <w:spacing w:after="0" w:line="259" w:lineRule="auto"/>
        <w:ind w:left="3533" w:right="0" w:firstLine="0"/>
        <w:jc w:val="left"/>
        <w:rPr>
          <w:rFonts w:ascii="Arial" w:hAnsi="Arial" w:cs="Arial"/>
          <w:szCs w:val="24"/>
        </w:rPr>
      </w:pPr>
      <w:r w:rsidRPr="006E4A6F">
        <w:rPr>
          <w:rFonts w:ascii="Arial" w:hAnsi="Arial" w:cs="Arial"/>
          <w:szCs w:val="24"/>
        </w:rPr>
        <w:t>(</w:t>
      </w:r>
      <w:proofErr w:type="spellStart"/>
      <w:r w:rsidRPr="006E4A6F">
        <w:rPr>
          <w:rFonts w:ascii="Arial" w:hAnsi="Arial" w:cs="Arial"/>
          <w:szCs w:val="24"/>
        </w:rPr>
        <w:t>t.j</w:t>
      </w:r>
      <w:proofErr w:type="spellEnd"/>
      <w:r w:rsidRPr="006E4A6F">
        <w:rPr>
          <w:rFonts w:ascii="Arial" w:hAnsi="Arial" w:cs="Arial"/>
          <w:szCs w:val="24"/>
        </w:rPr>
        <w:t>. z 01.09.2024r.)</w:t>
      </w:r>
    </w:p>
    <w:p w14:paraId="52585969" w14:textId="77777777" w:rsidR="00A7345B" w:rsidRPr="006E4A6F" w:rsidRDefault="00000000" w:rsidP="006E4A6F">
      <w:pPr>
        <w:spacing w:after="109" w:line="259" w:lineRule="auto"/>
        <w:ind w:left="240" w:right="710" w:hanging="10"/>
        <w:jc w:val="left"/>
        <w:rPr>
          <w:rFonts w:ascii="Arial" w:hAnsi="Arial" w:cs="Arial"/>
          <w:szCs w:val="24"/>
        </w:rPr>
      </w:pPr>
      <w:r w:rsidRPr="006E4A6F">
        <w:rPr>
          <w:rFonts w:ascii="Arial" w:hAnsi="Arial" w:cs="Arial"/>
          <w:szCs w:val="24"/>
        </w:rPr>
        <w:t>SPIS TREŚCI</w:t>
      </w:r>
    </w:p>
    <w:p w14:paraId="226B0091" w14:textId="77777777" w:rsidR="00A7345B" w:rsidRPr="006E4A6F" w:rsidRDefault="00000000" w:rsidP="006E4A6F">
      <w:pPr>
        <w:spacing w:after="109"/>
        <w:ind w:left="14" w:right="14"/>
        <w:jc w:val="left"/>
        <w:rPr>
          <w:rFonts w:ascii="Arial" w:hAnsi="Arial" w:cs="Arial"/>
          <w:szCs w:val="24"/>
        </w:rPr>
      </w:pPr>
      <w:r w:rsidRPr="006E4A6F">
        <w:rPr>
          <w:rFonts w:ascii="Arial" w:hAnsi="Arial" w:cs="Arial"/>
          <w:szCs w:val="24"/>
        </w:rPr>
        <w:t>Podstawy prawne•</w:t>
      </w:r>
      <w:r w:rsidRPr="006E4A6F">
        <w:rPr>
          <w:rFonts w:ascii="Arial" w:hAnsi="Arial" w:cs="Arial"/>
          <w:noProof/>
          <w:szCs w:val="24"/>
        </w:rPr>
        <w:drawing>
          <wp:inline distT="0" distB="0" distL="0" distR="0" wp14:anchorId="39BE57BD" wp14:editId="5638AF12">
            <wp:extent cx="4751833" cy="24391"/>
            <wp:effectExtent l="0" t="0" r="0" b="0"/>
            <wp:docPr id="429216" name="Picture 429216"/>
            <wp:cNvGraphicFramePr/>
            <a:graphic xmlns:a="http://schemas.openxmlformats.org/drawingml/2006/main">
              <a:graphicData uri="http://schemas.openxmlformats.org/drawingml/2006/picture">
                <pic:pic xmlns:pic="http://schemas.openxmlformats.org/drawingml/2006/picture">
                  <pic:nvPicPr>
                    <pic:cNvPr id="429216" name="Picture 429216"/>
                    <pic:cNvPicPr/>
                  </pic:nvPicPr>
                  <pic:blipFill>
                    <a:blip r:embed="rId8"/>
                    <a:stretch>
                      <a:fillRect/>
                    </a:stretch>
                  </pic:blipFill>
                  <pic:spPr>
                    <a:xfrm>
                      <a:off x="0" y="0"/>
                      <a:ext cx="4751833" cy="24391"/>
                    </a:xfrm>
                    <a:prstGeom prst="rect">
                      <a:avLst/>
                    </a:prstGeom>
                  </pic:spPr>
                </pic:pic>
              </a:graphicData>
            </a:graphic>
          </wp:inline>
        </w:drawing>
      </w:r>
    </w:p>
    <w:p w14:paraId="7E0171F8" w14:textId="77777777" w:rsidR="00A7345B" w:rsidRPr="006E4A6F" w:rsidRDefault="00000000" w:rsidP="006E4A6F">
      <w:pPr>
        <w:spacing w:after="64"/>
        <w:ind w:left="14" w:right="14"/>
        <w:jc w:val="left"/>
        <w:rPr>
          <w:rFonts w:ascii="Arial" w:hAnsi="Arial" w:cs="Arial"/>
          <w:szCs w:val="24"/>
        </w:rPr>
      </w:pPr>
      <w:r w:rsidRPr="006E4A6F">
        <w:rPr>
          <w:rFonts w:ascii="Arial" w:hAnsi="Arial" w:cs="Arial"/>
          <w:szCs w:val="24"/>
        </w:rPr>
        <w:t>ROZDZIAŁ 1. Przepisy definiujące ... .... .. ..... ..... ...........................</w:t>
      </w:r>
      <w:r w:rsidRPr="006E4A6F">
        <w:rPr>
          <w:rFonts w:ascii="Arial" w:hAnsi="Arial" w:cs="Arial"/>
          <w:noProof/>
          <w:szCs w:val="24"/>
        </w:rPr>
        <w:drawing>
          <wp:inline distT="0" distB="0" distL="0" distR="0" wp14:anchorId="57A13555" wp14:editId="5E87D804">
            <wp:extent cx="2081783" cy="21342"/>
            <wp:effectExtent l="0" t="0" r="0" b="0"/>
            <wp:docPr id="429218" name="Picture 429218"/>
            <wp:cNvGraphicFramePr/>
            <a:graphic xmlns:a="http://schemas.openxmlformats.org/drawingml/2006/main">
              <a:graphicData uri="http://schemas.openxmlformats.org/drawingml/2006/picture">
                <pic:pic xmlns:pic="http://schemas.openxmlformats.org/drawingml/2006/picture">
                  <pic:nvPicPr>
                    <pic:cNvPr id="429218" name="Picture 429218"/>
                    <pic:cNvPicPr/>
                  </pic:nvPicPr>
                  <pic:blipFill>
                    <a:blip r:embed="rId9"/>
                    <a:stretch>
                      <a:fillRect/>
                    </a:stretch>
                  </pic:blipFill>
                  <pic:spPr>
                    <a:xfrm>
                      <a:off x="0" y="0"/>
                      <a:ext cx="2081783" cy="21342"/>
                    </a:xfrm>
                    <a:prstGeom prst="rect">
                      <a:avLst/>
                    </a:prstGeom>
                  </pic:spPr>
                </pic:pic>
              </a:graphicData>
            </a:graphic>
          </wp:inline>
        </w:drawing>
      </w:r>
    </w:p>
    <w:p w14:paraId="187E393F" w14:textId="77777777" w:rsidR="00A7345B" w:rsidRPr="006E4A6F" w:rsidRDefault="00000000" w:rsidP="006E4A6F">
      <w:pPr>
        <w:spacing w:after="94"/>
        <w:ind w:left="283" w:right="14"/>
        <w:jc w:val="left"/>
        <w:rPr>
          <w:rFonts w:ascii="Arial" w:hAnsi="Arial" w:cs="Arial"/>
          <w:szCs w:val="24"/>
        </w:rPr>
      </w:pPr>
      <w:r w:rsidRPr="006E4A6F">
        <w:rPr>
          <w:rFonts w:ascii="Arial" w:hAnsi="Arial" w:cs="Arial"/>
          <w:szCs w:val="24"/>
        </w:rPr>
        <w:t>S 1. Wyjaśnienie pojęć używanych w statucie</w:t>
      </w:r>
      <w:r w:rsidRPr="006E4A6F">
        <w:rPr>
          <w:rFonts w:ascii="Arial" w:hAnsi="Arial" w:cs="Arial"/>
          <w:noProof/>
          <w:szCs w:val="24"/>
        </w:rPr>
        <w:drawing>
          <wp:inline distT="0" distB="0" distL="0" distR="0" wp14:anchorId="1C76FF00" wp14:editId="1C216BE8">
            <wp:extent cx="2913888" cy="21342"/>
            <wp:effectExtent l="0" t="0" r="0" b="0"/>
            <wp:docPr id="429220" name="Picture 429220"/>
            <wp:cNvGraphicFramePr/>
            <a:graphic xmlns:a="http://schemas.openxmlformats.org/drawingml/2006/main">
              <a:graphicData uri="http://schemas.openxmlformats.org/drawingml/2006/picture">
                <pic:pic xmlns:pic="http://schemas.openxmlformats.org/drawingml/2006/picture">
                  <pic:nvPicPr>
                    <pic:cNvPr id="429220" name="Picture 429220"/>
                    <pic:cNvPicPr/>
                  </pic:nvPicPr>
                  <pic:blipFill>
                    <a:blip r:embed="rId10"/>
                    <a:stretch>
                      <a:fillRect/>
                    </a:stretch>
                  </pic:blipFill>
                  <pic:spPr>
                    <a:xfrm>
                      <a:off x="0" y="0"/>
                      <a:ext cx="2913888" cy="21342"/>
                    </a:xfrm>
                    <a:prstGeom prst="rect">
                      <a:avLst/>
                    </a:prstGeom>
                  </pic:spPr>
                </pic:pic>
              </a:graphicData>
            </a:graphic>
          </wp:inline>
        </w:drawing>
      </w:r>
    </w:p>
    <w:p w14:paraId="3D66ECFF" w14:textId="77777777" w:rsidR="00A7345B" w:rsidRPr="006E4A6F" w:rsidRDefault="00000000" w:rsidP="006E4A6F">
      <w:pPr>
        <w:spacing w:after="59"/>
        <w:ind w:left="14" w:right="14"/>
        <w:jc w:val="left"/>
        <w:rPr>
          <w:rFonts w:ascii="Arial" w:hAnsi="Arial" w:cs="Arial"/>
          <w:szCs w:val="24"/>
        </w:rPr>
      </w:pPr>
      <w:r w:rsidRPr="006E4A6F">
        <w:rPr>
          <w:rFonts w:ascii="Arial" w:hAnsi="Arial" w:cs="Arial"/>
          <w:szCs w:val="24"/>
        </w:rPr>
        <w:t>ROZDZIAŁ 2. Informacje o szkole</w:t>
      </w:r>
      <w:r w:rsidRPr="006E4A6F">
        <w:rPr>
          <w:rFonts w:ascii="Arial" w:hAnsi="Arial" w:cs="Arial"/>
          <w:noProof/>
          <w:szCs w:val="24"/>
        </w:rPr>
        <w:drawing>
          <wp:inline distT="0" distB="0" distL="0" distR="0" wp14:anchorId="49357301" wp14:editId="2289D165">
            <wp:extent cx="3858768" cy="24391"/>
            <wp:effectExtent l="0" t="0" r="0" b="0"/>
            <wp:docPr id="429222" name="Picture 429222"/>
            <wp:cNvGraphicFramePr/>
            <a:graphic xmlns:a="http://schemas.openxmlformats.org/drawingml/2006/main">
              <a:graphicData uri="http://schemas.openxmlformats.org/drawingml/2006/picture">
                <pic:pic xmlns:pic="http://schemas.openxmlformats.org/drawingml/2006/picture">
                  <pic:nvPicPr>
                    <pic:cNvPr id="429222" name="Picture 429222"/>
                    <pic:cNvPicPr/>
                  </pic:nvPicPr>
                  <pic:blipFill>
                    <a:blip r:embed="rId11"/>
                    <a:stretch>
                      <a:fillRect/>
                    </a:stretch>
                  </pic:blipFill>
                  <pic:spPr>
                    <a:xfrm>
                      <a:off x="0" y="0"/>
                      <a:ext cx="3858768" cy="24391"/>
                    </a:xfrm>
                    <a:prstGeom prst="rect">
                      <a:avLst/>
                    </a:prstGeom>
                  </pic:spPr>
                </pic:pic>
              </a:graphicData>
            </a:graphic>
          </wp:inline>
        </w:drawing>
      </w:r>
    </w:p>
    <w:p w14:paraId="309EB493" w14:textId="77777777" w:rsidR="00A7345B" w:rsidRPr="006E4A6F" w:rsidRDefault="00000000" w:rsidP="006E4A6F">
      <w:pPr>
        <w:spacing w:after="85"/>
        <w:ind w:left="283" w:right="14"/>
        <w:jc w:val="left"/>
        <w:rPr>
          <w:rFonts w:ascii="Arial" w:hAnsi="Arial" w:cs="Arial"/>
          <w:szCs w:val="24"/>
        </w:rPr>
      </w:pPr>
      <w:r w:rsidRPr="006E4A6F">
        <w:rPr>
          <w:rFonts w:ascii="Arial" w:hAnsi="Arial" w:cs="Arial"/>
          <w:szCs w:val="24"/>
        </w:rPr>
        <w:t>S 2. Nazwa, typ szkoły, adres, imię szkoły</w:t>
      </w:r>
      <w:r w:rsidRPr="006E4A6F">
        <w:rPr>
          <w:rFonts w:ascii="Arial" w:hAnsi="Arial" w:cs="Arial"/>
          <w:noProof/>
          <w:szCs w:val="24"/>
        </w:rPr>
        <w:drawing>
          <wp:inline distT="0" distB="0" distL="0" distR="0" wp14:anchorId="1C32D5FA" wp14:editId="654799D5">
            <wp:extent cx="3133344" cy="21342"/>
            <wp:effectExtent l="0" t="0" r="0" b="0"/>
            <wp:docPr id="429224" name="Picture 429224"/>
            <wp:cNvGraphicFramePr/>
            <a:graphic xmlns:a="http://schemas.openxmlformats.org/drawingml/2006/main">
              <a:graphicData uri="http://schemas.openxmlformats.org/drawingml/2006/picture">
                <pic:pic xmlns:pic="http://schemas.openxmlformats.org/drawingml/2006/picture">
                  <pic:nvPicPr>
                    <pic:cNvPr id="429224" name="Picture 429224"/>
                    <pic:cNvPicPr/>
                  </pic:nvPicPr>
                  <pic:blipFill>
                    <a:blip r:embed="rId12"/>
                    <a:stretch>
                      <a:fillRect/>
                    </a:stretch>
                  </pic:blipFill>
                  <pic:spPr>
                    <a:xfrm>
                      <a:off x="0" y="0"/>
                      <a:ext cx="3133344" cy="21342"/>
                    </a:xfrm>
                    <a:prstGeom prst="rect">
                      <a:avLst/>
                    </a:prstGeom>
                  </pic:spPr>
                </pic:pic>
              </a:graphicData>
            </a:graphic>
          </wp:inline>
        </w:drawing>
      </w:r>
    </w:p>
    <w:p w14:paraId="53823F3F" w14:textId="77777777" w:rsidR="00A7345B" w:rsidRPr="006E4A6F" w:rsidRDefault="00000000" w:rsidP="006E4A6F">
      <w:pPr>
        <w:spacing w:after="125"/>
        <w:ind w:left="768" w:right="14" w:hanging="485"/>
        <w:jc w:val="left"/>
        <w:rPr>
          <w:rFonts w:ascii="Arial" w:hAnsi="Arial" w:cs="Arial"/>
          <w:szCs w:val="24"/>
        </w:rPr>
      </w:pPr>
      <w:r w:rsidRPr="006E4A6F">
        <w:rPr>
          <w:rFonts w:ascii="Arial" w:hAnsi="Arial" w:cs="Arial"/>
          <w:szCs w:val="24"/>
        </w:rPr>
        <w:t>S 3. Obwód szkoły, nazwa organu prowadzącego i sprawującego nadzór pedagogiczny, informacja o pieczęciach szkoły, logo szkoły</w:t>
      </w:r>
      <w:r w:rsidRPr="006E4A6F">
        <w:rPr>
          <w:rFonts w:ascii="Arial" w:hAnsi="Arial" w:cs="Arial"/>
          <w:noProof/>
          <w:szCs w:val="24"/>
        </w:rPr>
        <w:drawing>
          <wp:inline distT="0" distB="0" distL="0" distR="0" wp14:anchorId="06E55B32" wp14:editId="27E84656">
            <wp:extent cx="2709672" cy="21342"/>
            <wp:effectExtent l="0" t="0" r="0" b="0"/>
            <wp:docPr id="429226" name="Picture 429226"/>
            <wp:cNvGraphicFramePr/>
            <a:graphic xmlns:a="http://schemas.openxmlformats.org/drawingml/2006/main">
              <a:graphicData uri="http://schemas.openxmlformats.org/drawingml/2006/picture">
                <pic:pic xmlns:pic="http://schemas.openxmlformats.org/drawingml/2006/picture">
                  <pic:nvPicPr>
                    <pic:cNvPr id="429226" name="Picture 429226"/>
                    <pic:cNvPicPr/>
                  </pic:nvPicPr>
                  <pic:blipFill>
                    <a:blip r:embed="rId13"/>
                    <a:stretch>
                      <a:fillRect/>
                    </a:stretch>
                  </pic:blipFill>
                  <pic:spPr>
                    <a:xfrm>
                      <a:off x="0" y="0"/>
                      <a:ext cx="2709672" cy="21342"/>
                    </a:xfrm>
                    <a:prstGeom prst="rect">
                      <a:avLst/>
                    </a:prstGeom>
                  </pic:spPr>
                </pic:pic>
              </a:graphicData>
            </a:graphic>
          </wp:inline>
        </w:drawing>
      </w:r>
    </w:p>
    <w:p w14:paraId="46C1378B" w14:textId="77777777" w:rsidR="00A7345B" w:rsidRPr="006E4A6F" w:rsidRDefault="00000000" w:rsidP="006E4A6F">
      <w:pPr>
        <w:ind w:left="283" w:right="494"/>
        <w:jc w:val="left"/>
        <w:rPr>
          <w:rFonts w:ascii="Arial" w:hAnsi="Arial" w:cs="Arial"/>
          <w:szCs w:val="24"/>
        </w:rPr>
      </w:pPr>
      <w:r w:rsidRPr="006E4A6F">
        <w:rPr>
          <w:rFonts w:ascii="Arial" w:hAnsi="Arial" w:cs="Arial"/>
          <w:szCs w:val="24"/>
        </w:rPr>
        <w:t>S 4. Organizacja oddziałów, informacja o zakazie nagrywania obrazu i dźwięku, monitoringu ...</w:t>
      </w:r>
    </w:p>
    <w:p w14:paraId="7D7C994C" w14:textId="77777777" w:rsidR="00A7345B" w:rsidRPr="006E4A6F" w:rsidRDefault="00000000" w:rsidP="006E4A6F">
      <w:pPr>
        <w:spacing w:after="0" w:line="259" w:lineRule="auto"/>
        <w:ind w:left="24" w:right="0" w:hanging="10"/>
        <w:jc w:val="left"/>
        <w:rPr>
          <w:rFonts w:ascii="Arial" w:hAnsi="Arial" w:cs="Arial"/>
          <w:szCs w:val="24"/>
        </w:rPr>
      </w:pPr>
      <w:r w:rsidRPr="006E4A6F">
        <w:rPr>
          <w:rFonts w:ascii="Arial" w:hAnsi="Arial" w:cs="Arial"/>
          <w:szCs w:val="24"/>
        </w:rPr>
        <w:t>ROZDZIAŁ 3. Cele i zadania szkoły oraz sposób ich wykonania</w:t>
      </w:r>
      <w:r w:rsidRPr="006E4A6F">
        <w:rPr>
          <w:rFonts w:ascii="Arial" w:hAnsi="Arial" w:cs="Arial"/>
          <w:noProof/>
          <w:szCs w:val="24"/>
        </w:rPr>
        <w:drawing>
          <wp:inline distT="0" distB="0" distL="0" distR="0" wp14:anchorId="14DF1B6D" wp14:editId="4E2BD154">
            <wp:extent cx="2042160" cy="21342"/>
            <wp:effectExtent l="0" t="0" r="0" b="0"/>
            <wp:docPr id="429228" name="Picture 429228"/>
            <wp:cNvGraphicFramePr/>
            <a:graphic xmlns:a="http://schemas.openxmlformats.org/drawingml/2006/main">
              <a:graphicData uri="http://schemas.openxmlformats.org/drawingml/2006/picture">
                <pic:pic xmlns:pic="http://schemas.openxmlformats.org/drawingml/2006/picture">
                  <pic:nvPicPr>
                    <pic:cNvPr id="429228" name="Picture 429228"/>
                    <pic:cNvPicPr/>
                  </pic:nvPicPr>
                  <pic:blipFill>
                    <a:blip r:embed="rId14"/>
                    <a:stretch>
                      <a:fillRect/>
                    </a:stretch>
                  </pic:blipFill>
                  <pic:spPr>
                    <a:xfrm>
                      <a:off x="0" y="0"/>
                      <a:ext cx="2042160" cy="21342"/>
                    </a:xfrm>
                    <a:prstGeom prst="rect">
                      <a:avLst/>
                    </a:prstGeom>
                  </pic:spPr>
                </pic:pic>
              </a:graphicData>
            </a:graphic>
          </wp:inline>
        </w:drawing>
      </w:r>
    </w:p>
    <w:p w14:paraId="3011F597" w14:textId="77777777" w:rsidR="00A7345B" w:rsidRPr="006E4A6F" w:rsidRDefault="00000000" w:rsidP="006E4A6F">
      <w:pPr>
        <w:ind w:left="283" w:right="14"/>
        <w:jc w:val="left"/>
        <w:rPr>
          <w:rFonts w:ascii="Arial" w:hAnsi="Arial" w:cs="Arial"/>
          <w:szCs w:val="24"/>
        </w:rPr>
      </w:pPr>
      <w:r w:rsidRPr="006E4A6F">
        <w:rPr>
          <w:rFonts w:ascii="Arial" w:hAnsi="Arial" w:cs="Arial"/>
          <w:szCs w:val="24"/>
        </w:rPr>
        <w:t>S 5. Sposób realizacji celów szkoły .</w:t>
      </w:r>
      <w:r w:rsidRPr="006E4A6F">
        <w:rPr>
          <w:rFonts w:ascii="Arial" w:hAnsi="Arial" w:cs="Arial"/>
          <w:noProof/>
          <w:szCs w:val="24"/>
        </w:rPr>
        <w:drawing>
          <wp:inline distT="0" distB="0" distL="0" distR="0" wp14:anchorId="020A6E38" wp14:editId="653300A1">
            <wp:extent cx="3535680" cy="21342"/>
            <wp:effectExtent l="0" t="0" r="0" b="0"/>
            <wp:docPr id="429230" name="Picture 429230"/>
            <wp:cNvGraphicFramePr/>
            <a:graphic xmlns:a="http://schemas.openxmlformats.org/drawingml/2006/main">
              <a:graphicData uri="http://schemas.openxmlformats.org/drawingml/2006/picture">
                <pic:pic xmlns:pic="http://schemas.openxmlformats.org/drawingml/2006/picture">
                  <pic:nvPicPr>
                    <pic:cNvPr id="429230" name="Picture 429230"/>
                    <pic:cNvPicPr/>
                  </pic:nvPicPr>
                  <pic:blipFill>
                    <a:blip r:embed="rId15"/>
                    <a:stretch>
                      <a:fillRect/>
                    </a:stretch>
                  </pic:blipFill>
                  <pic:spPr>
                    <a:xfrm>
                      <a:off x="0" y="0"/>
                      <a:ext cx="3535680" cy="21342"/>
                    </a:xfrm>
                    <a:prstGeom prst="rect">
                      <a:avLst/>
                    </a:prstGeom>
                  </pic:spPr>
                </pic:pic>
              </a:graphicData>
            </a:graphic>
          </wp:inline>
        </w:drawing>
      </w:r>
    </w:p>
    <w:p w14:paraId="3C077ACC" w14:textId="77777777" w:rsidR="00A7345B" w:rsidRPr="006E4A6F" w:rsidRDefault="00000000" w:rsidP="006E4A6F">
      <w:pPr>
        <w:spacing w:after="82"/>
        <w:ind w:left="283" w:right="14"/>
        <w:jc w:val="left"/>
        <w:rPr>
          <w:rFonts w:ascii="Arial" w:hAnsi="Arial" w:cs="Arial"/>
          <w:szCs w:val="24"/>
        </w:rPr>
      </w:pPr>
      <w:r w:rsidRPr="006E4A6F">
        <w:rPr>
          <w:rFonts w:ascii="Arial" w:hAnsi="Arial" w:cs="Arial"/>
          <w:szCs w:val="24"/>
        </w:rPr>
        <w:lastRenderedPageBreak/>
        <w:t>S 6. Cele działań wychowawczo-profilaktycznych</w:t>
      </w:r>
      <w:r w:rsidRPr="006E4A6F">
        <w:rPr>
          <w:rFonts w:ascii="Arial" w:hAnsi="Arial" w:cs="Arial"/>
          <w:noProof/>
          <w:szCs w:val="24"/>
        </w:rPr>
        <w:drawing>
          <wp:inline distT="0" distB="0" distL="0" distR="0" wp14:anchorId="70AC19B9" wp14:editId="1563BB01">
            <wp:extent cx="2886456" cy="103662"/>
            <wp:effectExtent l="0" t="0" r="0" b="0"/>
            <wp:docPr id="429232" name="Picture 429232"/>
            <wp:cNvGraphicFramePr/>
            <a:graphic xmlns:a="http://schemas.openxmlformats.org/drawingml/2006/main">
              <a:graphicData uri="http://schemas.openxmlformats.org/drawingml/2006/picture">
                <pic:pic xmlns:pic="http://schemas.openxmlformats.org/drawingml/2006/picture">
                  <pic:nvPicPr>
                    <pic:cNvPr id="429232" name="Picture 429232"/>
                    <pic:cNvPicPr/>
                  </pic:nvPicPr>
                  <pic:blipFill>
                    <a:blip r:embed="rId16"/>
                    <a:stretch>
                      <a:fillRect/>
                    </a:stretch>
                  </pic:blipFill>
                  <pic:spPr>
                    <a:xfrm>
                      <a:off x="0" y="0"/>
                      <a:ext cx="2886456" cy="103662"/>
                    </a:xfrm>
                    <a:prstGeom prst="rect">
                      <a:avLst/>
                    </a:prstGeom>
                  </pic:spPr>
                </pic:pic>
              </a:graphicData>
            </a:graphic>
          </wp:inline>
        </w:drawing>
      </w:r>
    </w:p>
    <w:p w14:paraId="05FEAEE4" w14:textId="77777777" w:rsidR="00A7345B" w:rsidRPr="006E4A6F" w:rsidRDefault="00000000" w:rsidP="006E4A6F">
      <w:pPr>
        <w:spacing w:after="144"/>
        <w:ind w:left="283" w:right="14"/>
        <w:jc w:val="left"/>
        <w:rPr>
          <w:rFonts w:ascii="Arial" w:hAnsi="Arial" w:cs="Arial"/>
          <w:szCs w:val="24"/>
        </w:rPr>
      </w:pPr>
      <w:r w:rsidRPr="006E4A6F">
        <w:rPr>
          <w:rFonts w:ascii="Arial" w:hAnsi="Arial" w:cs="Arial"/>
          <w:szCs w:val="24"/>
        </w:rPr>
        <w:t>S 7. Zadania szkoły</w:t>
      </w:r>
      <w:r w:rsidRPr="006E4A6F">
        <w:rPr>
          <w:rFonts w:ascii="Arial" w:hAnsi="Arial" w:cs="Arial"/>
          <w:noProof/>
          <w:szCs w:val="24"/>
        </w:rPr>
        <w:drawing>
          <wp:inline distT="0" distB="0" distL="0" distR="0" wp14:anchorId="2E09E550" wp14:editId="4CAF00A2">
            <wp:extent cx="4703064" cy="106710"/>
            <wp:effectExtent l="0" t="0" r="0" b="0"/>
            <wp:docPr id="429234" name="Picture 429234"/>
            <wp:cNvGraphicFramePr/>
            <a:graphic xmlns:a="http://schemas.openxmlformats.org/drawingml/2006/main">
              <a:graphicData uri="http://schemas.openxmlformats.org/drawingml/2006/picture">
                <pic:pic xmlns:pic="http://schemas.openxmlformats.org/drawingml/2006/picture">
                  <pic:nvPicPr>
                    <pic:cNvPr id="429234" name="Picture 429234"/>
                    <pic:cNvPicPr/>
                  </pic:nvPicPr>
                  <pic:blipFill>
                    <a:blip r:embed="rId17"/>
                    <a:stretch>
                      <a:fillRect/>
                    </a:stretch>
                  </pic:blipFill>
                  <pic:spPr>
                    <a:xfrm>
                      <a:off x="0" y="0"/>
                      <a:ext cx="4703064" cy="106710"/>
                    </a:xfrm>
                    <a:prstGeom prst="rect">
                      <a:avLst/>
                    </a:prstGeom>
                  </pic:spPr>
                </pic:pic>
              </a:graphicData>
            </a:graphic>
          </wp:inline>
        </w:drawing>
      </w:r>
    </w:p>
    <w:p w14:paraId="16881EF2" w14:textId="77777777" w:rsidR="00A7345B" w:rsidRPr="006E4A6F" w:rsidRDefault="00000000" w:rsidP="006E4A6F">
      <w:pPr>
        <w:spacing w:after="149"/>
        <w:ind w:left="283" w:right="14"/>
        <w:jc w:val="left"/>
        <w:rPr>
          <w:rFonts w:ascii="Arial" w:hAnsi="Arial" w:cs="Arial"/>
          <w:szCs w:val="24"/>
        </w:rPr>
      </w:pPr>
      <w:r w:rsidRPr="006E4A6F">
        <w:rPr>
          <w:rFonts w:ascii="Arial" w:hAnsi="Arial" w:cs="Arial"/>
          <w:szCs w:val="24"/>
        </w:rPr>
        <w:t>S 8. Formy działalności dydaktyczno-wychowawczej</w:t>
      </w:r>
      <w:r w:rsidRPr="006E4A6F">
        <w:rPr>
          <w:rFonts w:ascii="Arial" w:hAnsi="Arial" w:cs="Arial"/>
          <w:noProof/>
          <w:szCs w:val="24"/>
        </w:rPr>
        <w:drawing>
          <wp:inline distT="0" distB="0" distL="0" distR="0" wp14:anchorId="70B82722" wp14:editId="63C22CD9">
            <wp:extent cx="2471928" cy="21342"/>
            <wp:effectExtent l="0" t="0" r="0" b="0"/>
            <wp:docPr id="429236" name="Picture 429236"/>
            <wp:cNvGraphicFramePr/>
            <a:graphic xmlns:a="http://schemas.openxmlformats.org/drawingml/2006/main">
              <a:graphicData uri="http://schemas.openxmlformats.org/drawingml/2006/picture">
                <pic:pic xmlns:pic="http://schemas.openxmlformats.org/drawingml/2006/picture">
                  <pic:nvPicPr>
                    <pic:cNvPr id="429236" name="Picture 429236"/>
                    <pic:cNvPicPr/>
                  </pic:nvPicPr>
                  <pic:blipFill>
                    <a:blip r:embed="rId18"/>
                    <a:stretch>
                      <a:fillRect/>
                    </a:stretch>
                  </pic:blipFill>
                  <pic:spPr>
                    <a:xfrm>
                      <a:off x="0" y="0"/>
                      <a:ext cx="2471928" cy="21342"/>
                    </a:xfrm>
                    <a:prstGeom prst="rect">
                      <a:avLst/>
                    </a:prstGeom>
                  </pic:spPr>
                </pic:pic>
              </a:graphicData>
            </a:graphic>
          </wp:inline>
        </w:drawing>
      </w:r>
    </w:p>
    <w:p w14:paraId="7F17F3A4" w14:textId="77777777" w:rsidR="00A7345B" w:rsidRPr="006E4A6F" w:rsidRDefault="00000000" w:rsidP="006E4A6F">
      <w:pPr>
        <w:ind w:left="283" w:right="14"/>
        <w:jc w:val="left"/>
        <w:rPr>
          <w:rFonts w:ascii="Arial" w:hAnsi="Arial" w:cs="Arial"/>
          <w:szCs w:val="24"/>
        </w:rPr>
      </w:pPr>
      <w:r w:rsidRPr="006E4A6F">
        <w:rPr>
          <w:rFonts w:ascii="Arial" w:hAnsi="Arial" w:cs="Arial"/>
          <w:szCs w:val="24"/>
        </w:rPr>
        <w:t>S 9. Organizacja nauki i opieki dla uczniów objętych kształceniem specjalnym</w:t>
      </w:r>
      <w:r w:rsidRPr="006E4A6F">
        <w:rPr>
          <w:rFonts w:ascii="Arial" w:hAnsi="Arial" w:cs="Arial"/>
          <w:noProof/>
          <w:szCs w:val="24"/>
        </w:rPr>
        <w:drawing>
          <wp:inline distT="0" distB="0" distL="0" distR="0" wp14:anchorId="2B3F7772" wp14:editId="3CD6187F">
            <wp:extent cx="1164336" cy="100612"/>
            <wp:effectExtent l="0" t="0" r="0" b="0"/>
            <wp:docPr id="429238" name="Picture 429238"/>
            <wp:cNvGraphicFramePr/>
            <a:graphic xmlns:a="http://schemas.openxmlformats.org/drawingml/2006/main">
              <a:graphicData uri="http://schemas.openxmlformats.org/drawingml/2006/picture">
                <pic:pic xmlns:pic="http://schemas.openxmlformats.org/drawingml/2006/picture">
                  <pic:nvPicPr>
                    <pic:cNvPr id="429238" name="Picture 429238"/>
                    <pic:cNvPicPr/>
                  </pic:nvPicPr>
                  <pic:blipFill>
                    <a:blip r:embed="rId19"/>
                    <a:stretch>
                      <a:fillRect/>
                    </a:stretch>
                  </pic:blipFill>
                  <pic:spPr>
                    <a:xfrm>
                      <a:off x="0" y="0"/>
                      <a:ext cx="1164336" cy="100612"/>
                    </a:xfrm>
                    <a:prstGeom prst="rect">
                      <a:avLst/>
                    </a:prstGeom>
                  </pic:spPr>
                </pic:pic>
              </a:graphicData>
            </a:graphic>
          </wp:inline>
        </w:drawing>
      </w:r>
    </w:p>
    <w:p w14:paraId="54EAD097" w14:textId="77777777" w:rsidR="00A7345B" w:rsidRPr="006E4A6F" w:rsidRDefault="00000000" w:rsidP="006E4A6F">
      <w:pPr>
        <w:ind w:left="283" w:right="14"/>
        <w:jc w:val="left"/>
        <w:rPr>
          <w:rFonts w:ascii="Arial" w:hAnsi="Arial" w:cs="Arial"/>
          <w:szCs w:val="24"/>
        </w:rPr>
      </w:pPr>
      <w:r w:rsidRPr="006E4A6F">
        <w:rPr>
          <w:rFonts w:ascii="Arial" w:hAnsi="Arial" w:cs="Arial"/>
          <w:szCs w:val="24"/>
        </w:rPr>
        <w:t>S 10 .Organizacja kształcenia uczniów, którzy pobierali naukę w innych państwach .</w:t>
      </w:r>
      <w:r w:rsidRPr="006E4A6F">
        <w:rPr>
          <w:rFonts w:ascii="Arial" w:hAnsi="Arial" w:cs="Arial"/>
          <w:noProof/>
          <w:szCs w:val="24"/>
        </w:rPr>
        <w:drawing>
          <wp:inline distT="0" distB="0" distL="0" distR="0" wp14:anchorId="7C768FEF" wp14:editId="6B7CAED2">
            <wp:extent cx="512064" cy="18293"/>
            <wp:effectExtent l="0" t="0" r="0" b="0"/>
            <wp:docPr id="429240" name="Picture 429240"/>
            <wp:cNvGraphicFramePr/>
            <a:graphic xmlns:a="http://schemas.openxmlformats.org/drawingml/2006/main">
              <a:graphicData uri="http://schemas.openxmlformats.org/drawingml/2006/picture">
                <pic:pic xmlns:pic="http://schemas.openxmlformats.org/drawingml/2006/picture">
                  <pic:nvPicPr>
                    <pic:cNvPr id="429240" name="Picture 429240"/>
                    <pic:cNvPicPr/>
                  </pic:nvPicPr>
                  <pic:blipFill>
                    <a:blip r:embed="rId20"/>
                    <a:stretch>
                      <a:fillRect/>
                    </a:stretch>
                  </pic:blipFill>
                  <pic:spPr>
                    <a:xfrm>
                      <a:off x="0" y="0"/>
                      <a:ext cx="512064" cy="18293"/>
                    </a:xfrm>
                    <a:prstGeom prst="rect">
                      <a:avLst/>
                    </a:prstGeom>
                  </pic:spPr>
                </pic:pic>
              </a:graphicData>
            </a:graphic>
          </wp:inline>
        </w:drawing>
      </w:r>
    </w:p>
    <w:p w14:paraId="4F510DFE" w14:textId="77777777" w:rsidR="00A7345B" w:rsidRPr="006E4A6F" w:rsidRDefault="00000000" w:rsidP="006E4A6F">
      <w:pPr>
        <w:spacing w:after="148"/>
        <w:ind w:left="283" w:right="14"/>
        <w:jc w:val="left"/>
        <w:rPr>
          <w:rFonts w:ascii="Arial" w:hAnsi="Arial" w:cs="Arial"/>
          <w:szCs w:val="24"/>
        </w:rPr>
      </w:pPr>
      <w:r w:rsidRPr="006E4A6F">
        <w:rPr>
          <w:rFonts w:ascii="Arial" w:hAnsi="Arial" w:cs="Arial"/>
          <w:noProof/>
          <w:szCs w:val="24"/>
        </w:rPr>
        <w:drawing>
          <wp:anchor distT="0" distB="0" distL="114300" distR="114300" simplePos="0" relativeHeight="251659264" behindDoc="0" locked="0" layoutInCell="1" allowOverlap="0" wp14:anchorId="294B96D1" wp14:editId="53E59263">
            <wp:simplePos x="0" y="0"/>
            <wp:positionH relativeFrom="page">
              <wp:posOffset>6793993</wp:posOffset>
            </wp:positionH>
            <wp:positionV relativeFrom="page">
              <wp:posOffset>2942159</wp:posOffset>
            </wp:positionV>
            <wp:extent cx="67056" cy="100613"/>
            <wp:effectExtent l="0" t="0" r="0" b="0"/>
            <wp:wrapSquare wrapText="bothSides"/>
            <wp:docPr id="2775" name="Picture 2775"/>
            <wp:cNvGraphicFramePr/>
            <a:graphic xmlns:a="http://schemas.openxmlformats.org/drawingml/2006/main">
              <a:graphicData uri="http://schemas.openxmlformats.org/drawingml/2006/picture">
                <pic:pic xmlns:pic="http://schemas.openxmlformats.org/drawingml/2006/picture">
                  <pic:nvPicPr>
                    <pic:cNvPr id="2775" name="Picture 2775"/>
                    <pic:cNvPicPr/>
                  </pic:nvPicPr>
                  <pic:blipFill>
                    <a:blip r:embed="rId21"/>
                    <a:stretch>
                      <a:fillRect/>
                    </a:stretch>
                  </pic:blipFill>
                  <pic:spPr>
                    <a:xfrm>
                      <a:off x="0" y="0"/>
                      <a:ext cx="67056" cy="100613"/>
                    </a:xfrm>
                    <a:prstGeom prst="rect">
                      <a:avLst/>
                    </a:prstGeom>
                  </pic:spPr>
                </pic:pic>
              </a:graphicData>
            </a:graphic>
          </wp:anchor>
        </w:drawing>
      </w:r>
      <w:r w:rsidRPr="006E4A6F">
        <w:rPr>
          <w:rFonts w:ascii="Arial" w:hAnsi="Arial" w:cs="Arial"/>
          <w:szCs w:val="24"/>
        </w:rPr>
        <w:t>S 11, Bezpieczeństwo uczniów</w:t>
      </w:r>
      <w:r w:rsidRPr="006E4A6F">
        <w:rPr>
          <w:rFonts w:ascii="Arial" w:hAnsi="Arial" w:cs="Arial"/>
          <w:noProof/>
          <w:szCs w:val="24"/>
        </w:rPr>
        <w:drawing>
          <wp:inline distT="0" distB="0" distL="0" distR="0" wp14:anchorId="292DBE3A" wp14:editId="5AE77DE0">
            <wp:extent cx="3727704" cy="21342"/>
            <wp:effectExtent l="0" t="0" r="0" b="0"/>
            <wp:docPr id="429242" name="Picture 429242"/>
            <wp:cNvGraphicFramePr/>
            <a:graphic xmlns:a="http://schemas.openxmlformats.org/drawingml/2006/main">
              <a:graphicData uri="http://schemas.openxmlformats.org/drawingml/2006/picture">
                <pic:pic xmlns:pic="http://schemas.openxmlformats.org/drawingml/2006/picture">
                  <pic:nvPicPr>
                    <pic:cNvPr id="429242" name="Picture 429242"/>
                    <pic:cNvPicPr/>
                  </pic:nvPicPr>
                  <pic:blipFill>
                    <a:blip r:embed="rId22"/>
                    <a:stretch>
                      <a:fillRect/>
                    </a:stretch>
                  </pic:blipFill>
                  <pic:spPr>
                    <a:xfrm>
                      <a:off x="0" y="0"/>
                      <a:ext cx="3727704" cy="21342"/>
                    </a:xfrm>
                    <a:prstGeom prst="rect">
                      <a:avLst/>
                    </a:prstGeom>
                  </pic:spPr>
                </pic:pic>
              </a:graphicData>
            </a:graphic>
          </wp:inline>
        </w:drawing>
      </w:r>
    </w:p>
    <w:p w14:paraId="73929AA5" w14:textId="77777777" w:rsidR="00A7345B" w:rsidRPr="006E4A6F" w:rsidRDefault="00000000" w:rsidP="006E4A6F">
      <w:pPr>
        <w:spacing w:after="165" w:line="259" w:lineRule="auto"/>
        <w:ind w:left="24" w:right="0" w:hanging="10"/>
        <w:jc w:val="left"/>
        <w:rPr>
          <w:rFonts w:ascii="Arial" w:hAnsi="Arial" w:cs="Arial"/>
          <w:szCs w:val="24"/>
        </w:rPr>
      </w:pPr>
      <w:r w:rsidRPr="006E4A6F">
        <w:rPr>
          <w:rFonts w:ascii="Arial" w:hAnsi="Arial" w:cs="Arial"/>
          <w:szCs w:val="24"/>
        </w:rPr>
        <w:t>ROZDZIAŁ 4. ORGANY SZKOŁY</w:t>
      </w:r>
      <w:r w:rsidRPr="006E4A6F">
        <w:rPr>
          <w:rFonts w:ascii="Arial" w:hAnsi="Arial" w:cs="Arial"/>
          <w:noProof/>
          <w:szCs w:val="24"/>
        </w:rPr>
        <w:drawing>
          <wp:inline distT="0" distB="0" distL="0" distR="0" wp14:anchorId="7DD4ED29" wp14:editId="6C9B4896">
            <wp:extent cx="4163568" cy="103662"/>
            <wp:effectExtent l="0" t="0" r="0" b="0"/>
            <wp:docPr id="429244" name="Picture 429244"/>
            <wp:cNvGraphicFramePr/>
            <a:graphic xmlns:a="http://schemas.openxmlformats.org/drawingml/2006/main">
              <a:graphicData uri="http://schemas.openxmlformats.org/drawingml/2006/picture">
                <pic:pic xmlns:pic="http://schemas.openxmlformats.org/drawingml/2006/picture">
                  <pic:nvPicPr>
                    <pic:cNvPr id="429244" name="Picture 429244"/>
                    <pic:cNvPicPr/>
                  </pic:nvPicPr>
                  <pic:blipFill>
                    <a:blip r:embed="rId23"/>
                    <a:stretch>
                      <a:fillRect/>
                    </a:stretch>
                  </pic:blipFill>
                  <pic:spPr>
                    <a:xfrm>
                      <a:off x="0" y="0"/>
                      <a:ext cx="4163568" cy="103662"/>
                    </a:xfrm>
                    <a:prstGeom prst="rect">
                      <a:avLst/>
                    </a:prstGeom>
                  </pic:spPr>
                </pic:pic>
              </a:graphicData>
            </a:graphic>
          </wp:inline>
        </w:drawing>
      </w:r>
    </w:p>
    <w:p w14:paraId="5A438FD2" w14:textId="77777777" w:rsidR="00A7345B" w:rsidRPr="006E4A6F" w:rsidRDefault="00000000" w:rsidP="006E4A6F">
      <w:pPr>
        <w:spacing w:line="330" w:lineRule="auto"/>
        <w:ind w:left="283" w:right="14"/>
        <w:jc w:val="left"/>
        <w:rPr>
          <w:rFonts w:ascii="Arial" w:hAnsi="Arial" w:cs="Arial"/>
          <w:szCs w:val="24"/>
        </w:rPr>
      </w:pPr>
      <w:r w:rsidRPr="006E4A6F">
        <w:rPr>
          <w:rFonts w:ascii="Arial" w:eastAsia="Calibri" w:hAnsi="Arial" w:cs="Arial"/>
          <w:szCs w:val="24"/>
        </w:rPr>
        <w:t xml:space="preserve">S 12. </w:t>
      </w:r>
      <w:r w:rsidRPr="006E4A6F">
        <w:rPr>
          <w:rFonts w:ascii="Arial" w:hAnsi="Arial" w:cs="Arial"/>
          <w:szCs w:val="24"/>
        </w:rPr>
        <w:t xml:space="preserve">Organy szkoły </w:t>
      </w:r>
      <w:r w:rsidRPr="006E4A6F">
        <w:rPr>
          <w:rFonts w:ascii="Arial" w:hAnsi="Arial" w:cs="Arial"/>
          <w:noProof/>
          <w:szCs w:val="24"/>
        </w:rPr>
        <w:drawing>
          <wp:inline distT="0" distB="0" distL="0" distR="0" wp14:anchorId="1C3C84BA" wp14:editId="58BC8C24">
            <wp:extent cx="4660393" cy="103662"/>
            <wp:effectExtent l="0" t="0" r="0" b="0"/>
            <wp:docPr id="429246" name="Picture 429246"/>
            <wp:cNvGraphicFramePr/>
            <a:graphic xmlns:a="http://schemas.openxmlformats.org/drawingml/2006/main">
              <a:graphicData uri="http://schemas.openxmlformats.org/drawingml/2006/picture">
                <pic:pic xmlns:pic="http://schemas.openxmlformats.org/drawingml/2006/picture">
                  <pic:nvPicPr>
                    <pic:cNvPr id="429246" name="Picture 429246"/>
                    <pic:cNvPicPr/>
                  </pic:nvPicPr>
                  <pic:blipFill>
                    <a:blip r:embed="rId24"/>
                    <a:stretch>
                      <a:fillRect/>
                    </a:stretch>
                  </pic:blipFill>
                  <pic:spPr>
                    <a:xfrm>
                      <a:off x="0" y="0"/>
                      <a:ext cx="4660393" cy="103662"/>
                    </a:xfrm>
                    <a:prstGeom prst="rect">
                      <a:avLst/>
                    </a:prstGeom>
                  </pic:spPr>
                </pic:pic>
              </a:graphicData>
            </a:graphic>
          </wp:inline>
        </w:drawing>
      </w:r>
      <w:r w:rsidRPr="006E4A6F">
        <w:rPr>
          <w:rFonts w:ascii="Arial" w:eastAsia="Calibri" w:hAnsi="Arial" w:cs="Arial"/>
          <w:szCs w:val="24"/>
        </w:rPr>
        <w:t xml:space="preserve">s 13. </w:t>
      </w:r>
      <w:r w:rsidRPr="006E4A6F">
        <w:rPr>
          <w:rFonts w:ascii="Arial" w:hAnsi="Arial" w:cs="Arial"/>
          <w:szCs w:val="24"/>
        </w:rPr>
        <w:t>Dyrektor</w:t>
      </w:r>
      <w:r w:rsidRPr="006E4A6F">
        <w:rPr>
          <w:rFonts w:ascii="Arial" w:hAnsi="Arial" w:cs="Arial"/>
          <w:noProof/>
          <w:szCs w:val="24"/>
        </w:rPr>
        <w:drawing>
          <wp:inline distT="0" distB="0" distL="0" distR="0" wp14:anchorId="5459203C" wp14:editId="7A3691DC">
            <wp:extent cx="4965193" cy="106710"/>
            <wp:effectExtent l="0" t="0" r="0" b="0"/>
            <wp:docPr id="429248" name="Picture 429248"/>
            <wp:cNvGraphicFramePr/>
            <a:graphic xmlns:a="http://schemas.openxmlformats.org/drawingml/2006/main">
              <a:graphicData uri="http://schemas.openxmlformats.org/drawingml/2006/picture">
                <pic:pic xmlns:pic="http://schemas.openxmlformats.org/drawingml/2006/picture">
                  <pic:nvPicPr>
                    <pic:cNvPr id="429248" name="Picture 429248"/>
                    <pic:cNvPicPr/>
                  </pic:nvPicPr>
                  <pic:blipFill>
                    <a:blip r:embed="rId25"/>
                    <a:stretch>
                      <a:fillRect/>
                    </a:stretch>
                  </pic:blipFill>
                  <pic:spPr>
                    <a:xfrm>
                      <a:off x="0" y="0"/>
                      <a:ext cx="4965193" cy="106710"/>
                    </a:xfrm>
                    <a:prstGeom prst="rect">
                      <a:avLst/>
                    </a:prstGeom>
                  </pic:spPr>
                </pic:pic>
              </a:graphicData>
            </a:graphic>
          </wp:inline>
        </w:drawing>
      </w:r>
    </w:p>
    <w:p w14:paraId="6CF14A12" w14:textId="77777777" w:rsidR="00A7345B" w:rsidRPr="006E4A6F" w:rsidRDefault="00000000" w:rsidP="006E4A6F">
      <w:pPr>
        <w:spacing w:line="349" w:lineRule="auto"/>
        <w:ind w:left="283" w:right="494"/>
        <w:jc w:val="left"/>
        <w:rPr>
          <w:rFonts w:ascii="Arial" w:hAnsi="Arial" w:cs="Arial"/>
          <w:szCs w:val="24"/>
        </w:rPr>
      </w:pPr>
      <w:r w:rsidRPr="006E4A6F">
        <w:rPr>
          <w:rFonts w:ascii="Arial" w:eastAsia="Calibri" w:hAnsi="Arial" w:cs="Arial"/>
          <w:szCs w:val="24"/>
        </w:rPr>
        <w:t>S 14</w:t>
      </w:r>
      <w:r w:rsidRPr="006E4A6F">
        <w:rPr>
          <w:rFonts w:ascii="Arial" w:hAnsi="Arial" w:cs="Arial"/>
          <w:szCs w:val="24"/>
        </w:rPr>
        <w:t xml:space="preserve">. Wicedyrektor </w:t>
      </w:r>
      <w:r w:rsidRPr="006E4A6F">
        <w:rPr>
          <w:rFonts w:ascii="Arial" w:hAnsi="Arial" w:cs="Arial"/>
          <w:noProof/>
          <w:szCs w:val="24"/>
        </w:rPr>
        <w:drawing>
          <wp:inline distT="0" distB="0" distL="0" distR="0" wp14:anchorId="1A868CA0" wp14:editId="36CD9896">
            <wp:extent cx="4450080" cy="24391"/>
            <wp:effectExtent l="0" t="0" r="0" b="0"/>
            <wp:docPr id="429250" name="Picture 429250"/>
            <wp:cNvGraphicFramePr/>
            <a:graphic xmlns:a="http://schemas.openxmlformats.org/drawingml/2006/main">
              <a:graphicData uri="http://schemas.openxmlformats.org/drawingml/2006/picture">
                <pic:pic xmlns:pic="http://schemas.openxmlformats.org/drawingml/2006/picture">
                  <pic:nvPicPr>
                    <pic:cNvPr id="429250" name="Picture 429250"/>
                    <pic:cNvPicPr/>
                  </pic:nvPicPr>
                  <pic:blipFill>
                    <a:blip r:embed="rId26"/>
                    <a:stretch>
                      <a:fillRect/>
                    </a:stretch>
                  </pic:blipFill>
                  <pic:spPr>
                    <a:xfrm>
                      <a:off x="0" y="0"/>
                      <a:ext cx="4450080" cy="24391"/>
                    </a:xfrm>
                    <a:prstGeom prst="rect">
                      <a:avLst/>
                    </a:prstGeom>
                  </pic:spPr>
                </pic:pic>
              </a:graphicData>
            </a:graphic>
          </wp:inline>
        </w:drawing>
      </w:r>
      <w:r w:rsidRPr="006E4A6F">
        <w:rPr>
          <w:rFonts w:ascii="Arial" w:eastAsia="Calibri" w:hAnsi="Arial" w:cs="Arial"/>
          <w:szCs w:val="24"/>
        </w:rPr>
        <w:t xml:space="preserve">s 15. </w:t>
      </w:r>
      <w:r w:rsidRPr="006E4A6F">
        <w:rPr>
          <w:rFonts w:ascii="Arial" w:hAnsi="Arial" w:cs="Arial"/>
          <w:szCs w:val="24"/>
        </w:rPr>
        <w:t xml:space="preserve">Rada Pedagogiczna </w:t>
      </w:r>
      <w:r w:rsidRPr="006E4A6F">
        <w:rPr>
          <w:rFonts w:ascii="Arial" w:hAnsi="Arial" w:cs="Arial"/>
          <w:noProof/>
          <w:szCs w:val="24"/>
        </w:rPr>
        <w:drawing>
          <wp:inline distT="0" distB="0" distL="0" distR="0" wp14:anchorId="086390C1" wp14:editId="6EB502EB">
            <wp:extent cx="4111752" cy="21342"/>
            <wp:effectExtent l="0" t="0" r="0" b="0"/>
            <wp:docPr id="429252" name="Picture 429252"/>
            <wp:cNvGraphicFramePr/>
            <a:graphic xmlns:a="http://schemas.openxmlformats.org/drawingml/2006/main">
              <a:graphicData uri="http://schemas.openxmlformats.org/drawingml/2006/picture">
                <pic:pic xmlns:pic="http://schemas.openxmlformats.org/drawingml/2006/picture">
                  <pic:nvPicPr>
                    <pic:cNvPr id="429252" name="Picture 429252"/>
                    <pic:cNvPicPr/>
                  </pic:nvPicPr>
                  <pic:blipFill>
                    <a:blip r:embed="rId27"/>
                    <a:stretch>
                      <a:fillRect/>
                    </a:stretch>
                  </pic:blipFill>
                  <pic:spPr>
                    <a:xfrm>
                      <a:off x="0" y="0"/>
                      <a:ext cx="4111752" cy="21342"/>
                    </a:xfrm>
                    <a:prstGeom prst="rect">
                      <a:avLst/>
                    </a:prstGeom>
                  </pic:spPr>
                </pic:pic>
              </a:graphicData>
            </a:graphic>
          </wp:inline>
        </w:drawing>
      </w:r>
      <w:r w:rsidRPr="006E4A6F">
        <w:rPr>
          <w:rFonts w:ascii="Arial" w:eastAsia="Calibri" w:hAnsi="Arial" w:cs="Arial"/>
          <w:szCs w:val="24"/>
        </w:rPr>
        <w:t xml:space="preserve">S 16. </w:t>
      </w:r>
      <w:r w:rsidRPr="006E4A6F">
        <w:rPr>
          <w:rFonts w:ascii="Arial" w:hAnsi="Arial" w:cs="Arial"/>
          <w:szCs w:val="24"/>
        </w:rPr>
        <w:t xml:space="preserve">Rada Rodziców </w:t>
      </w:r>
      <w:r w:rsidRPr="006E4A6F">
        <w:rPr>
          <w:rFonts w:ascii="Arial" w:hAnsi="Arial" w:cs="Arial"/>
          <w:noProof/>
          <w:szCs w:val="24"/>
        </w:rPr>
        <w:drawing>
          <wp:inline distT="0" distB="0" distL="0" distR="0" wp14:anchorId="313DE42A" wp14:editId="2E66DD3A">
            <wp:extent cx="4626864" cy="103662"/>
            <wp:effectExtent l="0" t="0" r="0" b="0"/>
            <wp:docPr id="429254" name="Picture 429254"/>
            <wp:cNvGraphicFramePr/>
            <a:graphic xmlns:a="http://schemas.openxmlformats.org/drawingml/2006/main">
              <a:graphicData uri="http://schemas.openxmlformats.org/drawingml/2006/picture">
                <pic:pic xmlns:pic="http://schemas.openxmlformats.org/drawingml/2006/picture">
                  <pic:nvPicPr>
                    <pic:cNvPr id="429254" name="Picture 429254"/>
                    <pic:cNvPicPr/>
                  </pic:nvPicPr>
                  <pic:blipFill>
                    <a:blip r:embed="rId28"/>
                    <a:stretch>
                      <a:fillRect/>
                    </a:stretch>
                  </pic:blipFill>
                  <pic:spPr>
                    <a:xfrm>
                      <a:off x="0" y="0"/>
                      <a:ext cx="4626864" cy="103662"/>
                    </a:xfrm>
                    <a:prstGeom prst="rect">
                      <a:avLst/>
                    </a:prstGeom>
                  </pic:spPr>
                </pic:pic>
              </a:graphicData>
            </a:graphic>
          </wp:inline>
        </w:drawing>
      </w:r>
      <w:r w:rsidRPr="006E4A6F">
        <w:rPr>
          <w:rFonts w:ascii="Arial" w:eastAsia="Calibri" w:hAnsi="Arial" w:cs="Arial"/>
          <w:szCs w:val="24"/>
        </w:rPr>
        <w:t>s 17</w:t>
      </w:r>
      <w:r w:rsidRPr="006E4A6F">
        <w:rPr>
          <w:rFonts w:ascii="Arial" w:hAnsi="Arial" w:cs="Arial"/>
          <w:szCs w:val="24"/>
        </w:rPr>
        <w:t>. Samorząd Uczniowski</w:t>
      </w:r>
      <w:r w:rsidRPr="006E4A6F">
        <w:rPr>
          <w:rFonts w:ascii="Arial" w:hAnsi="Arial" w:cs="Arial"/>
          <w:noProof/>
          <w:szCs w:val="24"/>
        </w:rPr>
        <w:drawing>
          <wp:inline distT="0" distB="0" distL="0" distR="0" wp14:anchorId="3B41B5DD" wp14:editId="62EAB72D">
            <wp:extent cx="3953256" cy="24391"/>
            <wp:effectExtent l="0" t="0" r="0" b="0"/>
            <wp:docPr id="429256" name="Picture 429256"/>
            <wp:cNvGraphicFramePr/>
            <a:graphic xmlns:a="http://schemas.openxmlformats.org/drawingml/2006/main">
              <a:graphicData uri="http://schemas.openxmlformats.org/drawingml/2006/picture">
                <pic:pic xmlns:pic="http://schemas.openxmlformats.org/drawingml/2006/picture">
                  <pic:nvPicPr>
                    <pic:cNvPr id="429256" name="Picture 429256"/>
                    <pic:cNvPicPr/>
                  </pic:nvPicPr>
                  <pic:blipFill>
                    <a:blip r:embed="rId29"/>
                    <a:stretch>
                      <a:fillRect/>
                    </a:stretch>
                  </pic:blipFill>
                  <pic:spPr>
                    <a:xfrm>
                      <a:off x="0" y="0"/>
                      <a:ext cx="3953256" cy="24391"/>
                    </a:xfrm>
                    <a:prstGeom prst="rect">
                      <a:avLst/>
                    </a:prstGeom>
                  </pic:spPr>
                </pic:pic>
              </a:graphicData>
            </a:graphic>
          </wp:inline>
        </w:drawing>
      </w:r>
    </w:p>
    <w:p w14:paraId="7FB38C1F" w14:textId="77777777" w:rsidR="00A7345B" w:rsidRPr="006E4A6F" w:rsidRDefault="00000000" w:rsidP="006E4A6F">
      <w:pPr>
        <w:spacing w:after="180"/>
        <w:ind w:left="288" w:right="14"/>
        <w:jc w:val="left"/>
        <w:rPr>
          <w:rFonts w:ascii="Arial" w:hAnsi="Arial" w:cs="Arial"/>
          <w:szCs w:val="24"/>
        </w:rPr>
      </w:pPr>
      <w:r w:rsidRPr="006E4A6F">
        <w:rPr>
          <w:rFonts w:ascii="Arial" w:eastAsia="Calibri" w:hAnsi="Arial" w:cs="Arial"/>
          <w:szCs w:val="24"/>
        </w:rPr>
        <w:t xml:space="preserve">S 18. </w:t>
      </w:r>
      <w:r w:rsidRPr="006E4A6F">
        <w:rPr>
          <w:rFonts w:ascii="Arial" w:hAnsi="Arial" w:cs="Arial"/>
          <w:szCs w:val="24"/>
        </w:rPr>
        <w:t>Współpraca organów szkoły</w:t>
      </w:r>
      <w:r w:rsidRPr="006E4A6F">
        <w:rPr>
          <w:rFonts w:ascii="Arial" w:hAnsi="Arial" w:cs="Arial"/>
          <w:noProof/>
          <w:szCs w:val="24"/>
        </w:rPr>
        <w:drawing>
          <wp:inline distT="0" distB="0" distL="0" distR="0" wp14:anchorId="618215A8" wp14:editId="5685C5D7">
            <wp:extent cx="3572256" cy="21343"/>
            <wp:effectExtent l="0" t="0" r="0" b="0"/>
            <wp:docPr id="429258" name="Picture 429258"/>
            <wp:cNvGraphicFramePr/>
            <a:graphic xmlns:a="http://schemas.openxmlformats.org/drawingml/2006/main">
              <a:graphicData uri="http://schemas.openxmlformats.org/drawingml/2006/picture">
                <pic:pic xmlns:pic="http://schemas.openxmlformats.org/drawingml/2006/picture">
                  <pic:nvPicPr>
                    <pic:cNvPr id="429258" name="Picture 429258"/>
                    <pic:cNvPicPr/>
                  </pic:nvPicPr>
                  <pic:blipFill>
                    <a:blip r:embed="rId30"/>
                    <a:stretch>
                      <a:fillRect/>
                    </a:stretch>
                  </pic:blipFill>
                  <pic:spPr>
                    <a:xfrm>
                      <a:off x="0" y="0"/>
                      <a:ext cx="3572256" cy="21343"/>
                    </a:xfrm>
                    <a:prstGeom prst="rect">
                      <a:avLst/>
                    </a:prstGeom>
                  </pic:spPr>
                </pic:pic>
              </a:graphicData>
            </a:graphic>
          </wp:inline>
        </w:drawing>
      </w:r>
    </w:p>
    <w:p w14:paraId="26137D92" w14:textId="77777777" w:rsidR="00A7345B" w:rsidRPr="006E4A6F" w:rsidRDefault="00000000" w:rsidP="006E4A6F">
      <w:pPr>
        <w:spacing w:after="158"/>
        <w:ind w:left="288" w:right="14"/>
        <w:jc w:val="left"/>
        <w:rPr>
          <w:rFonts w:ascii="Arial" w:hAnsi="Arial" w:cs="Arial"/>
          <w:szCs w:val="24"/>
        </w:rPr>
      </w:pPr>
      <w:r w:rsidRPr="006E4A6F">
        <w:rPr>
          <w:rFonts w:ascii="Arial" w:eastAsia="Calibri" w:hAnsi="Arial" w:cs="Arial"/>
          <w:szCs w:val="24"/>
        </w:rPr>
        <w:t xml:space="preserve">S 19. </w:t>
      </w:r>
      <w:r w:rsidRPr="006E4A6F">
        <w:rPr>
          <w:rFonts w:ascii="Arial" w:hAnsi="Arial" w:cs="Arial"/>
          <w:szCs w:val="24"/>
        </w:rPr>
        <w:t>Sposób rozwiązywania sporów między organami szkoły</w:t>
      </w:r>
      <w:r w:rsidRPr="006E4A6F">
        <w:rPr>
          <w:rFonts w:ascii="Arial" w:hAnsi="Arial" w:cs="Arial"/>
          <w:noProof/>
          <w:szCs w:val="24"/>
        </w:rPr>
        <w:drawing>
          <wp:inline distT="0" distB="0" distL="0" distR="0" wp14:anchorId="6503B3F4" wp14:editId="5A1B723A">
            <wp:extent cx="1929384" cy="21342"/>
            <wp:effectExtent l="0" t="0" r="0" b="0"/>
            <wp:docPr id="429260" name="Picture 429260"/>
            <wp:cNvGraphicFramePr/>
            <a:graphic xmlns:a="http://schemas.openxmlformats.org/drawingml/2006/main">
              <a:graphicData uri="http://schemas.openxmlformats.org/drawingml/2006/picture">
                <pic:pic xmlns:pic="http://schemas.openxmlformats.org/drawingml/2006/picture">
                  <pic:nvPicPr>
                    <pic:cNvPr id="429260" name="Picture 429260"/>
                    <pic:cNvPicPr/>
                  </pic:nvPicPr>
                  <pic:blipFill>
                    <a:blip r:embed="rId31"/>
                    <a:stretch>
                      <a:fillRect/>
                    </a:stretch>
                  </pic:blipFill>
                  <pic:spPr>
                    <a:xfrm>
                      <a:off x="0" y="0"/>
                      <a:ext cx="1929384" cy="21342"/>
                    </a:xfrm>
                    <a:prstGeom prst="rect">
                      <a:avLst/>
                    </a:prstGeom>
                  </pic:spPr>
                </pic:pic>
              </a:graphicData>
            </a:graphic>
          </wp:inline>
        </w:drawing>
      </w:r>
    </w:p>
    <w:p w14:paraId="54C50AB4" w14:textId="77777777" w:rsidR="00A7345B" w:rsidRPr="006E4A6F" w:rsidRDefault="00000000" w:rsidP="006E4A6F">
      <w:pPr>
        <w:spacing w:after="121"/>
        <w:ind w:left="14" w:right="14"/>
        <w:jc w:val="left"/>
        <w:rPr>
          <w:rFonts w:ascii="Arial" w:hAnsi="Arial" w:cs="Arial"/>
          <w:szCs w:val="24"/>
        </w:rPr>
      </w:pPr>
      <w:r w:rsidRPr="006E4A6F">
        <w:rPr>
          <w:rFonts w:ascii="Arial" w:hAnsi="Arial" w:cs="Arial"/>
          <w:szCs w:val="24"/>
        </w:rPr>
        <w:t>ROZDZIAŁ 5. Organizacja pracy szkoły .</w:t>
      </w:r>
      <w:r w:rsidRPr="006E4A6F">
        <w:rPr>
          <w:rFonts w:ascii="Arial" w:hAnsi="Arial" w:cs="Arial"/>
          <w:noProof/>
          <w:szCs w:val="24"/>
        </w:rPr>
        <w:drawing>
          <wp:inline distT="0" distB="0" distL="0" distR="0" wp14:anchorId="69FA0C0F" wp14:editId="38AD985B">
            <wp:extent cx="3663696" cy="100612"/>
            <wp:effectExtent l="0" t="0" r="0" b="0"/>
            <wp:docPr id="429262" name="Picture 429262"/>
            <wp:cNvGraphicFramePr/>
            <a:graphic xmlns:a="http://schemas.openxmlformats.org/drawingml/2006/main">
              <a:graphicData uri="http://schemas.openxmlformats.org/drawingml/2006/picture">
                <pic:pic xmlns:pic="http://schemas.openxmlformats.org/drawingml/2006/picture">
                  <pic:nvPicPr>
                    <pic:cNvPr id="429262" name="Picture 429262"/>
                    <pic:cNvPicPr/>
                  </pic:nvPicPr>
                  <pic:blipFill>
                    <a:blip r:embed="rId32"/>
                    <a:stretch>
                      <a:fillRect/>
                    </a:stretch>
                  </pic:blipFill>
                  <pic:spPr>
                    <a:xfrm>
                      <a:off x="0" y="0"/>
                      <a:ext cx="3663696" cy="100612"/>
                    </a:xfrm>
                    <a:prstGeom prst="rect">
                      <a:avLst/>
                    </a:prstGeom>
                  </pic:spPr>
                </pic:pic>
              </a:graphicData>
            </a:graphic>
          </wp:inline>
        </w:drawing>
      </w:r>
    </w:p>
    <w:p w14:paraId="26386BDE" w14:textId="77777777" w:rsidR="00A7345B" w:rsidRPr="006E4A6F" w:rsidRDefault="00000000" w:rsidP="006E4A6F">
      <w:pPr>
        <w:ind w:left="341" w:right="14"/>
        <w:jc w:val="left"/>
        <w:rPr>
          <w:rFonts w:ascii="Arial" w:hAnsi="Arial" w:cs="Arial"/>
          <w:szCs w:val="24"/>
        </w:rPr>
      </w:pPr>
      <w:r w:rsidRPr="006E4A6F">
        <w:rPr>
          <w:rFonts w:ascii="Arial" w:eastAsia="Calibri" w:hAnsi="Arial" w:cs="Arial"/>
          <w:szCs w:val="24"/>
        </w:rPr>
        <w:t xml:space="preserve">s 20. </w:t>
      </w:r>
      <w:r w:rsidRPr="006E4A6F">
        <w:rPr>
          <w:rFonts w:ascii="Arial" w:hAnsi="Arial" w:cs="Arial"/>
          <w:szCs w:val="24"/>
        </w:rPr>
        <w:t>Informacje dotyczące organizacji zajęć (terminy, czas zajęć i ich forma)</w:t>
      </w:r>
      <w:r w:rsidRPr="006E4A6F">
        <w:rPr>
          <w:rFonts w:ascii="Arial" w:hAnsi="Arial" w:cs="Arial"/>
          <w:noProof/>
          <w:szCs w:val="24"/>
        </w:rPr>
        <w:drawing>
          <wp:inline distT="0" distB="0" distL="0" distR="0" wp14:anchorId="76BAAD07" wp14:editId="728CDACE">
            <wp:extent cx="1203960" cy="100612"/>
            <wp:effectExtent l="0" t="0" r="0" b="0"/>
            <wp:docPr id="429264" name="Picture 429264"/>
            <wp:cNvGraphicFramePr/>
            <a:graphic xmlns:a="http://schemas.openxmlformats.org/drawingml/2006/main">
              <a:graphicData uri="http://schemas.openxmlformats.org/drawingml/2006/picture">
                <pic:pic xmlns:pic="http://schemas.openxmlformats.org/drawingml/2006/picture">
                  <pic:nvPicPr>
                    <pic:cNvPr id="429264" name="Picture 429264"/>
                    <pic:cNvPicPr/>
                  </pic:nvPicPr>
                  <pic:blipFill>
                    <a:blip r:embed="rId33"/>
                    <a:stretch>
                      <a:fillRect/>
                    </a:stretch>
                  </pic:blipFill>
                  <pic:spPr>
                    <a:xfrm>
                      <a:off x="0" y="0"/>
                      <a:ext cx="1203960" cy="100612"/>
                    </a:xfrm>
                    <a:prstGeom prst="rect">
                      <a:avLst/>
                    </a:prstGeom>
                  </pic:spPr>
                </pic:pic>
              </a:graphicData>
            </a:graphic>
          </wp:inline>
        </w:drawing>
      </w:r>
    </w:p>
    <w:p w14:paraId="5D8EDA45" w14:textId="77777777" w:rsidR="00A7345B" w:rsidRPr="006E4A6F" w:rsidRDefault="00000000" w:rsidP="006E4A6F">
      <w:pPr>
        <w:spacing w:after="3" w:line="318" w:lineRule="auto"/>
        <w:ind w:left="341" w:right="418" w:firstLine="0"/>
        <w:jc w:val="left"/>
        <w:rPr>
          <w:rFonts w:ascii="Arial" w:hAnsi="Arial" w:cs="Arial"/>
          <w:szCs w:val="24"/>
        </w:rPr>
      </w:pPr>
      <w:r w:rsidRPr="006E4A6F">
        <w:rPr>
          <w:rFonts w:ascii="Arial" w:eastAsia="Calibri" w:hAnsi="Arial" w:cs="Arial"/>
          <w:szCs w:val="24"/>
        </w:rPr>
        <w:t>S 21</w:t>
      </w:r>
      <w:r w:rsidRPr="006E4A6F">
        <w:rPr>
          <w:rFonts w:ascii="Arial" w:hAnsi="Arial" w:cs="Arial"/>
          <w:szCs w:val="24"/>
        </w:rPr>
        <w:t xml:space="preserve">. Arkusz organizacyjny </w:t>
      </w:r>
      <w:r w:rsidRPr="006E4A6F">
        <w:rPr>
          <w:rFonts w:ascii="Arial" w:hAnsi="Arial" w:cs="Arial"/>
          <w:noProof/>
          <w:szCs w:val="24"/>
        </w:rPr>
        <w:drawing>
          <wp:inline distT="0" distB="0" distL="0" distR="0" wp14:anchorId="20B2F504" wp14:editId="0C6E6EC0">
            <wp:extent cx="4200144" cy="103661"/>
            <wp:effectExtent l="0" t="0" r="0" b="0"/>
            <wp:docPr id="429266" name="Picture 429266"/>
            <wp:cNvGraphicFramePr/>
            <a:graphic xmlns:a="http://schemas.openxmlformats.org/drawingml/2006/main">
              <a:graphicData uri="http://schemas.openxmlformats.org/drawingml/2006/picture">
                <pic:pic xmlns:pic="http://schemas.openxmlformats.org/drawingml/2006/picture">
                  <pic:nvPicPr>
                    <pic:cNvPr id="429266" name="Picture 429266"/>
                    <pic:cNvPicPr/>
                  </pic:nvPicPr>
                  <pic:blipFill>
                    <a:blip r:embed="rId34"/>
                    <a:stretch>
                      <a:fillRect/>
                    </a:stretch>
                  </pic:blipFill>
                  <pic:spPr>
                    <a:xfrm>
                      <a:off x="0" y="0"/>
                      <a:ext cx="4200144" cy="103661"/>
                    </a:xfrm>
                    <a:prstGeom prst="rect">
                      <a:avLst/>
                    </a:prstGeom>
                  </pic:spPr>
                </pic:pic>
              </a:graphicData>
            </a:graphic>
          </wp:inline>
        </w:drawing>
      </w:r>
      <w:r w:rsidRPr="006E4A6F">
        <w:rPr>
          <w:rFonts w:ascii="Arial" w:eastAsia="Calibri" w:hAnsi="Arial" w:cs="Arial"/>
          <w:szCs w:val="24"/>
        </w:rPr>
        <w:t xml:space="preserve">s 22. </w:t>
      </w:r>
      <w:r w:rsidRPr="006E4A6F">
        <w:rPr>
          <w:rFonts w:ascii="Arial" w:hAnsi="Arial" w:cs="Arial"/>
          <w:szCs w:val="24"/>
        </w:rPr>
        <w:t xml:space="preserve">Zajęcia pozalekcyjne </w:t>
      </w:r>
      <w:r w:rsidRPr="006E4A6F">
        <w:rPr>
          <w:rFonts w:ascii="Arial" w:hAnsi="Arial" w:cs="Arial"/>
          <w:noProof/>
          <w:szCs w:val="24"/>
        </w:rPr>
        <w:drawing>
          <wp:inline distT="0" distB="0" distL="0" distR="0" wp14:anchorId="039B7C7E" wp14:editId="7F039ED9">
            <wp:extent cx="4230624" cy="103661"/>
            <wp:effectExtent l="0" t="0" r="0" b="0"/>
            <wp:docPr id="429268" name="Picture 429268"/>
            <wp:cNvGraphicFramePr/>
            <a:graphic xmlns:a="http://schemas.openxmlformats.org/drawingml/2006/main">
              <a:graphicData uri="http://schemas.openxmlformats.org/drawingml/2006/picture">
                <pic:pic xmlns:pic="http://schemas.openxmlformats.org/drawingml/2006/picture">
                  <pic:nvPicPr>
                    <pic:cNvPr id="429268" name="Picture 429268"/>
                    <pic:cNvPicPr/>
                  </pic:nvPicPr>
                  <pic:blipFill>
                    <a:blip r:embed="rId35"/>
                    <a:stretch>
                      <a:fillRect/>
                    </a:stretch>
                  </pic:blipFill>
                  <pic:spPr>
                    <a:xfrm>
                      <a:off x="0" y="0"/>
                      <a:ext cx="4230624" cy="103661"/>
                    </a:xfrm>
                    <a:prstGeom prst="rect">
                      <a:avLst/>
                    </a:prstGeom>
                  </pic:spPr>
                </pic:pic>
              </a:graphicData>
            </a:graphic>
          </wp:inline>
        </w:drawing>
      </w:r>
      <w:r w:rsidRPr="006E4A6F">
        <w:rPr>
          <w:rFonts w:ascii="Arial" w:eastAsia="Calibri" w:hAnsi="Arial" w:cs="Arial"/>
          <w:szCs w:val="24"/>
        </w:rPr>
        <w:t xml:space="preserve">s 23. </w:t>
      </w:r>
      <w:r w:rsidRPr="006E4A6F">
        <w:rPr>
          <w:rFonts w:ascii="Arial" w:hAnsi="Arial" w:cs="Arial"/>
          <w:szCs w:val="24"/>
        </w:rPr>
        <w:t>Zajęcia sportowe</w:t>
      </w:r>
      <w:r w:rsidRPr="006E4A6F">
        <w:rPr>
          <w:rFonts w:ascii="Arial" w:hAnsi="Arial" w:cs="Arial"/>
          <w:noProof/>
          <w:szCs w:val="24"/>
        </w:rPr>
        <w:drawing>
          <wp:inline distT="0" distB="0" distL="0" distR="0" wp14:anchorId="48F1EA0F" wp14:editId="03AD2BC7">
            <wp:extent cx="4209288" cy="24391"/>
            <wp:effectExtent l="0" t="0" r="0" b="0"/>
            <wp:docPr id="429270" name="Picture 429270"/>
            <wp:cNvGraphicFramePr/>
            <a:graphic xmlns:a="http://schemas.openxmlformats.org/drawingml/2006/main">
              <a:graphicData uri="http://schemas.openxmlformats.org/drawingml/2006/picture">
                <pic:pic xmlns:pic="http://schemas.openxmlformats.org/drawingml/2006/picture">
                  <pic:nvPicPr>
                    <pic:cNvPr id="429270" name="Picture 429270"/>
                    <pic:cNvPicPr/>
                  </pic:nvPicPr>
                  <pic:blipFill>
                    <a:blip r:embed="rId36"/>
                    <a:stretch>
                      <a:fillRect/>
                    </a:stretch>
                  </pic:blipFill>
                  <pic:spPr>
                    <a:xfrm>
                      <a:off x="0" y="0"/>
                      <a:ext cx="4209288" cy="24391"/>
                    </a:xfrm>
                    <a:prstGeom prst="rect">
                      <a:avLst/>
                    </a:prstGeom>
                  </pic:spPr>
                </pic:pic>
              </a:graphicData>
            </a:graphic>
          </wp:inline>
        </w:drawing>
      </w:r>
    </w:p>
    <w:p w14:paraId="4C5872DD" w14:textId="77777777" w:rsidR="00A7345B" w:rsidRPr="006E4A6F" w:rsidRDefault="00000000" w:rsidP="006E4A6F">
      <w:pPr>
        <w:ind w:left="288" w:right="14"/>
        <w:jc w:val="left"/>
        <w:rPr>
          <w:rFonts w:ascii="Arial" w:hAnsi="Arial" w:cs="Arial"/>
          <w:szCs w:val="24"/>
        </w:rPr>
      </w:pPr>
      <w:r w:rsidRPr="006E4A6F">
        <w:rPr>
          <w:rFonts w:ascii="Arial" w:hAnsi="Arial" w:cs="Arial"/>
          <w:szCs w:val="24"/>
        </w:rPr>
        <w:t>S 24. Oddziały integracyjne</w:t>
      </w:r>
      <w:r w:rsidRPr="006E4A6F">
        <w:rPr>
          <w:rFonts w:ascii="Arial" w:hAnsi="Arial" w:cs="Arial"/>
          <w:noProof/>
          <w:szCs w:val="24"/>
        </w:rPr>
        <w:drawing>
          <wp:inline distT="0" distB="0" distL="0" distR="0" wp14:anchorId="25751B1B" wp14:editId="189D9BED">
            <wp:extent cx="3922776" cy="24391"/>
            <wp:effectExtent l="0" t="0" r="0" b="0"/>
            <wp:docPr id="429272" name="Picture 429272"/>
            <wp:cNvGraphicFramePr/>
            <a:graphic xmlns:a="http://schemas.openxmlformats.org/drawingml/2006/main">
              <a:graphicData uri="http://schemas.openxmlformats.org/drawingml/2006/picture">
                <pic:pic xmlns:pic="http://schemas.openxmlformats.org/drawingml/2006/picture">
                  <pic:nvPicPr>
                    <pic:cNvPr id="429272" name="Picture 429272"/>
                    <pic:cNvPicPr/>
                  </pic:nvPicPr>
                  <pic:blipFill>
                    <a:blip r:embed="rId37"/>
                    <a:stretch>
                      <a:fillRect/>
                    </a:stretch>
                  </pic:blipFill>
                  <pic:spPr>
                    <a:xfrm>
                      <a:off x="0" y="0"/>
                      <a:ext cx="3922776" cy="24391"/>
                    </a:xfrm>
                    <a:prstGeom prst="rect">
                      <a:avLst/>
                    </a:prstGeom>
                  </pic:spPr>
                </pic:pic>
              </a:graphicData>
            </a:graphic>
          </wp:inline>
        </w:drawing>
      </w:r>
    </w:p>
    <w:p w14:paraId="783B7467" w14:textId="77777777" w:rsidR="00A7345B" w:rsidRPr="006E4A6F" w:rsidRDefault="00000000" w:rsidP="006E4A6F">
      <w:pPr>
        <w:spacing w:after="48"/>
        <w:ind w:left="269" w:right="14"/>
        <w:jc w:val="left"/>
        <w:rPr>
          <w:rFonts w:ascii="Arial" w:hAnsi="Arial" w:cs="Arial"/>
          <w:szCs w:val="24"/>
        </w:rPr>
      </w:pPr>
      <w:r w:rsidRPr="006E4A6F">
        <w:rPr>
          <w:rFonts w:ascii="Arial" w:eastAsia="Calibri" w:hAnsi="Arial" w:cs="Arial"/>
          <w:szCs w:val="24"/>
        </w:rPr>
        <w:t>5 25</w:t>
      </w:r>
      <w:r w:rsidRPr="006E4A6F">
        <w:rPr>
          <w:rFonts w:ascii="Arial" w:hAnsi="Arial" w:cs="Arial"/>
          <w:szCs w:val="24"/>
        </w:rPr>
        <w:t xml:space="preserve">. </w:t>
      </w:r>
      <w:proofErr w:type="spellStart"/>
      <w:r w:rsidRPr="006E4A6F">
        <w:rPr>
          <w:rFonts w:ascii="Arial" w:hAnsi="Arial" w:cs="Arial"/>
          <w:szCs w:val="24"/>
        </w:rPr>
        <w:t>Wewnatrzszkolny</w:t>
      </w:r>
      <w:proofErr w:type="spellEnd"/>
      <w:r w:rsidRPr="006E4A6F">
        <w:rPr>
          <w:rFonts w:ascii="Arial" w:hAnsi="Arial" w:cs="Arial"/>
          <w:szCs w:val="24"/>
        </w:rPr>
        <w:t xml:space="preserve"> system doradztwa zawodowego</w:t>
      </w:r>
      <w:r w:rsidRPr="006E4A6F">
        <w:rPr>
          <w:rFonts w:ascii="Arial" w:hAnsi="Arial" w:cs="Arial"/>
          <w:noProof/>
          <w:szCs w:val="24"/>
        </w:rPr>
        <w:drawing>
          <wp:inline distT="0" distB="0" distL="0" distR="0" wp14:anchorId="717380A7" wp14:editId="771B714A">
            <wp:extent cx="2182368" cy="24391"/>
            <wp:effectExtent l="0" t="0" r="0" b="0"/>
            <wp:docPr id="429281" name="Picture 429281"/>
            <wp:cNvGraphicFramePr/>
            <a:graphic xmlns:a="http://schemas.openxmlformats.org/drawingml/2006/main">
              <a:graphicData uri="http://schemas.openxmlformats.org/drawingml/2006/picture">
                <pic:pic xmlns:pic="http://schemas.openxmlformats.org/drawingml/2006/picture">
                  <pic:nvPicPr>
                    <pic:cNvPr id="429281" name="Picture 429281"/>
                    <pic:cNvPicPr/>
                  </pic:nvPicPr>
                  <pic:blipFill>
                    <a:blip r:embed="rId38"/>
                    <a:stretch>
                      <a:fillRect/>
                    </a:stretch>
                  </pic:blipFill>
                  <pic:spPr>
                    <a:xfrm>
                      <a:off x="0" y="0"/>
                      <a:ext cx="2182368" cy="24391"/>
                    </a:xfrm>
                    <a:prstGeom prst="rect">
                      <a:avLst/>
                    </a:prstGeom>
                  </pic:spPr>
                </pic:pic>
              </a:graphicData>
            </a:graphic>
          </wp:inline>
        </w:drawing>
      </w:r>
    </w:p>
    <w:p w14:paraId="1BED97BE" w14:textId="77777777" w:rsidR="00A7345B" w:rsidRPr="006E4A6F" w:rsidRDefault="00000000" w:rsidP="006E4A6F">
      <w:pPr>
        <w:spacing w:line="417" w:lineRule="auto"/>
        <w:ind w:left="254" w:right="946"/>
        <w:jc w:val="left"/>
        <w:rPr>
          <w:rFonts w:ascii="Arial" w:hAnsi="Arial" w:cs="Arial"/>
          <w:szCs w:val="24"/>
        </w:rPr>
      </w:pPr>
      <w:r w:rsidRPr="006E4A6F">
        <w:rPr>
          <w:rFonts w:ascii="Arial" w:hAnsi="Arial" w:cs="Arial"/>
          <w:noProof/>
          <w:szCs w:val="24"/>
        </w:rPr>
        <w:drawing>
          <wp:anchor distT="0" distB="0" distL="114300" distR="114300" simplePos="0" relativeHeight="251660288" behindDoc="0" locked="0" layoutInCell="1" allowOverlap="0" wp14:anchorId="72D61000" wp14:editId="1930D467">
            <wp:simplePos x="0" y="0"/>
            <wp:positionH relativeFrom="column">
              <wp:posOffset>1307592</wp:posOffset>
            </wp:positionH>
            <wp:positionV relativeFrom="paragraph">
              <wp:posOffset>98803</wp:posOffset>
            </wp:positionV>
            <wp:extent cx="4459224" cy="30489"/>
            <wp:effectExtent l="0" t="0" r="0" b="0"/>
            <wp:wrapSquare wrapText="bothSides"/>
            <wp:docPr id="429285" name="Picture 429285"/>
            <wp:cNvGraphicFramePr/>
            <a:graphic xmlns:a="http://schemas.openxmlformats.org/drawingml/2006/main">
              <a:graphicData uri="http://schemas.openxmlformats.org/drawingml/2006/picture">
                <pic:pic xmlns:pic="http://schemas.openxmlformats.org/drawingml/2006/picture">
                  <pic:nvPicPr>
                    <pic:cNvPr id="429285" name="Picture 429285"/>
                    <pic:cNvPicPr/>
                  </pic:nvPicPr>
                  <pic:blipFill>
                    <a:blip r:embed="rId39"/>
                    <a:stretch>
                      <a:fillRect/>
                    </a:stretch>
                  </pic:blipFill>
                  <pic:spPr>
                    <a:xfrm>
                      <a:off x="0" y="0"/>
                      <a:ext cx="4459224" cy="30489"/>
                    </a:xfrm>
                    <a:prstGeom prst="rect">
                      <a:avLst/>
                    </a:prstGeom>
                  </pic:spPr>
                </pic:pic>
              </a:graphicData>
            </a:graphic>
          </wp:anchor>
        </w:drawing>
      </w:r>
      <w:r w:rsidRPr="006E4A6F">
        <w:rPr>
          <w:rFonts w:ascii="Arial" w:eastAsia="Calibri" w:hAnsi="Arial" w:cs="Arial"/>
          <w:szCs w:val="24"/>
        </w:rPr>
        <w:t xml:space="preserve">5 26. </w:t>
      </w:r>
      <w:r w:rsidRPr="006E4A6F">
        <w:rPr>
          <w:rFonts w:ascii="Arial" w:hAnsi="Arial" w:cs="Arial"/>
          <w:szCs w:val="24"/>
        </w:rPr>
        <w:t xml:space="preserve">Wolontariat </w:t>
      </w:r>
      <w:r w:rsidRPr="006E4A6F">
        <w:rPr>
          <w:rFonts w:ascii="Arial" w:eastAsia="Calibri" w:hAnsi="Arial" w:cs="Arial"/>
          <w:szCs w:val="24"/>
        </w:rPr>
        <w:t xml:space="preserve">5 27. </w:t>
      </w:r>
      <w:r w:rsidRPr="006E4A6F">
        <w:rPr>
          <w:rFonts w:ascii="Arial" w:hAnsi="Arial" w:cs="Arial"/>
          <w:szCs w:val="24"/>
        </w:rPr>
        <w:t>Biblioteka</w:t>
      </w:r>
      <w:r w:rsidRPr="006E4A6F">
        <w:rPr>
          <w:rFonts w:ascii="Arial" w:hAnsi="Arial" w:cs="Arial"/>
          <w:noProof/>
          <w:szCs w:val="24"/>
        </w:rPr>
        <w:drawing>
          <wp:inline distT="0" distB="0" distL="0" distR="0" wp14:anchorId="01512566" wp14:editId="21147374">
            <wp:extent cx="4596384" cy="33537"/>
            <wp:effectExtent l="0" t="0" r="0" b="0"/>
            <wp:docPr id="429283" name="Picture 429283"/>
            <wp:cNvGraphicFramePr/>
            <a:graphic xmlns:a="http://schemas.openxmlformats.org/drawingml/2006/main">
              <a:graphicData uri="http://schemas.openxmlformats.org/drawingml/2006/picture">
                <pic:pic xmlns:pic="http://schemas.openxmlformats.org/drawingml/2006/picture">
                  <pic:nvPicPr>
                    <pic:cNvPr id="429283" name="Picture 429283"/>
                    <pic:cNvPicPr/>
                  </pic:nvPicPr>
                  <pic:blipFill>
                    <a:blip r:embed="rId40"/>
                    <a:stretch>
                      <a:fillRect/>
                    </a:stretch>
                  </pic:blipFill>
                  <pic:spPr>
                    <a:xfrm>
                      <a:off x="0" y="0"/>
                      <a:ext cx="4596384" cy="33537"/>
                    </a:xfrm>
                    <a:prstGeom prst="rect">
                      <a:avLst/>
                    </a:prstGeom>
                  </pic:spPr>
                </pic:pic>
              </a:graphicData>
            </a:graphic>
          </wp:inline>
        </w:drawing>
      </w:r>
    </w:p>
    <w:p w14:paraId="04E32579" w14:textId="77777777" w:rsidR="00A7345B" w:rsidRPr="006E4A6F" w:rsidRDefault="00000000" w:rsidP="006E4A6F">
      <w:pPr>
        <w:spacing w:after="0" w:line="259" w:lineRule="auto"/>
        <w:ind w:left="245" w:right="922" w:firstLine="0"/>
        <w:jc w:val="left"/>
        <w:rPr>
          <w:rFonts w:ascii="Arial" w:hAnsi="Arial" w:cs="Arial"/>
          <w:szCs w:val="24"/>
        </w:rPr>
      </w:pPr>
      <w:r w:rsidRPr="006E4A6F">
        <w:rPr>
          <w:rFonts w:ascii="Arial" w:eastAsia="Calibri" w:hAnsi="Arial" w:cs="Arial"/>
          <w:szCs w:val="24"/>
        </w:rPr>
        <w:t xml:space="preserve">5 28. </w:t>
      </w:r>
      <w:proofErr w:type="spellStart"/>
      <w:r w:rsidRPr="006E4A6F">
        <w:rPr>
          <w:rFonts w:ascii="Arial" w:eastAsia="Calibri" w:hAnsi="Arial" w:cs="Arial"/>
          <w:szCs w:val="24"/>
        </w:rPr>
        <w:t>Swietlica</w:t>
      </w:r>
      <w:proofErr w:type="spellEnd"/>
    </w:p>
    <w:p w14:paraId="19215772" w14:textId="77777777" w:rsidR="00A7345B" w:rsidRPr="006E4A6F" w:rsidRDefault="00000000" w:rsidP="006E4A6F">
      <w:pPr>
        <w:spacing w:after="240" w:line="259" w:lineRule="auto"/>
        <w:ind w:left="1738" w:right="0" w:firstLine="0"/>
        <w:jc w:val="left"/>
        <w:rPr>
          <w:rFonts w:ascii="Arial" w:hAnsi="Arial" w:cs="Arial"/>
          <w:szCs w:val="24"/>
        </w:rPr>
      </w:pPr>
      <w:r w:rsidRPr="006E4A6F">
        <w:rPr>
          <w:rFonts w:ascii="Arial" w:hAnsi="Arial" w:cs="Arial"/>
          <w:noProof/>
          <w:szCs w:val="24"/>
        </w:rPr>
        <w:drawing>
          <wp:inline distT="0" distB="0" distL="0" distR="0" wp14:anchorId="289DE1DD" wp14:editId="4BEEAD85">
            <wp:extent cx="4684776" cy="36586"/>
            <wp:effectExtent l="0" t="0" r="0" b="0"/>
            <wp:docPr id="429287" name="Picture 429287"/>
            <wp:cNvGraphicFramePr/>
            <a:graphic xmlns:a="http://schemas.openxmlformats.org/drawingml/2006/main">
              <a:graphicData uri="http://schemas.openxmlformats.org/drawingml/2006/picture">
                <pic:pic xmlns:pic="http://schemas.openxmlformats.org/drawingml/2006/picture">
                  <pic:nvPicPr>
                    <pic:cNvPr id="429287" name="Picture 429287"/>
                    <pic:cNvPicPr/>
                  </pic:nvPicPr>
                  <pic:blipFill>
                    <a:blip r:embed="rId41"/>
                    <a:stretch>
                      <a:fillRect/>
                    </a:stretch>
                  </pic:blipFill>
                  <pic:spPr>
                    <a:xfrm>
                      <a:off x="0" y="0"/>
                      <a:ext cx="4684776" cy="36586"/>
                    </a:xfrm>
                    <a:prstGeom prst="rect">
                      <a:avLst/>
                    </a:prstGeom>
                  </pic:spPr>
                </pic:pic>
              </a:graphicData>
            </a:graphic>
          </wp:inline>
        </w:drawing>
      </w:r>
    </w:p>
    <w:tbl>
      <w:tblPr>
        <w:tblStyle w:val="TableGrid"/>
        <w:tblW w:w="9566" w:type="dxa"/>
        <w:tblInd w:w="-62" w:type="dxa"/>
        <w:tblCellMar>
          <w:top w:w="12" w:type="dxa"/>
          <w:left w:w="0" w:type="dxa"/>
          <w:bottom w:w="10" w:type="dxa"/>
          <w:right w:w="0" w:type="dxa"/>
        </w:tblCellMar>
        <w:tblLook w:val="04A0" w:firstRow="1" w:lastRow="0" w:firstColumn="1" w:lastColumn="0" w:noHBand="0" w:noVBand="1"/>
      </w:tblPr>
      <w:tblGrid>
        <w:gridCol w:w="9285"/>
        <w:gridCol w:w="281"/>
      </w:tblGrid>
      <w:tr w:rsidR="00A7345B" w:rsidRPr="006E4A6F" w14:paraId="010271CD" w14:textId="77777777">
        <w:trPr>
          <w:trHeight w:val="343"/>
        </w:trPr>
        <w:tc>
          <w:tcPr>
            <w:tcW w:w="9336" w:type="dxa"/>
            <w:tcBorders>
              <w:top w:val="nil"/>
              <w:left w:val="nil"/>
              <w:bottom w:val="nil"/>
              <w:right w:val="nil"/>
            </w:tcBorders>
          </w:tcPr>
          <w:p w14:paraId="2F2464A4" w14:textId="77777777" w:rsidR="00A7345B" w:rsidRPr="006E4A6F" w:rsidRDefault="00000000" w:rsidP="006E4A6F">
            <w:pPr>
              <w:tabs>
                <w:tab w:val="center" w:pos="1078"/>
                <w:tab w:val="center" w:pos="1894"/>
                <w:tab w:val="center" w:pos="1949"/>
                <w:tab w:val="center" w:pos="2009"/>
                <w:tab w:val="center" w:pos="2064"/>
                <w:tab w:val="center" w:pos="2117"/>
                <w:tab w:val="center" w:pos="2177"/>
                <w:tab w:val="center" w:pos="2232"/>
                <w:tab w:val="center" w:pos="2282"/>
                <w:tab w:val="center" w:pos="2345"/>
                <w:tab w:val="center" w:pos="2398"/>
                <w:tab w:val="center" w:pos="2450"/>
                <w:tab w:val="center" w:pos="2510"/>
                <w:tab w:val="center" w:pos="5503"/>
                <w:tab w:val="center" w:pos="8508"/>
                <w:tab w:val="center" w:pos="8561"/>
                <w:tab w:val="center" w:pos="8614"/>
                <w:tab w:val="center" w:pos="8674"/>
                <w:tab w:val="center" w:pos="8726"/>
                <w:tab w:val="center" w:pos="8777"/>
                <w:tab w:val="center" w:pos="8839"/>
                <w:tab w:val="center" w:pos="8892"/>
                <w:tab w:val="center" w:pos="8947"/>
                <w:tab w:val="center" w:pos="9007"/>
                <w:tab w:val="center" w:pos="9070"/>
                <w:tab w:val="center" w:pos="9130"/>
              </w:tabs>
              <w:spacing w:after="0" w:line="259" w:lineRule="auto"/>
              <w:ind w:right="0" w:firstLine="0"/>
              <w:jc w:val="left"/>
              <w:rPr>
                <w:rFonts w:ascii="Arial" w:hAnsi="Arial" w:cs="Arial"/>
                <w:szCs w:val="24"/>
              </w:rPr>
            </w:pPr>
            <w:r w:rsidRPr="006E4A6F">
              <w:rPr>
                <w:rFonts w:ascii="Arial" w:hAnsi="Arial" w:cs="Arial"/>
                <w:szCs w:val="24"/>
              </w:rPr>
              <w:tab/>
            </w:r>
            <w:r w:rsidRPr="006E4A6F">
              <w:rPr>
                <w:rFonts w:ascii="Arial" w:eastAsia="Calibri" w:hAnsi="Arial" w:cs="Arial"/>
                <w:szCs w:val="24"/>
              </w:rPr>
              <w:t xml:space="preserve">5 29. </w:t>
            </w:r>
            <w:r w:rsidRPr="006E4A6F">
              <w:rPr>
                <w:rFonts w:ascii="Arial" w:hAnsi="Arial" w:cs="Arial"/>
                <w:szCs w:val="24"/>
              </w:rPr>
              <w:t xml:space="preserve">Stot6wka </w:t>
            </w:r>
            <w:r w:rsidRPr="006E4A6F">
              <w:rPr>
                <w:rFonts w:ascii="Arial" w:hAnsi="Arial" w:cs="Arial"/>
                <w:noProof/>
                <w:szCs w:val="24"/>
              </w:rPr>
              <w:drawing>
                <wp:inline distT="0" distB="0" distL="0" distR="0" wp14:anchorId="1E839B6D" wp14:editId="39EE6722">
                  <wp:extent cx="15240" cy="21342"/>
                  <wp:effectExtent l="0" t="0" r="0" b="0"/>
                  <wp:docPr id="7385" name="Picture 7385"/>
                  <wp:cNvGraphicFramePr/>
                  <a:graphic xmlns:a="http://schemas.openxmlformats.org/drawingml/2006/main">
                    <a:graphicData uri="http://schemas.openxmlformats.org/drawingml/2006/picture">
                      <pic:pic xmlns:pic="http://schemas.openxmlformats.org/drawingml/2006/picture">
                        <pic:nvPicPr>
                          <pic:cNvPr id="7385" name="Picture 7385"/>
                          <pic:cNvPicPr/>
                        </pic:nvPicPr>
                        <pic:blipFill>
                          <a:blip r:embed="rId42"/>
                          <a:stretch>
                            <a:fillRect/>
                          </a:stretch>
                        </pic:blipFill>
                        <pic:spPr>
                          <a:xfrm>
                            <a:off x="0" y="0"/>
                            <a:ext cx="15240"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09F76895" wp14:editId="7373DED0">
                  <wp:extent cx="15240" cy="21342"/>
                  <wp:effectExtent l="0" t="0" r="0" b="0"/>
                  <wp:docPr id="7381" name="Picture 7381"/>
                  <wp:cNvGraphicFramePr/>
                  <a:graphic xmlns:a="http://schemas.openxmlformats.org/drawingml/2006/main">
                    <a:graphicData uri="http://schemas.openxmlformats.org/drawingml/2006/picture">
                      <pic:pic xmlns:pic="http://schemas.openxmlformats.org/drawingml/2006/picture">
                        <pic:nvPicPr>
                          <pic:cNvPr id="7381" name="Picture 7381"/>
                          <pic:cNvPicPr/>
                        </pic:nvPicPr>
                        <pic:blipFill>
                          <a:blip r:embed="rId43"/>
                          <a:stretch>
                            <a:fillRect/>
                          </a:stretch>
                        </pic:blipFill>
                        <pic:spPr>
                          <a:xfrm>
                            <a:off x="0" y="0"/>
                            <a:ext cx="15240"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3F37C4BA" wp14:editId="5982F474">
                  <wp:extent cx="18288" cy="21342"/>
                  <wp:effectExtent l="0" t="0" r="0" b="0"/>
                  <wp:docPr id="7386" name="Picture 7386"/>
                  <wp:cNvGraphicFramePr/>
                  <a:graphic xmlns:a="http://schemas.openxmlformats.org/drawingml/2006/main">
                    <a:graphicData uri="http://schemas.openxmlformats.org/drawingml/2006/picture">
                      <pic:pic xmlns:pic="http://schemas.openxmlformats.org/drawingml/2006/picture">
                        <pic:nvPicPr>
                          <pic:cNvPr id="7386" name="Picture 7386"/>
                          <pic:cNvPicPr/>
                        </pic:nvPicPr>
                        <pic:blipFill>
                          <a:blip r:embed="rId44"/>
                          <a:stretch>
                            <a:fillRect/>
                          </a:stretch>
                        </pic:blipFill>
                        <pic:spPr>
                          <a:xfrm>
                            <a:off x="0" y="0"/>
                            <a:ext cx="18288"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0FE8DAAA" wp14:editId="73195B09">
                  <wp:extent cx="15240" cy="21342"/>
                  <wp:effectExtent l="0" t="0" r="0" b="0"/>
                  <wp:docPr id="7387" name="Picture 7387"/>
                  <wp:cNvGraphicFramePr/>
                  <a:graphic xmlns:a="http://schemas.openxmlformats.org/drawingml/2006/main">
                    <a:graphicData uri="http://schemas.openxmlformats.org/drawingml/2006/picture">
                      <pic:pic xmlns:pic="http://schemas.openxmlformats.org/drawingml/2006/picture">
                        <pic:nvPicPr>
                          <pic:cNvPr id="7387" name="Picture 7387"/>
                          <pic:cNvPicPr/>
                        </pic:nvPicPr>
                        <pic:blipFill>
                          <a:blip r:embed="rId45"/>
                          <a:stretch>
                            <a:fillRect/>
                          </a:stretch>
                        </pic:blipFill>
                        <pic:spPr>
                          <a:xfrm>
                            <a:off x="0" y="0"/>
                            <a:ext cx="15240"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2EC659B6" wp14:editId="0A6C7542">
                  <wp:extent cx="18288" cy="21342"/>
                  <wp:effectExtent l="0" t="0" r="0" b="0"/>
                  <wp:docPr id="7379" name="Picture 7379"/>
                  <wp:cNvGraphicFramePr/>
                  <a:graphic xmlns:a="http://schemas.openxmlformats.org/drawingml/2006/main">
                    <a:graphicData uri="http://schemas.openxmlformats.org/drawingml/2006/picture">
                      <pic:pic xmlns:pic="http://schemas.openxmlformats.org/drawingml/2006/picture">
                        <pic:nvPicPr>
                          <pic:cNvPr id="7379" name="Picture 7379"/>
                          <pic:cNvPicPr/>
                        </pic:nvPicPr>
                        <pic:blipFill>
                          <a:blip r:embed="rId46"/>
                          <a:stretch>
                            <a:fillRect/>
                          </a:stretch>
                        </pic:blipFill>
                        <pic:spPr>
                          <a:xfrm>
                            <a:off x="0" y="0"/>
                            <a:ext cx="18288"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7DDB2C28" wp14:editId="5C39E9CC">
                  <wp:extent cx="18288" cy="21342"/>
                  <wp:effectExtent l="0" t="0" r="0" b="0"/>
                  <wp:docPr id="7380" name="Picture 7380"/>
                  <wp:cNvGraphicFramePr/>
                  <a:graphic xmlns:a="http://schemas.openxmlformats.org/drawingml/2006/main">
                    <a:graphicData uri="http://schemas.openxmlformats.org/drawingml/2006/picture">
                      <pic:pic xmlns:pic="http://schemas.openxmlformats.org/drawingml/2006/picture">
                        <pic:nvPicPr>
                          <pic:cNvPr id="7380" name="Picture 7380"/>
                          <pic:cNvPicPr/>
                        </pic:nvPicPr>
                        <pic:blipFill>
                          <a:blip r:embed="rId46"/>
                          <a:stretch>
                            <a:fillRect/>
                          </a:stretch>
                        </pic:blipFill>
                        <pic:spPr>
                          <a:xfrm>
                            <a:off x="0" y="0"/>
                            <a:ext cx="18288"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34CB2D46" wp14:editId="71949B10">
                  <wp:extent cx="21336" cy="21342"/>
                  <wp:effectExtent l="0" t="0" r="0" b="0"/>
                  <wp:docPr id="7378" name="Picture 7378"/>
                  <wp:cNvGraphicFramePr/>
                  <a:graphic xmlns:a="http://schemas.openxmlformats.org/drawingml/2006/main">
                    <a:graphicData uri="http://schemas.openxmlformats.org/drawingml/2006/picture">
                      <pic:pic xmlns:pic="http://schemas.openxmlformats.org/drawingml/2006/picture">
                        <pic:nvPicPr>
                          <pic:cNvPr id="7378" name="Picture 7378"/>
                          <pic:cNvPicPr/>
                        </pic:nvPicPr>
                        <pic:blipFill>
                          <a:blip r:embed="rId47"/>
                          <a:stretch>
                            <a:fillRect/>
                          </a:stretch>
                        </pic:blipFill>
                        <pic:spPr>
                          <a:xfrm>
                            <a:off x="0" y="0"/>
                            <a:ext cx="21336"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6D0D9D56" wp14:editId="3E59D511">
                  <wp:extent cx="18288" cy="21342"/>
                  <wp:effectExtent l="0" t="0" r="0" b="0"/>
                  <wp:docPr id="7384" name="Picture 7384"/>
                  <wp:cNvGraphicFramePr/>
                  <a:graphic xmlns:a="http://schemas.openxmlformats.org/drawingml/2006/main">
                    <a:graphicData uri="http://schemas.openxmlformats.org/drawingml/2006/picture">
                      <pic:pic xmlns:pic="http://schemas.openxmlformats.org/drawingml/2006/picture">
                        <pic:nvPicPr>
                          <pic:cNvPr id="7384" name="Picture 7384"/>
                          <pic:cNvPicPr/>
                        </pic:nvPicPr>
                        <pic:blipFill>
                          <a:blip r:embed="rId48"/>
                          <a:stretch>
                            <a:fillRect/>
                          </a:stretch>
                        </pic:blipFill>
                        <pic:spPr>
                          <a:xfrm>
                            <a:off x="0" y="0"/>
                            <a:ext cx="18288"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174FCB83" wp14:editId="6B3F2E5D">
                  <wp:extent cx="15240" cy="21342"/>
                  <wp:effectExtent l="0" t="0" r="0" b="0"/>
                  <wp:docPr id="7383" name="Picture 7383"/>
                  <wp:cNvGraphicFramePr/>
                  <a:graphic xmlns:a="http://schemas.openxmlformats.org/drawingml/2006/main">
                    <a:graphicData uri="http://schemas.openxmlformats.org/drawingml/2006/picture">
                      <pic:pic xmlns:pic="http://schemas.openxmlformats.org/drawingml/2006/picture">
                        <pic:nvPicPr>
                          <pic:cNvPr id="7383" name="Picture 7383"/>
                          <pic:cNvPicPr/>
                        </pic:nvPicPr>
                        <pic:blipFill>
                          <a:blip r:embed="rId49"/>
                          <a:stretch>
                            <a:fillRect/>
                          </a:stretch>
                        </pic:blipFill>
                        <pic:spPr>
                          <a:xfrm>
                            <a:off x="0" y="0"/>
                            <a:ext cx="15240"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71E29474" wp14:editId="1C660AEC">
                  <wp:extent cx="15240" cy="21342"/>
                  <wp:effectExtent l="0" t="0" r="0" b="0"/>
                  <wp:docPr id="7382" name="Picture 7382"/>
                  <wp:cNvGraphicFramePr/>
                  <a:graphic xmlns:a="http://schemas.openxmlformats.org/drawingml/2006/main">
                    <a:graphicData uri="http://schemas.openxmlformats.org/drawingml/2006/picture">
                      <pic:pic xmlns:pic="http://schemas.openxmlformats.org/drawingml/2006/picture">
                        <pic:nvPicPr>
                          <pic:cNvPr id="7382" name="Picture 7382"/>
                          <pic:cNvPicPr/>
                        </pic:nvPicPr>
                        <pic:blipFill>
                          <a:blip r:embed="rId50"/>
                          <a:stretch>
                            <a:fillRect/>
                          </a:stretch>
                        </pic:blipFill>
                        <pic:spPr>
                          <a:xfrm>
                            <a:off x="0" y="0"/>
                            <a:ext cx="15240"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11BDBF0D" wp14:editId="37571BDB">
                  <wp:extent cx="15240" cy="21342"/>
                  <wp:effectExtent l="0" t="0" r="0" b="0"/>
                  <wp:docPr id="7390" name="Picture 7390"/>
                  <wp:cNvGraphicFramePr/>
                  <a:graphic xmlns:a="http://schemas.openxmlformats.org/drawingml/2006/main">
                    <a:graphicData uri="http://schemas.openxmlformats.org/drawingml/2006/picture">
                      <pic:pic xmlns:pic="http://schemas.openxmlformats.org/drawingml/2006/picture">
                        <pic:nvPicPr>
                          <pic:cNvPr id="7390" name="Picture 7390"/>
                          <pic:cNvPicPr/>
                        </pic:nvPicPr>
                        <pic:blipFill>
                          <a:blip r:embed="rId51"/>
                          <a:stretch>
                            <a:fillRect/>
                          </a:stretch>
                        </pic:blipFill>
                        <pic:spPr>
                          <a:xfrm>
                            <a:off x="0" y="0"/>
                            <a:ext cx="15240"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23D47B00" wp14:editId="297F6BB2">
                  <wp:extent cx="21336" cy="21342"/>
                  <wp:effectExtent l="0" t="0" r="0" b="0"/>
                  <wp:docPr id="7388" name="Picture 7388"/>
                  <wp:cNvGraphicFramePr/>
                  <a:graphic xmlns:a="http://schemas.openxmlformats.org/drawingml/2006/main">
                    <a:graphicData uri="http://schemas.openxmlformats.org/drawingml/2006/picture">
                      <pic:pic xmlns:pic="http://schemas.openxmlformats.org/drawingml/2006/picture">
                        <pic:nvPicPr>
                          <pic:cNvPr id="7388" name="Picture 7388"/>
                          <pic:cNvPicPr/>
                        </pic:nvPicPr>
                        <pic:blipFill>
                          <a:blip r:embed="rId52"/>
                          <a:stretch>
                            <a:fillRect/>
                          </a:stretch>
                        </pic:blipFill>
                        <pic:spPr>
                          <a:xfrm>
                            <a:off x="0" y="0"/>
                            <a:ext cx="21336"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18534416" wp14:editId="4D67D137">
                  <wp:extent cx="18288" cy="21342"/>
                  <wp:effectExtent l="0" t="0" r="0" b="0"/>
                  <wp:docPr id="7389" name="Picture 7389"/>
                  <wp:cNvGraphicFramePr/>
                  <a:graphic xmlns:a="http://schemas.openxmlformats.org/drawingml/2006/main">
                    <a:graphicData uri="http://schemas.openxmlformats.org/drawingml/2006/picture">
                      <pic:pic xmlns:pic="http://schemas.openxmlformats.org/drawingml/2006/picture">
                        <pic:nvPicPr>
                          <pic:cNvPr id="7389" name="Picture 7389"/>
                          <pic:cNvPicPr/>
                        </pic:nvPicPr>
                        <pic:blipFill>
                          <a:blip r:embed="rId53"/>
                          <a:stretch>
                            <a:fillRect/>
                          </a:stretch>
                        </pic:blipFill>
                        <pic:spPr>
                          <a:xfrm>
                            <a:off x="0" y="0"/>
                            <a:ext cx="18288"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mc:AlternateContent>
                <mc:Choice Requires="wpg">
                  <w:drawing>
                    <wp:inline distT="0" distB="0" distL="0" distR="0" wp14:anchorId="22D200ED" wp14:editId="6D7A44AF">
                      <wp:extent cx="3752088" cy="9147"/>
                      <wp:effectExtent l="0" t="0" r="0" b="0"/>
                      <wp:docPr id="429302" name="Group 429302"/>
                      <wp:cNvGraphicFramePr/>
                      <a:graphic xmlns:a="http://schemas.openxmlformats.org/drawingml/2006/main">
                        <a:graphicData uri="http://schemas.microsoft.com/office/word/2010/wordprocessingGroup">
                          <wpg:wgp>
                            <wpg:cNvGrpSpPr/>
                            <wpg:grpSpPr>
                              <a:xfrm>
                                <a:off x="0" y="0"/>
                                <a:ext cx="3752088" cy="9147"/>
                                <a:chOff x="0" y="0"/>
                                <a:chExt cx="3752088" cy="9147"/>
                              </a:xfrm>
                            </wpg:grpSpPr>
                            <wps:wsp>
                              <wps:cNvPr id="429301" name="Shape 429301"/>
                              <wps:cNvSpPr/>
                              <wps:spPr>
                                <a:xfrm>
                                  <a:off x="0" y="0"/>
                                  <a:ext cx="3752088" cy="9147"/>
                                </a:xfrm>
                                <a:custGeom>
                                  <a:avLst/>
                                  <a:gdLst/>
                                  <a:ahLst/>
                                  <a:cxnLst/>
                                  <a:rect l="0" t="0" r="0" b="0"/>
                                  <a:pathLst>
                                    <a:path w="3752088" h="9147">
                                      <a:moveTo>
                                        <a:pt x="0" y="4573"/>
                                      </a:moveTo>
                                      <a:lnTo>
                                        <a:pt x="375208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9302" style="width:295.44pt;height:0.720215pt;mso-position-horizontal-relative:char;mso-position-vertical-relative:line" coordsize="37520,91">
                      <v:shape id="Shape 429301" style="position:absolute;width:37520;height:91;left:0;top:0;" coordsize="3752088,9147" path="m0,4573l3752088,4573">
                        <v:stroke weight="0.720215pt" endcap="flat" joinstyle="miter" miterlimit="1" on="true" color="#000000"/>
                        <v:fill on="false" color="#000000"/>
                      </v:shape>
                    </v:group>
                  </w:pict>
                </mc:Fallback>
              </mc:AlternateContent>
            </w:r>
            <w:r w:rsidRPr="006E4A6F">
              <w:rPr>
                <w:rFonts w:ascii="Arial" w:hAnsi="Arial" w:cs="Arial"/>
                <w:szCs w:val="24"/>
              </w:rPr>
              <w:tab/>
            </w:r>
            <w:r w:rsidRPr="006E4A6F">
              <w:rPr>
                <w:rFonts w:ascii="Arial" w:hAnsi="Arial" w:cs="Arial"/>
                <w:noProof/>
                <w:szCs w:val="24"/>
              </w:rPr>
              <w:drawing>
                <wp:inline distT="0" distB="0" distL="0" distR="0" wp14:anchorId="06A9DD72" wp14:editId="3DA1193C">
                  <wp:extent cx="15240" cy="21342"/>
                  <wp:effectExtent l="0" t="0" r="0" b="0"/>
                  <wp:docPr id="7398" name="Picture 7398"/>
                  <wp:cNvGraphicFramePr/>
                  <a:graphic xmlns:a="http://schemas.openxmlformats.org/drawingml/2006/main">
                    <a:graphicData uri="http://schemas.openxmlformats.org/drawingml/2006/picture">
                      <pic:pic xmlns:pic="http://schemas.openxmlformats.org/drawingml/2006/picture">
                        <pic:nvPicPr>
                          <pic:cNvPr id="7398" name="Picture 7398"/>
                          <pic:cNvPicPr/>
                        </pic:nvPicPr>
                        <pic:blipFill>
                          <a:blip r:embed="rId54"/>
                          <a:stretch>
                            <a:fillRect/>
                          </a:stretch>
                        </pic:blipFill>
                        <pic:spPr>
                          <a:xfrm>
                            <a:off x="0" y="0"/>
                            <a:ext cx="15240"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6851DCD3" wp14:editId="2791762D">
                  <wp:extent cx="15240" cy="21342"/>
                  <wp:effectExtent l="0" t="0" r="0" b="0"/>
                  <wp:docPr id="7397" name="Picture 7397"/>
                  <wp:cNvGraphicFramePr/>
                  <a:graphic xmlns:a="http://schemas.openxmlformats.org/drawingml/2006/main">
                    <a:graphicData uri="http://schemas.openxmlformats.org/drawingml/2006/picture">
                      <pic:pic xmlns:pic="http://schemas.openxmlformats.org/drawingml/2006/picture">
                        <pic:nvPicPr>
                          <pic:cNvPr id="7397" name="Picture 7397"/>
                          <pic:cNvPicPr/>
                        </pic:nvPicPr>
                        <pic:blipFill>
                          <a:blip r:embed="rId55"/>
                          <a:stretch>
                            <a:fillRect/>
                          </a:stretch>
                        </pic:blipFill>
                        <pic:spPr>
                          <a:xfrm>
                            <a:off x="0" y="0"/>
                            <a:ext cx="15240"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126F68ED" wp14:editId="57191800">
                  <wp:extent cx="21336" cy="21342"/>
                  <wp:effectExtent l="0" t="0" r="0" b="0"/>
                  <wp:docPr id="7402" name="Picture 7402"/>
                  <wp:cNvGraphicFramePr/>
                  <a:graphic xmlns:a="http://schemas.openxmlformats.org/drawingml/2006/main">
                    <a:graphicData uri="http://schemas.openxmlformats.org/drawingml/2006/picture">
                      <pic:pic xmlns:pic="http://schemas.openxmlformats.org/drawingml/2006/picture">
                        <pic:nvPicPr>
                          <pic:cNvPr id="7402" name="Picture 7402"/>
                          <pic:cNvPicPr/>
                        </pic:nvPicPr>
                        <pic:blipFill>
                          <a:blip r:embed="rId56"/>
                          <a:stretch>
                            <a:fillRect/>
                          </a:stretch>
                        </pic:blipFill>
                        <pic:spPr>
                          <a:xfrm>
                            <a:off x="0" y="0"/>
                            <a:ext cx="21336"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78BA91E9" wp14:editId="287C96A6">
                  <wp:extent cx="18288" cy="21342"/>
                  <wp:effectExtent l="0" t="0" r="0" b="0"/>
                  <wp:docPr id="7401" name="Picture 7401"/>
                  <wp:cNvGraphicFramePr/>
                  <a:graphic xmlns:a="http://schemas.openxmlformats.org/drawingml/2006/main">
                    <a:graphicData uri="http://schemas.openxmlformats.org/drawingml/2006/picture">
                      <pic:pic xmlns:pic="http://schemas.openxmlformats.org/drawingml/2006/picture">
                        <pic:nvPicPr>
                          <pic:cNvPr id="7401" name="Picture 7401"/>
                          <pic:cNvPicPr/>
                        </pic:nvPicPr>
                        <pic:blipFill>
                          <a:blip r:embed="rId57"/>
                          <a:stretch>
                            <a:fillRect/>
                          </a:stretch>
                        </pic:blipFill>
                        <pic:spPr>
                          <a:xfrm>
                            <a:off x="0" y="0"/>
                            <a:ext cx="18288"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4EAC33A6" wp14:editId="3F463CE0">
                  <wp:extent cx="18288" cy="21342"/>
                  <wp:effectExtent l="0" t="0" r="0" b="0"/>
                  <wp:docPr id="7400" name="Picture 7400"/>
                  <wp:cNvGraphicFramePr/>
                  <a:graphic xmlns:a="http://schemas.openxmlformats.org/drawingml/2006/main">
                    <a:graphicData uri="http://schemas.openxmlformats.org/drawingml/2006/picture">
                      <pic:pic xmlns:pic="http://schemas.openxmlformats.org/drawingml/2006/picture">
                        <pic:nvPicPr>
                          <pic:cNvPr id="7400" name="Picture 7400"/>
                          <pic:cNvPicPr/>
                        </pic:nvPicPr>
                        <pic:blipFill>
                          <a:blip r:embed="rId58"/>
                          <a:stretch>
                            <a:fillRect/>
                          </a:stretch>
                        </pic:blipFill>
                        <pic:spPr>
                          <a:xfrm>
                            <a:off x="0" y="0"/>
                            <a:ext cx="18288"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049A217D" wp14:editId="28037029">
                  <wp:extent cx="15240" cy="21342"/>
                  <wp:effectExtent l="0" t="0" r="0" b="0"/>
                  <wp:docPr id="7396" name="Picture 7396"/>
                  <wp:cNvGraphicFramePr/>
                  <a:graphic xmlns:a="http://schemas.openxmlformats.org/drawingml/2006/main">
                    <a:graphicData uri="http://schemas.openxmlformats.org/drawingml/2006/picture">
                      <pic:pic xmlns:pic="http://schemas.openxmlformats.org/drawingml/2006/picture">
                        <pic:nvPicPr>
                          <pic:cNvPr id="7396" name="Picture 7396"/>
                          <pic:cNvPicPr/>
                        </pic:nvPicPr>
                        <pic:blipFill>
                          <a:blip r:embed="rId59"/>
                          <a:stretch>
                            <a:fillRect/>
                          </a:stretch>
                        </pic:blipFill>
                        <pic:spPr>
                          <a:xfrm>
                            <a:off x="0" y="0"/>
                            <a:ext cx="15240"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26F28DC4" wp14:editId="42356CDF">
                  <wp:extent cx="15240" cy="21342"/>
                  <wp:effectExtent l="0" t="0" r="0" b="0"/>
                  <wp:docPr id="7395" name="Picture 7395"/>
                  <wp:cNvGraphicFramePr/>
                  <a:graphic xmlns:a="http://schemas.openxmlformats.org/drawingml/2006/main">
                    <a:graphicData uri="http://schemas.openxmlformats.org/drawingml/2006/picture">
                      <pic:pic xmlns:pic="http://schemas.openxmlformats.org/drawingml/2006/picture">
                        <pic:nvPicPr>
                          <pic:cNvPr id="7395" name="Picture 7395"/>
                          <pic:cNvPicPr/>
                        </pic:nvPicPr>
                        <pic:blipFill>
                          <a:blip r:embed="rId54"/>
                          <a:stretch>
                            <a:fillRect/>
                          </a:stretch>
                        </pic:blipFill>
                        <pic:spPr>
                          <a:xfrm>
                            <a:off x="0" y="0"/>
                            <a:ext cx="15240"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169E8A98" wp14:editId="5B37AC0E">
                  <wp:extent cx="15240" cy="21342"/>
                  <wp:effectExtent l="0" t="0" r="0" b="0"/>
                  <wp:docPr id="7394" name="Picture 7394"/>
                  <wp:cNvGraphicFramePr/>
                  <a:graphic xmlns:a="http://schemas.openxmlformats.org/drawingml/2006/main">
                    <a:graphicData uri="http://schemas.openxmlformats.org/drawingml/2006/picture">
                      <pic:pic xmlns:pic="http://schemas.openxmlformats.org/drawingml/2006/picture">
                        <pic:nvPicPr>
                          <pic:cNvPr id="7394" name="Picture 7394"/>
                          <pic:cNvPicPr/>
                        </pic:nvPicPr>
                        <pic:blipFill>
                          <a:blip r:embed="rId60"/>
                          <a:stretch>
                            <a:fillRect/>
                          </a:stretch>
                        </pic:blipFill>
                        <pic:spPr>
                          <a:xfrm>
                            <a:off x="0" y="0"/>
                            <a:ext cx="15240"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01D06FD4" wp14:editId="345ECA38">
                  <wp:extent cx="18288" cy="21342"/>
                  <wp:effectExtent l="0" t="0" r="0" b="0"/>
                  <wp:docPr id="7399" name="Picture 7399"/>
                  <wp:cNvGraphicFramePr/>
                  <a:graphic xmlns:a="http://schemas.openxmlformats.org/drawingml/2006/main">
                    <a:graphicData uri="http://schemas.openxmlformats.org/drawingml/2006/picture">
                      <pic:pic xmlns:pic="http://schemas.openxmlformats.org/drawingml/2006/picture">
                        <pic:nvPicPr>
                          <pic:cNvPr id="7399" name="Picture 7399"/>
                          <pic:cNvPicPr/>
                        </pic:nvPicPr>
                        <pic:blipFill>
                          <a:blip r:embed="rId57"/>
                          <a:stretch>
                            <a:fillRect/>
                          </a:stretch>
                        </pic:blipFill>
                        <pic:spPr>
                          <a:xfrm>
                            <a:off x="0" y="0"/>
                            <a:ext cx="18288"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338094A6" wp14:editId="66D367AA">
                  <wp:extent cx="15240" cy="21342"/>
                  <wp:effectExtent l="0" t="0" r="0" b="0"/>
                  <wp:docPr id="7393" name="Picture 7393"/>
                  <wp:cNvGraphicFramePr/>
                  <a:graphic xmlns:a="http://schemas.openxmlformats.org/drawingml/2006/main">
                    <a:graphicData uri="http://schemas.openxmlformats.org/drawingml/2006/picture">
                      <pic:pic xmlns:pic="http://schemas.openxmlformats.org/drawingml/2006/picture">
                        <pic:nvPicPr>
                          <pic:cNvPr id="7393" name="Picture 7393"/>
                          <pic:cNvPicPr/>
                        </pic:nvPicPr>
                        <pic:blipFill>
                          <a:blip r:embed="rId55"/>
                          <a:stretch>
                            <a:fillRect/>
                          </a:stretch>
                        </pic:blipFill>
                        <pic:spPr>
                          <a:xfrm>
                            <a:off x="0" y="0"/>
                            <a:ext cx="15240"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573CC9E9" wp14:editId="521AD1BA">
                  <wp:extent cx="15240" cy="21342"/>
                  <wp:effectExtent l="0" t="0" r="0" b="0"/>
                  <wp:docPr id="7392" name="Picture 7392"/>
                  <wp:cNvGraphicFramePr/>
                  <a:graphic xmlns:a="http://schemas.openxmlformats.org/drawingml/2006/main">
                    <a:graphicData uri="http://schemas.openxmlformats.org/drawingml/2006/picture">
                      <pic:pic xmlns:pic="http://schemas.openxmlformats.org/drawingml/2006/picture">
                        <pic:nvPicPr>
                          <pic:cNvPr id="7392" name="Picture 7392"/>
                          <pic:cNvPicPr/>
                        </pic:nvPicPr>
                        <pic:blipFill>
                          <a:blip r:embed="rId54"/>
                          <a:stretch>
                            <a:fillRect/>
                          </a:stretch>
                        </pic:blipFill>
                        <pic:spPr>
                          <a:xfrm>
                            <a:off x="0" y="0"/>
                            <a:ext cx="15240"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69EC9D7E" wp14:editId="3562CB35">
                  <wp:extent cx="18288" cy="21342"/>
                  <wp:effectExtent l="0" t="0" r="0" b="0"/>
                  <wp:docPr id="7391" name="Picture 7391"/>
                  <wp:cNvGraphicFramePr/>
                  <a:graphic xmlns:a="http://schemas.openxmlformats.org/drawingml/2006/main">
                    <a:graphicData uri="http://schemas.openxmlformats.org/drawingml/2006/picture">
                      <pic:pic xmlns:pic="http://schemas.openxmlformats.org/drawingml/2006/picture">
                        <pic:nvPicPr>
                          <pic:cNvPr id="7391" name="Picture 7391"/>
                          <pic:cNvPicPr/>
                        </pic:nvPicPr>
                        <pic:blipFill>
                          <a:blip r:embed="rId57"/>
                          <a:stretch>
                            <a:fillRect/>
                          </a:stretch>
                        </pic:blipFill>
                        <pic:spPr>
                          <a:xfrm>
                            <a:off x="0" y="0"/>
                            <a:ext cx="18288" cy="21342"/>
                          </a:xfrm>
                          <a:prstGeom prst="rect">
                            <a:avLst/>
                          </a:prstGeom>
                        </pic:spPr>
                      </pic:pic>
                    </a:graphicData>
                  </a:graphic>
                </wp:inline>
              </w:drawing>
            </w:r>
          </w:p>
        </w:tc>
        <w:tc>
          <w:tcPr>
            <w:tcW w:w="230" w:type="dxa"/>
            <w:tcBorders>
              <w:top w:val="nil"/>
              <w:left w:val="nil"/>
              <w:bottom w:val="nil"/>
              <w:right w:val="nil"/>
            </w:tcBorders>
          </w:tcPr>
          <w:p w14:paraId="2235B235" w14:textId="77777777" w:rsidR="00A7345B" w:rsidRPr="006E4A6F" w:rsidRDefault="00000000" w:rsidP="006E4A6F">
            <w:pPr>
              <w:spacing w:after="0" w:line="259" w:lineRule="auto"/>
              <w:ind w:left="14" w:right="0" w:firstLine="0"/>
              <w:jc w:val="left"/>
              <w:rPr>
                <w:rFonts w:ascii="Arial" w:hAnsi="Arial" w:cs="Arial"/>
                <w:szCs w:val="24"/>
              </w:rPr>
            </w:pPr>
            <w:r w:rsidRPr="006E4A6F">
              <w:rPr>
                <w:rFonts w:ascii="Arial" w:eastAsia="Calibri" w:hAnsi="Arial" w:cs="Arial"/>
                <w:szCs w:val="24"/>
              </w:rPr>
              <w:t>22</w:t>
            </w:r>
          </w:p>
        </w:tc>
      </w:tr>
      <w:tr w:rsidR="00A7345B" w:rsidRPr="006E4A6F" w14:paraId="585E879C" w14:textId="77777777">
        <w:trPr>
          <w:trHeight w:val="465"/>
        </w:trPr>
        <w:tc>
          <w:tcPr>
            <w:tcW w:w="9336" w:type="dxa"/>
            <w:tcBorders>
              <w:top w:val="nil"/>
              <w:left w:val="nil"/>
              <w:bottom w:val="nil"/>
              <w:right w:val="nil"/>
            </w:tcBorders>
            <w:vAlign w:val="center"/>
          </w:tcPr>
          <w:p w14:paraId="55D47114" w14:textId="77777777" w:rsidR="00A7345B" w:rsidRPr="006E4A6F" w:rsidRDefault="00000000" w:rsidP="006E4A6F">
            <w:pPr>
              <w:tabs>
                <w:tab w:val="center" w:pos="1915"/>
                <w:tab w:val="center" w:pos="3576"/>
                <w:tab w:val="center" w:pos="3629"/>
                <w:tab w:val="center" w:pos="3691"/>
                <w:tab w:val="center" w:pos="3744"/>
                <w:tab w:val="center" w:pos="3794"/>
                <w:tab w:val="center" w:pos="3854"/>
                <w:tab w:val="center" w:pos="3907"/>
                <w:tab w:val="center" w:pos="3962"/>
                <w:tab w:val="center" w:pos="4020"/>
                <w:tab w:val="center" w:pos="4075"/>
                <w:tab w:val="center" w:pos="4123"/>
                <w:tab w:val="center" w:pos="4186"/>
                <w:tab w:val="center" w:pos="6353"/>
                <w:tab w:val="center" w:pos="8520"/>
                <w:tab w:val="center" w:pos="8585"/>
                <w:tab w:val="center" w:pos="8638"/>
                <w:tab w:val="center" w:pos="8688"/>
                <w:tab w:val="center" w:pos="8748"/>
                <w:tab w:val="center" w:pos="8798"/>
                <w:tab w:val="center" w:pos="8854"/>
                <w:tab w:val="center" w:pos="8916"/>
                <w:tab w:val="center" w:pos="8969"/>
                <w:tab w:val="center" w:pos="9022"/>
                <w:tab w:val="center" w:pos="9084"/>
                <w:tab w:val="center" w:pos="9144"/>
              </w:tabs>
              <w:spacing w:after="0" w:line="259" w:lineRule="auto"/>
              <w:ind w:right="0" w:firstLine="0"/>
              <w:jc w:val="left"/>
              <w:rPr>
                <w:rFonts w:ascii="Arial" w:hAnsi="Arial" w:cs="Arial"/>
                <w:szCs w:val="24"/>
              </w:rPr>
            </w:pPr>
            <w:r w:rsidRPr="006E4A6F">
              <w:rPr>
                <w:rFonts w:ascii="Arial" w:hAnsi="Arial" w:cs="Arial"/>
                <w:szCs w:val="24"/>
              </w:rPr>
              <w:tab/>
            </w:r>
            <w:r w:rsidRPr="006E4A6F">
              <w:rPr>
                <w:rFonts w:ascii="Arial" w:eastAsia="Calibri" w:hAnsi="Arial" w:cs="Arial"/>
                <w:szCs w:val="24"/>
              </w:rPr>
              <w:t xml:space="preserve">5 30. </w:t>
            </w:r>
            <w:r w:rsidRPr="006E4A6F">
              <w:rPr>
                <w:rFonts w:ascii="Arial" w:hAnsi="Arial" w:cs="Arial"/>
                <w:szCs w:val="24"/>
              </w:rPr>
              <w:t xml:space="preserve">Wsp6tpraca w ramach </w:t>
            </w:r>
            <w:proofErr w:type="spellStart"/>
            <w:r w:rsidRPr="006E4A6F">
              <w:rPr>
                <w:rFonts w:ascii="Arial" w:hAnsi="Arial" w:cs="Arial"/>
                <w:szCs w:val="24"/>
              </w:rPr>
              <w:t>ppp</w:t>
            </w:r>
            <w:proofErr w:type="spellEnd"/>
            <w:r w:rsidRPr="006E4A6F">
              <w:rPr>
                <w:rFonts w:ascii="Arial" w:hAnsi="Arial" w:cs="Arial"/>
                <w:szCs w:val="24"/>
              </w:rPr>
              <w:t xml:space="preserve"> </w:t>
            </w:r>
            <w:r w:rsidRPr="006E4A6F">
              <w:rPr>
                <w:rFonts w:ascii="Arial" w:hAnsi="Arial" w:cs="Arial"/>
                <w:noProof/>
                <w:szCs w:val="24"/>
              </w:rPr>
              <w:drawing>
                <wp:inline distT="0" distB="0" distL="0" distR="0" wp14:anchorId="2A1A8154" wp14:editId="55E03B85">
                  <wp:extent cx="15240" cy="24391"/>
                  <wp:effectExtent l="0" t="0" r="0" b="0"/>
                  <wp:docPr id="7405" name="Picture 7405"/>
                  <wp:cNvGraphicFramePr/>
                  <a:graphic xmlns:a="http://schemas.openxmlformats.org/drawingml/2006/main">
                    <a:graphicData uri="http://schemas.openxmlformats.org/drawingml/2006/picture">
                      <pic:pic xmlns:pic="http://schemas.openxmlformats.org/drawingml/2006/picture">
                        <pic:nvPicPr>
                          <pic:cNvPr id="7405" name="Picture 7405"/>
                          <pic:cNvPicPr/>
                        </pic:nvPicPr>
                        <pic:blipFill>
                          <a:blip r:embed="rId61"/>
                          <a:stretch>
                            <a:fillRect/>
                          </a:stretch>
                        </pic:blipFill>
                        <pic:spPr>
                          <a:xfrm>
                            <a:off x="0" y="0"/>
                            <a:ext cx="15240"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16584C83" wp14:editId="547C0658">
                  <wp:extent cx="18288" cy="24391"/>
                  <wp:effectExtent l="0" t="0" r="0" b="0"/>
                  <wp:docPr id="7408" name="Picture 7408"/>
                  <wp:cNvGraphicFramePr/>
                  <a:graphic xmlns:a="http://schemas.openxmlformats.org/drawingml/2006/main">
                    <a:graphicData uri="http://schemas.openxmlformats.org/drawingml/2006/picture">
                      <pic:pic xmlns:pic="http://schemas.openxmlformats.org/drawingml/2006/picture">
                        <pic:nvPicPr>
                          <pic:cNvPr id="7408" name="Picture 7408"/>
                          <pic:cNvPicPr/>
                        </pic:nvPicPr>
                        <pic:blipFill>
                          <a:blip r:embed="rId62"/>
                          <a:stretch>
                            <a:fillRect/>
                          </a:stretch>
                        </pic:blipFill>
                        <pic:spPr>
                          <a:xfrm>
                            <a:off x="0" y="0"/>
                            <a:ext cx="18288"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350C461F" wp14:editId="32EAD92C">
                  <wp:extent cx="18288" cy="21342"/>
                  <wp:effectExtent l="0" t="0" r="0" b="0"/>
                  <wp:docPr id="7407" name="Picture 7407"/>
                  <wp:cNvGraphicFramePr/>
                  <a:graphic xmlns:a="http://schemas.openxmlformats.org/drawingml/2006/main">
                    <a:graphicData uri="http://schemas.openxmlformats.org/drawingml/2006/picture">
                      <pic:pic xmlns:pic="http://schemas.openxmlformats.org/drawingml/2006/picture">
                        <pic:nvPicPr>
                          <pic:cNvPr id="7407" name="Picture 7407"/>
                          <pic:cNvPicPr/>
                        </pic:nvPicPr>
                        <pic:blipFill>
                          <a:blip r:embed="rId63"/>
                          <a:stretch>
                            <a:fillRect/>
                          </a:stretch>
                        </pic:blipFill>
                        <pic:spPr>
                          <a:xfrm>
                            <a:off x="0" y="0"/>
                            <a:ext cx="18288"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769A3284" wp14:editId="1490E160">
                  <wp:extent cx="18288" cy="24391"/>
                  <wp:effectExtent l="0" t="0" r="0" b="0"/>
                  <wp:docPr id="7404" name="Picture 7404"/>
                  <wp:cNvGraphicFramePr/>
                  <a:graphic xmlns:a="http://schemas.openxmlformats.org/drawingml/2006/main">
                    <a:graphicData uri="http://schemas.openxmlformats.org/drawingml/2006/picture">
                      <pic:pic xmlns:pic="http://schemas.openxmlformats.org/drawingml/2006/picture">
                        <pic:nvPicPr>
                          <pic:cNvPr id="7404" name="Picture 7404"/>
                          <pic:cNvPicPr/>
                        </pic:nvPicPr>
                        <pic:blipFill>
                          <a:blip r:embed="rId64"/>
                          <a:stretch>
                            <a:fillRect/>
                          </a:stretch>
                        </pic:blipFill>
                        <pic:spPr>
                          <a:xfrm>
                            <a:off x="0" y="0"/>
                            <a:ext cx="18288"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1522D740" wp14:editId="74A86EA4">
                  <wp:extent cx="18288" cy="24391"/>
                  <wp:effectExtent l="0" t="0" r="0" b="0"/>
                  <wp:docPr id="7403" name="Picture 7403"/>
                  <wp:cNvGraphicFramePr/>
                  <a:graphic xmlns:a="http://schemas.openxmlformats.org/drawingml/2006/main">
                    <a:graphicData uri="http://schemas.openxmlformats.org/drawingml/2006/picture">
                      <pic:pic xmlns:pic="http://schemas.openxmlformats.org/drawingml/2006/picture">
                        <pic:nvPicPr>
                          <pic:cNvPr id="7403" name="Picture 7403"/>
                          <pic:cNvPicPr/>
                        </pic:nvPicPr>
                        <pic:blipFill>
                          <a:blip r:embed="rId65"/>
                          <a:stretch>
                            <a:fillRect/>
                          </a:stretch>
                        </pic:blipFill>
                        <pic:spPr>
                          <a:xfrm>
                            <a:off x="0" y="0"/>
                            <a:ext cx="18288"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7CA972D9" wp14:editId="0BA7F6FB">
                  <wp:extent cx="15240" cy="24391"/>
                  <wp:effectExtent l="0" t="0" r="0" b="0"/>
                  <wp:docPr id="7406" name="Picture 7406"/>
                  <wp:cNvGraphicFramePr/>
                  <a:graphic xmlns:a="http://schemas.openxmlformats.org/drawingml/2006/main">
                    <a:graphicData uri="http://schemas.openxmlformats.org/drawingml/2006/picture">
                      <pic:pic xmlns:pic="http://schemas.openxmlformats.org/drawingml/2006/picture">
                        <pic:nvPicPr>
                          <pic:cNvPr id="7406" name="Picture 7406"/>
                          <pic:cNvPicPr/>
                        </pic:nvPicPr>
                        <pic:blipFill>
                          <a:blip r:embed="rId66"/>
                          <a:stretch>
                            <a:fillRect/>
                          </a:stretch>
                        </pic:blipFill>
                        <pic:spPr>
                          <a:xfrm>
                            <a:off x="0" y="0"/>
                            <a:ext cx="15240"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45BAB04F" wp14:editId="260A9839">
                  <wp:extent cx="18288" cy="21342"/>
                  <wp:effectExtent l="0" t="0" r="0" b="0"/>
                  <wp:docPr id="7412" name="Picture 7412"/>
                  <wp:cNvGraphicFramePr/>
                  <a:graphic xmlns:a="http://schemas.openxmlformats.org/drawingml/2006/main">
                    <a:graphicData uri="http://schemas.openxmlformats.org/drawingml/2006/picture">
                      <pic:pic xmlns:pic="http://schemas.openxmlformats.org/drawingml/2006/picture">
                        <pic:nvPicPr>
                          <pic:cNvPr id="7412" name="Picture 7412"/>
                          <pic:cNvPicPr/>
                        </pic:nvPicPr>
                        <pic:blipFill>
                          <a:blip r:embed="rId67"/>
                          <a:stretch>
                            <a:fillRect/>
                          </a:stretch>
                        </pic:blipFill>
                        <pic:spPr>
                          <a:xfrm>
                            <a:off x="0" y="0"/>
                            <a:ext cx="18288"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7F7E8E28" wp14:editId="3520915D">
                  <wp:extent cx="18288" cy="21342"/>
                  <wp:effectExtent l="0" t="0" r="0" b="0"/>
                  <wp:docPr id="7411" name="Picture 7411"/>
                  <wp:cNvGraphicFramePr/>
                  <a:graphic xmlns:a="http://schemas.openxmlformats.org/drawingml/2006/main">
                    <a:graphicData uri="http://schemas.openxmlformats.org/drawingml/2006/picture">
                      <pic:pic xmlns:pic="http://schemas.openxmlformats.org/drawingml/2006/picture">
                        <pic:nvPicPr>
                          <pic:cNvPr id="7411" name="Picture 7411"/>
                          <pic:cNvPicPr/>
                        </pic:nvPicPr>
                        <pic:blipFill>
                          <a:blip r:embed="rId68"/>
                          <a:stretch>
                            <a:fillRect/>
                          </a:stretch>
                        </pic:blipFill>
                        <pic:spPr>
                          <a:xfrm>
                            <a:off x="0" y="0"/>
                            <a:ext cx="18288"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3D7567F0" wp14:editId="5C214325">
                  <wp:extent cx="21336" cy="21342"/>
                  <wp:effectExtent l="0" t="0" r="0" b="0"/>
                  <wp:docPr id="7410" name="Picture 7410"/>
                  <wp:cNvGraphicFramePr/>
                  <a:graphic xmlns:a="http://schemas.openxmlformats.org/drawingml/2006/main">
                    <a:graphicData uri="http://schemas.openxmlformats.org/drawingml/2006/picture">
                      <pic:pic xmlns:pic="http://schemas.openxmlformats.org/drawingml/2006/picture">
                        <pic:nvPicPr>
                          <pic:cNvPr id="7410" name="Picture 7410"/>
                          <pic:cNvPicPr/>
                        </pic:nvPicPr>
                        <pic:blipFill>
                          <a:blip r:embed="rId69"/>
                          <a:stretch>
                            <a:fillRect/>
                          </a:stretch>
                        </pic:blipFill>
                        <pic:spPr>
                          <a:xfrm>
                            <a:off x="0" y="0"/>
                            <a:ext cx="21336"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0319BDEF" wp14:editId="0D9824FC">
                  <wp:extent cx="21336" cy="21342"/>
                  <wp:effectExtent l="0" t="0" r="0" b="0"/>
                  <wp:docPr id="7413" name="Picture 7413"/>
                  <wp:cNvGraphicFramePr/>
                  <a:graphic xmlns:a="http://schemas.openxmlformats.org/drawingml/2006/main">
                    <a:graphicData uri="http://schemas.openxmlformats.org/drawingml/2006/picture">
                      <pic:pic xmlns:pic="http://schemas.openxmlformats.org/drawingml/2006/picture">
                        <pic:nvPicPr>
                          <pic:cNvPr id="7413" name="Picture 7413"/>
                          <pic:cNvPicPr/>
                        </pic:nvPicPr>
                        <pic:blipFill>
                          <a:blip r:embed="rId70"/>
                          <a:stretch>
                            <a:fillRect/>
                          </a:stretch>
                        </pic:blipFill>
                        <pic:spPr>
                          <a:xfrm>
                            <a:off x="0" y="0"/>
                            <a:ext cx="21336"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20CFA301" wp14:editId="58AD2478">
                  <wp:extent cx="18288" cy="21342"/>
                  <wp:effectExtent l="0" t="0" r="0" b="0"/>
                  <wp:docPr id="7414" name="Picture 7414"/>
                  <wp:cNvGraphicFramePr/>
                  <a:graphic xmlns:a="http://schemas.openxmlformats.org/drawingml/2006/main">
                    <a:graphicData uri="http://schemas.openxmlformats.org/drawingml/2006/picture">
                      <pic:pic xmlns:pic="http://schemas.openxmlformats.org/drawingml/2006/picture">
                        <pic:nvPicPr>
                          <pic:cNvPr id="7414" name="Picture 7414"/>
                          <pic:cNvPicPr/>
                        </pic:nvPicPr>
                        <pic:blipFill>
                          <a:blip r:embed="rId71"/>
                          <a:stretch>
                            <a:fillRect/>
                          </a:stretch>
                        </pic:blipFill>
                        <pic:spPr>
                          <a:xfrm>
                            <a:off x="0" y="0"/>
                            <a:ext cx="18288"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055CF7E6" wp14:editId="5A9EE009">
                  <wp:extent cx="18288" cy="21342"/>
                  <wp:effectExtent l="0" t="0" r="0" b="0"/>
                  <wp:docPr id="7415" name="Picture 7415"/>
                  <wp:cNvGraphicFramePr/>
                  <a:graphic xmlns:a="http://schemas.openxmlformats.org/drawingml/2006/main">
                    <a:graphicData uri="http://schemas.openxmlformats.org/drawingml/2006/picture">
                      <pic:pic xmlns:pic="http://schemas.openxmlformats.org/drawingml/2006/picture">
                        <pic:nvPicPr>
                          <pic:cNvPr id="7415" name="Picture 7415"/>
                          <pic:cNvPicPr/>
                        </pic:nvPicPr>
                        <pic:blipFill>
                          <a:blip r:embed="rId72"/>
                          <a:stretch>
                            <a:fillRect/>
                          </a:stretch>
                        </pic:blipFill>
                        <pic:spPr>
                          <a:xfrm>
                            <a:off x="0" y="0"/>
                            <a:ext cx="18288"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1C059CED" wp14:editId="1E61F9E8">
                  <wp:extent cx="18288" cy="24391"/>
                  <wp:effectExtent l="0" t="0" r="0" b="0"/>
                  <wp:docPr id="7409" name="Picture 7409"/>
                  <wp:cNvGraphicFramePr/>
                  <a:graphic xmlns:a="http://schemas.openxmlformats.org/drawingml/2006/main">
                    <a:graphicData uri="http://schemas.openxmlformats.org/drawingml/2006/picture">
                      <pic:pic xmlns:pic="http://schemas.openxmlformats.org/drawingml/2006/picture">
                        <pic:nvPicPr>
                          <pic:cNvPr id="7409" name="Picture 7409"/>
                          <pic:cNvPicPr/>
                        </pic:nvPicPr>
                        <pic:blipFill>
                          <a:blip r:embed="rId73"/>
                          <a:stretch>
                            <a:fillRect/>
                          </a:stretch>
                        </pic:blipFill>
                        <pic:spPr>
                          <a:xfrm>
                            <a:off x="0" y="0"/>
                            <a:ext cx="18288"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mc:AlternateContent>
                <mc:Choice Requires="wpg">
                  <w:drawing>
                    <wp:inline distT="0" distB="0" distL="0" distR="0" wp14:anchorId="2FBCE989" wp14:editId="7D5805B5">
                      <wp:extent cx="2703576" cy="9147"/>
                      <wp:effectExtent l="0" t="0" r="0" b="0"/>
                      <wp:docPr id="429304" name="Group 429304"/>
                      <wp:cNvGraphicFramePr/>
                      <a:graphic xmlns:a="http://schemas.openxmlformats.org/drawingml/2006/main">
                        <a:graphicData uri="http://schemas.microsoft.com/office/word/2010/wordprocessingGroup">
                          <wpg:wgp>
                            <wpg:cNvGrpSpPr/>
                            <wpg:grpSpPr>
                              <a:xfrm>
                                <a:off x="0" y="0"/>
                                <a:ext cx="2703576" cy="9147"/>
                                <a:chOff x="0" y="0"/>
                                <a:chExt cx="2703576" cy="9147"/>
                              </a:xfrm>
                            </wpg:grpSpPr>
                            <wps:wsp>
                              <wps:cNvPr id="429303" name="Shape 429303"/>
                              <wps:cNvSpPr/>
                              <wps:spPr>
                                <a:xfrm>
                                  <a:off x="0" y="0"/>
                                  <a:ext cx="2703576" cy="9147"/>
                                </a:xfrm>
                                <a:custGeom>
                                  <a:avLst/>
                                  <a:gdLst/>
                                  <a:ahLst/>
                                  <a:cxnLst/>
                                  <a:rect l="0" t="0" r="0" b="0"/>
                                  <a:pathLst>
                                    <a:path w="2703576" h="9147">
                                      <a:moveTo>
                                        <a:pt x="0" y="4573"/>
                                      </a:moveTo>
                                      <a:lnTo>
                                        <a:pt x="270357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9304" style="width:212.88pt;height:0.720215pt;mso-position-horizontal-relative:char;mso-position-vertical-relative:line" coordsize="27035,91">
                      <v:shape id="Shape 429303" style="position:absolute;width:27035;height:91;left:0;top:0;" coordsize="2703576,9147" path="m0,4573l2703576,4573">
                        <v:stroke weight="0.720215pt" endcap="flat" joinstyle="miter" miterlimit="1" on="true" color="#000000"/>
                        <v:fill on="false" color="#000000"/>
                      </v:shape>
                    </v:group>
                  </w:pict>
                </mc:Fallback>
              </mc:AlternateContent>
            </w:r>
            <w:r w:rsidRPr="006E4A6F">
              <w:rPr>
                <w:rFonts w:ascii="Arial" w:hAnsi="Arial" w:cs="Arial"/>
                <w:szCs w:val="24"/>
              </w:rPr>
              <w:tab/>
            </w:r>
            <w:r w:rsidRPr="006E4A6F">
              <w:rPr>
                <w:rFonts w:ascii="Arial" w:hAnsi="Arial" w:cs="Arial"/>
                <w:noProof/>
                <w:szCs w:val="24"/>
              </w:rPr>
              <w:drawing>
                <wp:inline distT="0" distB="0" distL="0" distR="0" wp14:anchorId="34DFE1E6" wp14:editId="0BE9F2D3">
                  <wp:extent cx="18288" cy="21342"/>
                  <wp:effectExtent l="0" t="0" r="0" b="0"/>
                  <wp:docPr id="7425" name="Picture 7425"/>
                  <wp:cNvGraphicFramePr/>
                  <a:graphic xmlns:a="http://schemas.openxmlformats.org/drawingml/2006/main">
                    <a:graphicData uri="http://schemas.openxmlformats.org/drawingml/2006/picture">
                      <pic:pic xmlns:pic="http://schemas.openxmlformats.org/drawingml/2006/picture">
                        <pic:nvPicPr>
                          <pic:cNvPr id="7425" name="Picture 7425"/>
                          <pic:cNvPicPr/>
                        </pic:nvPicPr>
                        <pic:blipFill>
                          <a:blip r:embed="rId74"/>
                          <a:stretch>
                            <a:fillRect/>
                          </a:stretch>
                        </pic:blipFill>
                        <pic:spPr>
                          <a:xfrm>
                            <a:off x="0" y="0"/>
                            <a:ext cx="18288"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291539F5" wp14:editId="2E5D3369">
                  <wp:extent cx="21336" cy="21342"/>
                  <wp:effectExtent l="0" t="0" r="0" b="0"/>
                  <wp:docPr id="7421" name="Picture 7421"/>
                  <wp:cNvGraphicFramePr/>
                  <a:graphic xmlns:a="http://schemas.openxmlformats.org/drawingml/2006/main">
                    <a:graphicData uri="http://schemas.openxmlformats.org/drawingml/2006/picture">
                      <pic:pic xmlns:pic="http://schemas.openxmlformats.org/drawingml/2006/picture">
                        <pic:nvPicPr>
                          <pic:cNvPr id="7421" name="Picture 7421"/>
                          <pic:cNvPicPr/>
                        </pic:nvPicPr>
                        <pic:blipFill>
                          <a:blip r:embed="rId75"/>
                          <a:stretch>
                            <a:fillRect/>
                          </a:stretch>
                        </pic:blipFill>
                        <pic:spPr>
                          <a:xfrm>
                            <a:off x="0" y="0"/>
                            <a:ext cx="21336"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488A20F4" wp14:editId="761F1A5D">
                  <wp:extent cx="15240" cy="21342"/>
                  <wp:effectExtent l="0" t="0" r="0" b="0"/>
                  <wp:docPr id="7420" name="Picture 7420"/>
                  <wp:cNvGraphicFramePr/>
                  <a:graphic xmlns:a="http://schemas.openxmlformats.org/drawingml/2006/main">
                    <a:graphicData uri="http://schemas.openxmlformats.org/drawingml/2006/picture">
                      <pic:pic xmlns:pic="http://schemas.openxmlformats.org/drawingml/2006/picture">
                        <pic:nvPicPr>
                          <pic:cNvPr id="7420" name="Picture 7420"/>
                          <pic:cNvPicPr/>
                        </pic:nvPicPr>
                        <pic:blipFill>
                          <a:blip r:embed="rId76"/>
                          <a:stretch>
                            <a:fillRect/>
                          </a:stretch>
                        </pic:blipFill>
                        <pic:spPr>
                          <a:xfrm>
                            <a:off x="0" y="0"/>
                            <a:ext cx="15240"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224346F1" wp14:editId="0A05476C">
                  <wp:extent cx="18288" cy="21342"/>
                  <wp:effectExtent l="0" t="0" r="0" b="0"/>
                  <wp:docPr id="7426" name="Picture 7426"/>
                  <wp:cNvGraphicFramePr/>
                  <a:graphic xmlns:a="http://schemas.openxmlformats.org/drawingml/2006/main">
                    <a:graphicData uri="http://schemas.openxmlformats.org/drawingml/2006/picture">
                      <pic:pic xmlns:pic="http://schemas.openxmlformats.org/drawingml/2006/picture">
                        <pic:nvPicPr>
                          <pic:cNvPr id="7426" name="Picture 7426"/>
                          <pic:cNvPicPr/>
                        </pic:nvPicPr>
                        <pic:blipFill>
                          <a:blip r:embed="rId77"/>
                          <a:stretch>
                            <a:fillRect/>
                          </a:stretch>
                        </pic:blipFill>
                        <pic:spPr>
                          <a:xfrm>
                            <a:off x="0" y="0"/>
                            <a:ext cx="18288"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0791B2BC" wp14:editId="7B82881F">
                  <wp:extent cx="15240" cy="21342"/>
                  <wp:effectExtent l="0" t="0" r="0" b="0"/>
                  <wp:docPr id="7419" name="Picture 7419"/>
                  <wp:cNvGraphicFramePr/>
                  <a:graphic xmlns:a="http://schemas.openxmlformats.org/drawingml/2006/main">
                    <a:graphicData uri="http://schemas.openxmlformats.org/drawingml/2006/picture">
                      <pic:pic xmlns:pic="http://schemas.openxmlformats.org/drawingml/2006/picture">
                        <pic:nvPicPr>
                          <pic:cNvPr id="7419" name="Picture 7419"/>
                          <pic:cNvPicPr/>
                        </pic:nvPicPr>
                        <pic:blipFill>
                          <a:blip r:embed="rId78"/>
                          <a:stretch>
                            <a:fillRect/>
                          </a:stretch>
                        </pic:blipFill>
                        <pic:spPr>
                          <a:xfrm>
                            <a:off x="0" y="0"/>
                            <a:ext cx="15240"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59AD0572" wp14:editId="5DB6CDBD">
                  <wp:extent cx="18288" cy="21342"/>
                  <wp:effectExtent l="0" t="0" r="0" b="0"/>
                  <wp:docPr id="7416" name="Picture 7416"/>
                  <wp:cNvGraphicFramePr/>
                  <a:graphic xmlns:a="http://schemas.openxmlformats.org/drawingml/2006/main">
                    <a:graphicData uri="http://schemas.openxmlformats.org/drawingml/2006/picture">
                      <pic:pic xmlns:pic="http://schemas.openxmlformats.org/drawingml/2006/picture">
                        <pic:nvPicPr>
                          <pic:cNvPr id="7416" name="Picture 7416"/>
                          <pic:cNvPicPr/>
                        </pic:nvPicPr>
                        <pic:blipFill>
                          <a:blip r:embed="rId79"/>
                          <a:stretch>
                            <a:fillRect/>
                          </a:stretch>
                        </pic:blipFill>
                        <pic:spPr>
                          <a:xfrm>
                            <a:off x="0" y="0"/>
                            <a:ext cx="18288"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48FFB802" wp14:editId="1542F13B">
                  <wp:extent cx="15240" cy="21342"/>
                  <wp:effectExtent l="0" t="0" r="0" b="0"/>
                  <wp:docPr id="7418" name="Picture 7418"/>
                  <wp:cNvGraphicFramePr/>
                  <a:graphic xmlns:a="http://schemas.openxmlformats.org/drawingml/2006/main">
                    <a:graphicData uri="http://schemas.openxmlformats.org/drawingml/2006/picture">
                      <pic:pic xmlns:pic="http://schemas.openxmlformats.org/drawingml/2006/picture">
                        <pic:nvPicPr>
                          <pic:cNvPr id="7418" name="Picture 7418"/>
                          <pic:cNvPicPr/>
                        </pic:nvPicPr>
                        <pic:blipFill>
                          <a:blip r:embed="rId80"/>
                          <a:stretch>
                            <a:fillRect/>
                          </a:stretch>
                        </pic:blipFill>
                        <pic:spPr>
                          <a:xfrm>
                            <a:off x="0" y="0"/>
                            <a:ext cx="15240"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442D295E" wp14:editId="1398D930">
                  <wp:extent cx="21336" cy="21342"/>
                  <wp:effectExtent l="0" t="0" r="0" b="0"/>
                  <wp:docPr id="7422" name="Picture 7422"/>
                  <wp:cNvGraphicFramePr/>
                  <a:graphic xmlns:a="http://schemas.openxmlformats.org/drawingml/2006/main">
                    <a:graphicData uri="http://schemas.openxmlformats.org/drawingml/2006/picture">
                      <pic:pic xmlns:pic="http://schemas.openxmlformats.org/drawingml/2006/picture">
                        <pic:nvPicPr>
                          <pic:cNvPr id="7422" name="Picture 7422"/>
                          <pic:cNvPicPr/>
                        </pic:nvPicPr>
                        <pic:blipFill>
                          <a:blip r:embed="rId81"/>
                          <a:stretch>
                            <a:fillRect/>
                          </a:stretch>
                        </pic:blipFill>
                        <pic:spPr>
                          <a:xfrm>
                            <a:off x="0" y="0"/>
                            <a:ext cx="21336"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69D0B856" wp14:editId="073CBA66">
                  <wp:extent cx="15240" cy="24391"/>
                  <wp:effectExtent l="0" t="0" r="0" b="0"/>
                  <wp:docPr id="7424" name="Picture 7424"/>
                  <wp:cNvGraphicFramePr/>
                  <a:graphic xmlns:a="http://schemas.openxmlformats.org/drawingml/2006/main">
                    <a:graphicData uri="http://schemas.openxmlformats.org/drawingml/2006/picture">
                      <pic:pic xmlns:pic="http://schemas.openxmlformats.org/drawingml/2006/picture">
                        <pic:nvPicPr>
                          <pic:cNvPr id="7424" name="Picture 7424"/>
                          <pic:cNvPicPr/>
                        </pic:nvPicPr>
                        <pic:blipFill>
                          <a:blip r:embed="rId82"/>
                          <a:stretch>
                            <a:fillRect/>
                          </a:stretch>
                        </pic:blipFill>
                        <pic:spPr>
                          <a:xfrm>
                            <a:off x="0" y="0"/>
                            <a:ext cx="15240"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3FC797E6" wp14:editId="671B18E9">
                  <wp:extent cx="15240" cy="21342"/>
                  <wp:effectExtent l="0" t="0" r="0" b="0"/>
                  <wp:docPr id="7427" name="Picture 7427"/>
                  <wp:cNvGraphicFramePr/>
                  <a:graphic xmlns:a="http://schemas.openxmlformats.org/drawingml/2006/main">
                    <a:graphicData uri="http://schemas.openxmlformats.org/drawingml/2006/picture">
                      <pic:pic xmlns:pic="http://schemas.openxmlformats.org/drawingml/2006/picture">
                        <pic:nvPicPr>
                          <pic:cNvPr id="7427" name="Picture 7427"/>
                          <pic:cNvPicPr/>
                        </pic:nvPicPr>
                        <pic:blipFill>
                          <a:blip r:embed="rId78"/>
                          <a:stretch>
                            <a:fillRect/>
                          </a:stretch>
                        </pic:blipFill>
                        <pic:spPr>
                          <a:xfrm>
                            <a:off x="0" y="0"/>
                            <a:ext cx="15240"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159791FE" wp14:editId="72C86D99">
                  <wp:extent cx="15240" cy="24391"/>
                  <wp:effectExtent l="0" t="0" r="0" b="0"/>
                  <wp:docPr id="7423" name="Picture 7423"/>
                  <wp:cNvGraphicFramePr/>
                  <a:graphic xmlns:a="http://schemas.openxmlformats.org/drawingml/2006/main">
                    <a:graphicData uri="http://schemas.openxmlformats.org/drawingml/2006/picture">
                      <pic:pic xmlns:pic="http://schemas.openxmlformats.org/drawingml/2006/picture">
                        <pic:nvPicPr>
                          <pic:cNvPr id="7423" name="Picture 7423"/>
                          <pic:cNvPicPr/>
                        </pic:nvPicPr>
                        <pic:blipFill>
                          <a:blip r:embed="rId83"/>
                          <a:stretch>
                            <a:fillRect/>
                          </a:stretch>
                        </pic:blipFill>
                        <pic:spPr>
                          <a:xfrm>
                            <a:off x="0" y="0"/>
                            <a:ext cx="15240"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0E218CDB" wp14:editId="38257437">
                  <wp:extent cx="18288" cy="24391"/>
                  <wp:effectExtent l="0" t="0" r="0" b="0"/>
                  <wp:docPr id="7417" name="Picture 7417"/>
                  <wp:cNvGraphicFramePr/>
                  <a:graphic xmlns:a="http://schemas.openxmlformats.org/drawingml/2006/main">
                    <a:graphicData uri="http://schemas.openxmlformats.org/drawingml/2006/picture">
                      <pic:pic xmlns:pic="http://schemas.openxmlformats.org/drawingml/2006/picture">
                        <pic:nvPicPr>
                          <pic:cNvPr id="7417" name="Picture 7417"/>
                          <pic:cNvPicPr/>
                        </pic:nvPicPr>
                        <pic:blipFill>
                          <a:blip r:embed="rId84"/>
                          <a:stretch>
                            <a:fillRect/>
                          </a:stretch>
                        </pic:blipFill>
                        <pic:spPr>
                          <a:xfrm>
                            <a:off x="0" y="0"/>
                            <a:ext cx="18288" cy="24391"/>
                          </a:xfrm>
                          <a:prstGeom prst="rect">
                            <a:avLst/>
                          </a:prstGeom>
                        </pic:spPr>
                      </pic:pic>
                    </a:graphicData>
                  </a:graphic>
                </wp:inline>
              </w:drawing>
            </w:r>
          </w:p>
        </w:tc>
        <w:tc>
          <w:tcPr>
            <w:tcW w:w="230" w:type="dxa"/>
            <w:tcBorders>
              <w:top w:val="nil"/>
              <w:left w:val="nil"/>
              <w:bottom w:val="nil"/>
              <w:right w:val="nil"/>
            </w:tcBorders>
            <w:vAlign w:val="center"/>
          </w:tcPr>
          <w:p w14:paraId="52030187" w14:textId="77777777" w:rsidR="00A7345B" w:rsidRPr="006E4A6F" w:rsidRDefault="00000000" w:rsidP="006E4A6F">
            <w:pPr>
              <w:spacing w:after="0" w:line="259" w:lineRule="auto"/>
              <w:ind w:left="14" w:right="0" w:firstLine="0"/>
              <w:jc w:val="left"/>
              <w:rPr>
                <w:rFonts w:ascii="Arial" w:hAnsi="Arial" w:cs="Arial"/>
                <w:szCs w:val="24"/>
              </w:rPr>
            </w:pPr>
            <w:r w:rsidRPr="006E4A6F">
              <w:rPr>
                <w:rFonts w:ascii="Arial" w:eastAsia="Calibri" w:hAnsi="Arial" w:cs="Arial"/>
                <w:szCs w:val="24"/>
              </w:rPr>
              <w:t>22</w:t>
            </w:r>
          </w:p>
        </w:tc>
      </w:tr>
      <w:tr w:rsidR="00A7345B" w:rsidRPr="006E4A6F" w14:paraId="0AB6DFD2" w14:textId="77777777">
        <w:trPr>
          <w:trHeight w:val="454"/>
        </w:trPr>
        <w:tc>
          <w:tcPr>
            <w:tcW w:w="9336" w:type="dxa"/>
            <w:tcBorders>
              <w:top w:val="nil"/>
              <w:left w:val="nil"/>
              <w:bottom w:val="nil"/>
              <w:right w:val="nil"/>
            </w:tcBorders>
            <w:vAlign w:val="center"/>
          </w:tcPr>
          <w:p w14:paraId="3D855745" w14:textId="77777777" w:rsidR="00A7345B" w:rsidRPr="006E4A6F" w:rsidRDefault="00000000" w:rsidP="006E4A6F">
            <w:pPr>
              <w:tabs>
                <w:tab w:val="center" w:pos="1982"/>
                <w:tab w:val="center" w:pos="3718"/>
                <w:tab w:val="center" w:pos="3770"/>
                <w:tab w:val="center" w:pos="3828"/>
                <w:tab w:val="center" w:pos="3878"/>
                <w:tab w:val="center" w:pos="3934"/>
                <w:tab w:val="center" w:pos="3994"/>
                <w:tab w:val="center" w:pos="4046"/>
                <w:tab w:val="center" w:pos="4099"/>
                <w:tab w:val="center" w:pos="4159"/>
                <w:tab w:val="center" w:pos="4214"/>
                <w:tab w:val="center" w:pos="4267"/>
                <w:tab w:val="center" w:pos="6384"/>
                <w:tab w:val="center" w:pos="8498"/>
                <w:tab w:val="center" w:pos="8551"/>
                <w:tab w:val="center" w:pos="8616"/>
                <w:tab w:val="center" w:pos="8666"/>
                <w:tab w:val="center" w:pos="8719"/>
                <w:tab w:val="center" w:pos="8779"/>
                <w:tab w:val="center" w:pos="8832"/>
                <w:tab w:val="center" w:pos="8887"/>
                <w:tab w:val="center" w:pos="8947"/>
                <w:tab w:val="center" w:pos="9007"/>
                <w:tab w:val="center" w:pos="9070"/>
                <w:tab w:val="center" w:pos="9134"/>
              </w:tabs>
              <w:spacing w:after="0" w:line="259" w:lineRule="auto"/>
              <w:ind w:right="0" w:firstLine="0"/>
              <w:jc w:val="left"/>
              <w:rPr>
                <w:rFonts w:ascii="Arial" w:hAnsi="Arial" w:cs="Arial"/>
                <w:szCs w:val="24"/>
              </w:rPr>
            </w:pPr>
            <w:r w:rsidRPr="006E4A6F">
              <w:rPr>
                <w:rFonts w:ascii="Arial" w:hAnsi="Arial" w:cs="Arial"/>
                <w:szCs w:val="24"/>
              </w:rPr>
              <w:lastRenderedPageBreak/>
              <w:tab/>
            </w:r>
            <w:r w:rsidRPr="006E4A6F">
              <w:rPr>
                <w:rFonts w:ascii="Arial" w:eastAsia="Calibri" w:hAnsi="Arial" w:cs="Arial"/>
                <w:szCs w:val="24"/>
              </w:rPr>
              <w:t xml:space="preserve">5 31. </w:t>
            </w:r>
            <w:r w:rsidRPr="006E4A6F">
              <w:rPr>
                <w:rFonts w:ascii="Arial" w:hAnsi="Arial" w:cs="Arial"/>
                <w:szCs w:val="24"/>
              </w:rPr>
              <w:t xml:space="preserve">Prawa i </w:t>
            </w:r>
            <w:proofErr w:type="spellStart"/>
            <w:r w:rsidRPr="006E4A6F">
              <w:rPr>
                <w:rFonts w:ascii="Arial" w:hAnsi="Arial" w:cs="Arial"/>
                <w:szCs w:val="24"/>
              </w:rPr>
              <w:t>obowiqzki</w:t>
            </w:r>
            <w:proofErr w:type="spellEnd"/>
            <w:r w:rsidRPr="006E4A6F">
              <w:rPr>
                <w:rFonts w:ascii="Arial" w:hAnsi="Arial" w:cs="Arial"/>
                <w:szCs w:val="24"/>
              </w:rPr>
              <w:t xml:space="preserve"> rodzic6w </w:t>
            </w:r>
            <w:r w:rsidRPr="006E4A6F">
              <w:rPr>
                <w:rFonts w:ascii="Arial" w:hAnsi="Arial" w:cs="Arial"/>
                <w:noProof/>
                <w:szCs w:val="24"/>
              </w:rPr>
              <w:drawing>
                <wp:inline distT="0" distB="0" distL="0" distR="0" wp14:anchorId="0FE846D6" wp14:editId="5CF245F3">
                  <wp:extent cx="18288" cy="24391"/>
                  <wp:effectExtent l="0" t="0" r="0" b="0"/>
                  <wp:docPr id="7434" name="Picture 7434"/>
                  <wp:cNvGraphicFramePr/>
                  <a:graphic xmlns:a="http://schemas.openxmlformats.org/drawingml/2006/main">
                    <a:graphicData uri="http://schemas.openxmlformats.org/drawingml/2006/picture">
                      <pic:pic xmlns:pic="http://schemas.openxmlformats.org/drawingml/2006/picture">
                        <pic:nvPicPr>
                          <pic:cNvPr id="7434" name="Picture 7434"/>
                          <pic:cNvPicPr/>
                        </pic:nvPicPr>
                        <pic:blipFill>
                          <a:blip r:embed="rId85"/>
                          <a:stretch>
                            <a:fillRect/>
                          </a:stretch>
                        </pic:blipFill>
                        <pic:spPr>
                          <a:xfrm>
                            <a:off x="0" y="0"/>
                            <a:ext cx="18288"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55725CAF" wp14:editId="1F5A8483">
                  <wp:extent cx="21336" cy="24391"/>
                  <wp:effectExtent l="0" t="0" r="0" b="0"/>
                  <wp:docPr id="7437" name="Picture 7437"/>
                  <wp:cNvGraphicFramePr/>
                  <a:graphic xmlns:a="http://schemas.openxmlformats.org/drawingml/2006/main">
                    <a:graphicData uri="http://schemas.openxmlformats.org/drawingml/2006/picture">
                      <pic:pic xmlns:pic="http://schemas.openxmlformats.org/drawingml/2006/picture">
                        <pic:nvPicPr>
                          <pic:cNvPr id="7437" name="Picture 7437"/>
                          <pic:cNvPicPr/>
                        </pic:nvPicPr>
                        <pic:blipFill>
                          <a:blip r:embed="rId86"/>
                          <a:stretch>
                            <a:fillRect/>
                          </a:stretch>
                        </pic:blipFill>
                        <pic:spPr>
                          <a:xfrm>
                            <a:off x="0" y="0"/>
                            <a:ext cx="21336"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6E9A4E62" wp14:editId="30BDF9AB">
                  <wp:extent cx="15240" cy="24391"/>
                  <wp:effectExtent l="0" t="0" r="0" b="0"/>
                  <wp:docPr id="7428" name="Picture 7428"/>
                  <wp:cNvGraphicFramePr/>
                  <a:graphic xmlns:a="http://schemas.openxmlformats.org/drawingml/2006/main">
                    <a:graphicData uri="http://schemas.openxmlformats.org/drawingml/2006/picture">
                      <pic:pic xmlns:pic="http://schemas.openxmlformats.org/drawingml/2006/picture">
                        <pic:nvPicPr>
                          <pic:cNvPr id="7428" name="Picture 7428"/>
                          <pic:cNvPicPr/>
                        </pic:nvPicPr>
                        <pic:blipFill>
                          <a:blip r:embed="rId87"/>
                          <a:stretch>
                            <a:fillRect/>
                          </a:stretch>
                        </pic:blipFill>
                        <pic:spPr>
                          <a:xfrm>
                            <a:off x="0" y="0"/>
                            <a:ext cx="15240"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031FD68A" wp14:editId="77760F32">
                  <wp:extent cx="15240" cy="24391"/>
                  <wp:effectExtent l="0" t="0" r="0" b="0"/>
                  <wp:docPr id="7429" name="Picture 7429"/>
                  <wp:cNvGraphicFramePr/>
                  <a:graphic xmlns:a="http://schemas.openxmlformats.org/drawingml/2006/main">
                    <a:graphicData uri="http://schemas.openxmlformats.org/drawingml/2006/picture">
                      <pic:pic xmlns:pic="http://schemas.openxmlformats.org/drawingml/2006/picture">
                        <pic:nvPicPr>
                          <pic:cNvPr id="7429" name="Picture 7429"/>
                          <pic:cNvPicPr/>
                        </pic:nvPicPr>
                        <pic:blipFill>
                          <a:blip r:embed="rId87"/>
                          <a:stretch>
                            <a:fillRect/>
                          </a:stretch>
                        </pic:blipFill>
                        <pic:spPr>
                          <a:xfrm>
                            <a:off x="0" y="0"/>
                            <a:ext cx="15240"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0731F1AC" wp14:editId="22110B4F">
                  <wp:extent cx="18288" cy="24391"/>
                  <wp:effectExtent l="0" t="0" r="0" b="0"/>
                  <wp:docPr id="7431" name="Picture 7431"/>
                  <wp:cNvGraphicFramePr/>
                  <a:graphic xmlns:a="http://schemas.openxmlformats.org/drawingml/2006/main">
                    <a:graphicData uri="http://schemas.openxmlformats.org/drawingml/2006/picture">
                      <pic:pic xmlns:pic="http://schemas.openxmlformats.org/drawingml/2006/picture">
                        <pic:nvPicPr>
                          <pic:cNvPr id="7431" name="Picture 7431"/>
                          <pic:cNvPicPr/>
                        </pic:nvPicPr>
                        <pic:blipFill>
                          <a:blip r:embed="rId88"/>
                          <a:stretch>
                            <a:fillRect/>
                          </a:stretch>
                        </pic:blipFill>
                        <pic:spPr>
                          <a:xfrm>
                            <a:off x="0" y="0"/>
                            <a:ext cx="18288"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02EB958B" wp14:editId="22D49FAF">
                  <wp:extent cx="21336" cy="24391"/>
                  <wp:effectExtent l="0" t="0" r="0" b="0"/>
                  <wp:docPr id="7432" name="Picture 7432"/>
                  <wp:cNvGraphicFramePr/>
                  <a:graphic xmlns:a="http://schemas.openxmlformats.org/drawingml/2006/main">
                    <a:graphicData uri="http://schemas.openxmlformats.org/drawingml/2006/picture">
                      <pic:pic xmlns:pic="http://schemas.openxmlformats.org/drawingml/2006/picture">
                        <pic:nvPicPr>
                          <pic:cNvPr id="7432" name="Picture 7432"/>
                          <pic:cNvPicPr/>
                        </pic:nvPicPr>
                        <pic:blipFill>
                          <a:blip r:embed="rId89"/>
                          <a:stretch>
                            <a:fillRect/>
                          </a:stretch>
                        </pic:blipFill>
                        <pic:spPr>
                          <a:xfrm>
                            <a:off x="0" y="0"/>
                            <a:ext cx="21336"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51FEBA2B" wp14:editId="3438D9F1">
                  <wp:extent cx="18288" cy="24391"/>
                  <wp:effectExtent l="0" t="0" r="0" b="0"/>
                  <wp:docPr id="7433" name="Picture 7433"/>
                  <wp:cNvGraphicFramePr/>
                  <a:graphic xmlns:a="http://schemas.openxmlformats.org/drawingml/2006/main">
                    <a:graphicData uri="http://schemas.openxmlformats.org/drawingml/2006/picture">
                      <pic:pic xmlns:pic="http://schemas.openxmlformats.org/drawingml/2006/picture">
                        <pic:nvPicPr>
                          <pic:cNvPr id="7433" name="Picture 7433"/>
                          <pic:cNvPicPr/>
                        </pic:nvPicPr>
                        <pic:blipFill>
                          <a:blip r:embed="rId90"/>
                          <a:stretch>
                            <a:fillRect/>
                          </a:stretch>
                        </pic:blipFill>
                        <pic:spPr>
                          <a:xfrm>
                            <a:off x="0" y="0"/>
                            <a:ext cx="18288"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040DAF9F" wp14:editId="1C171BAA">
                  <wp:extent cx="18288" cy="24391"/>
                  <wp:effectExtent l="0" t="0" r="0" b="0"/>
                  <wp:docPr id="7439" name="Picture 7439"/>
                  <wp:cNvGraphicFramePr/>
                  <a:graphic xmlns:a="http://schemas.openxmlformats.org/drawingml/2006/main">
                    <a:graphicData uri="http://schemas.openxmlformats.org/drawingml/2006/picture">
                      <pic:pic xmlns:pic="http://schemas.openxmlformats.org/drawingml/2006/picture">
                        <pic:nvPicPr>
                          <pic:cNvPr id="7439" name="Picture 7439"/>
                          <pic:cNvPicPr/>
                        </pic:nvPicPr>
                        <pic:blipFill>
                          <a:blip r:embed="rId91"/>
                          <a:stretch>
                            <a:fillRect/>
                          </a:stretch>
                        </pic:blipFill>
                        <pic:spPr>
                          <a:xfrm>
                            <a:off x="0" y="0"/>
                            <a:ext cx="18288"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3D8D0560" wp14:editId="66140BB0">
                  <wp:extent cx="18288" cy="24391"/>
                  <wp:effectExtent l="0" t="0" r="0" b="0"/>
                  <wp:docPr id="7438" name="Picture 7438"/>
                  <wp:cNvGraphicFramePr/>
                  <a:graphic xmlns:a="http://schemas.openxmlformats.org/drawingml/2006/main">
                    <a:graphicData uri="http://schemas.openxmlformats.org/drawingml/2006/picture">
                      <pic:pic xmlns:pic="http://schemas.openxmlformats.org/drawingml/2006/picture">
                        <pic:nvPicPr>
                          <pic:cNvPr id="7438" name="Picture 7438"/>
                          <pic:cNvPicPr/>
                        </pic:nvPicPr>
                        <pic:blipFill>
                          <a:blip r:embed="rId92"/>
                          <a:stretch>
                            <a:fillRect/>
                          </a:stretch>
                        </pic:blipFill>
                        <pic:spPr>
                          <a:xfrm>
                            <a:off x="0" y="0"/>
                            <a:ext cx="18288"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2A115AA5" wp14:editId="76CF4182">
                  <wp:extent cx="15240" cy="24391"/>
                  <wp:effectExtent l="0" t="0" r="0" b="0"/>
                  <wp:docPr id="7430" name="Picture 7430"/>
                  <wp:cNvGraphicFramePr/>
                  <a:graphic xmlns:a="http://schemas.openxmlformats.org/drawingml/2006/main">
                    <a:graphicData uri="http://schemas.openxmlformats.org/drawingml/2006/picture">
                      <pic:pic xmlns:pic="http://schemas.openxmlformats.org/drawingml/2006/picture">
                        <pic:nvPicPr>
                          <pic:cNvPr id="7430" name="Picture 7430"/>
                          <pic:cNvPicPr/>
                        </pic:nvPicPr>
                        <pic:blipFill>
                          <a:blip r:embed="rId93"/>
                          <a:stretch>
                            <a:fillRect/>
                          </a:stretch>
                        </pic:blipFill>
                        <pic:spPr>
                          <a:xfrm>
                            <a:off x="0" y="0"/>
                            <a:ext cx="15240"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081102B4" wp14:editId="0FA16B37">
                  <wp:extent cx="18288" cy="24391"/>
                  <wp:effectExtent l="0" t="0" r="0" b="0"/>
                  <wp:docPr id="7436" name="Picture 7436"/>
                  <wp:cNvGraphicFramePr/>
                  <a:graphic xmlns:a="http://schemas.openxmlformats.org/drawingml/2006/main">
                    <a:graphicData uri="http://schemas.openxmlformats.org/drawingml/2006/picture">
                      <pic:pic xmlns:pic="http://schemas.openxmlformats.org/drawingml/2006/picture">
                        <pic:nvPicPr>
                          <pic:cNvPr id="7436" name="Picture 7436"/>
                          <pic:cNvPicPr/>
                        </pic:nvPicPr>
                        <pic:blipFill>
                          <a:blip r:embed="rId94"/>
                          <a:stretch>
                            <a:fillRect/>
                          </a:stretch>
                        </pic:blipFill>
                        <pic:spPr>
                          <a:xfrm>
                            <a:off x="0" y="0"/>
                            <a:ext cx="18288"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3E9ADCD2" wp14:editId="561634D6">
                  <wp:extent cx="18288" cy="24391"/>
                  <wp:effectExtent l="0" t="0" r="0" b="0"/>
                  <wp:docPr id="7435" name="Picture 7435"/>
                  <wp:cNvGraphicFramePr/>
                  <a:graphic xmlns:a="http://schemas.openxmlformats.org/drawingml/2006/main">
                    <a:graphicData uri="http://schemas.openxmlformats.org/drawingml/2006/picture">
                      <pic:pic xmlns:pic="http://schemas.openxmlformats.org/drawingml/2006/picture">
                        <pic:nvPicPr>
                          <pic:cNvPr id="7435" name="Picture 7435"/>
                          <pic:cNvPicPr/>
                        </pic:nvPicPr>
                        <pic:blipFill>
                          <a:blip r:embed="rId95"/>
                          <a:stretch>
                            <a:fillRect/>
                          </a:stretch>
                        </pic:blipFill>
                        <pic:spPr>
                          <a:xfrm>
                            <a:off x="0" y="0"/>
                            <a:ext cx="18288"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mc:AlternateContent>
                <mc:Choice Requires="wpg">
                  <w:drawing>
                    <wp:inline distT="0" distB="0" distL="0" distR="0" wp14:anchorId="2CF5D9B3" wp14:editId="6EAD6757">
                      <wp:extent cx="2633472" cy="9147"/>
                      <wp:effectExtent l="0" t="0" r="0" b="0"/>
                      <wp:docPr id="429306" name="Group 429306"/>
                      <wp:cNvGraphicFramePr/>
                      <a:graphic xmlns:a="http://schemas.openxmlformats.org/drawingml/2006/main">
                        <a:graphicData uri="http://schemas.microsoft.com/office/word/2010/wordprocessingGroup">
                          <wpg:wgp>
                            <wpg:cNvGrpSpPr/>
                            <wpg:grpSpPr>
                              <a:xfrm>
                                <a:off x="0" y="0"/>
                                <a:ext cx="2633472" cy="9147"/>
                                <a:chOff x="0" y="0"/>
                                <a:chExt cx="2633472" cy="9147"/>
                              </a:xfrm>
                            </wpg:grpSpPr>
                            <wps:wsp>
                              <wps:cNvPr id="429305" name="Shape 429305"/>
                              <wps:cNvSpPr/>
                              <wps:spPr>
                                <a:xfrm>
                                  <a:off x="0" y="0"/>
                                  <a:ext cx="2633472" cy="9147"/>
                                </a:xfrm>
                                <a:custGeom>
                                  <a:avLst/>
                                  <a:gdLst/>
                                  <a:ahLst/>
                                  <a:cxnLst/>
                                  <a:rect l="0" t="0" r="0" b="0"/>
                                  <a:pathLst>
                                    <a:path w="2633472" h="9147">
                                      <a:moveTo>
                                        <a:pt x="0" y="4573"/>
                                      </a:moveTo>
                                      <a:lnTo>
                                        <a:pt x="263347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9306" style="width:207.36pt;height:0.7202pt;mso-position-horizontal-relative:char;mso-position-vertical-relative:line" coordsize="26334,91">
                      <v:shape id="Shape 429305" style="position:absolute;width:26334;height:91;left:0;top:0;" coordsize="2633472,9147" path="m0,4573l2633472,4573">
                        <v:stroke weight="0.7202pt" endcap="flat" joinstyle="miter" miterlimit="1" on="true" color="#000000"/>
                        <v:fill on="false" color="#000000"/>
                      </v:shape>
                    </v:group>
                  </w:pict>
                </mc:Fallback>
              </mc:AlternateContent>
            </w:r>
            <w:r w:rsidRPr="006E4A6F">
              <w:rPr>
                <w:rFonts w:ascii="Arial" w:hAnsi="Arial" w:cs="Arial"/>
                <w:szCs w:val="24"/>
              </w:rPr>
              <w:tab/>
            </w:r>
            <w:r w:rsidRPr="006E4A6F">
              <w:rPr>
                <w:rFonts w:ascii="Arial" w:hAnsi="Arial" w:cs="Arial"/>
                <w:noProof/>
                <w:szCs w:val="24"/>
              </w:rPr>
              <w:drawing>
                <wp:inline distT="0" distB="0" distL="0" distR="0" wp14:anchorId="0D62611B" wp14:editId="1233FCE3">
                  <wp:extent cx="21337" cy="24391"/>
                  <wp:effectExtent l="0" t="0" r="0" b="0"/>
                  <wp:docPr id="7442" name="Picture 7442"/>
                  <wp:cNvGraphicFramePr/>
                  <a:graphic xmlns:a="http://schemas.openxmlformats.org/drawingml/2006/main">
                    <a:graphicData uri="http://schemas.openxmlformats.org/drawingml/2006/picture">
                      <pic:pic xmlns:pic="http://schemas.openxmlformats.org/drawingml/2006/picture">
                        <pic:nvPicPr>
                          <pic:cNvPr id="7442" name="Picture 7442"/>
                          <pic:cNvPicPr/>
                        </pic:nvPicPr>
                        <pic:blipFill>
                          <a:blip r:embed="rId96"/>
                          <a:stretch>
                            <a:fillRect/>
                          </a:stretch>
                        </pic:blipFill>
                        <pic:spPr>
                          <a:xfrm>
                            <a:off x="0" y="0"/>
                            <a:ext cx="21337"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6F794D27" wp14:editId="1B91D651">
                  <wp:extent cx="15240" cy="21342"/>
                  <wp:effectExtent l="0" t="0" r="0" b="0"/>
                  <wp:docPr id="7451" name="Picture 7451"/>
                  <wp:cNvGraphicFramePr/>
                  <a:graphic xmlns:a="http://schemas.openxmlformats.org/drawingml/2006/main">
                    <a:graphicData uri="http://schemas.openxmlformats.org/drawingml/2006/picture">
                      <pic:pic xmlns:pic="http://schemas.openxmlformats.org/drawingml/2006/picture">
                        <pic:nvPicPr>
                          <pic:cNvPr id="7451" name="Picture 7451"/>
                          <pic:cNvPicPr/>
                        </pic:nvPicPr>
                        <pic:blipFill>
                          <a:blip r:embed="rId97"/>
                          <a:stretch>
                            <a:fillRect/>
                          </a:stretch>
                        </pic:blipFill>
                        <pic:spPr>
                          <a:xfrm>
                            <a:off x="0" y="0"/>
                            <a:ext cx="15240"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44D7B2B9" wp14:editId="21F0401F">
                  <wp:extent cx="18288" cy="24391"/>
                  <wp:effectExtent l="0" t="0" r="0" b="0"/>
                  <wp:docPr id="7445" name="Picture 7445"/>
                  <wp:cNvGraphicFramePr/>
                  <a:graphic xmlns:a="http://schemas.openxmlformats.org/drawingml/2006/main">
                    <a:graphicData uri="http://schemas.openxmlformats.org/drawingml/2006/picture">
                      <pic:pic xmlns:pic="http://schemas.openxmlformats.org/drawingml/2006/picture">
                        <pic:nvPicPr>
                          <pic:cNvPr id="7445" name="Picture 7445"/>
                          <pic:cNvPicPr/>
                        </pic:nvPicPr>
                        <pic:blipFill>
                          <a:blip r:embed="rId98"/>
                          <a:stretch>
                            <a:fillRect/>
                          </a:stretch>
                        </pic:blipFill>
                        <pic:spPr>
                          <a:xfrm>
                            <a:off x="0" y="0"/>
                            <a:ext cx="18288"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18D8A1BB" wp14:editId="49C14CD0">
                  <wp:extent cx="15240" cy="24391"/>
                  <wp:effectExtent l="0" t="0" r="0" b="0"/>
                  <wp:docPr id="7443" name="Picture 7443"/>
                  <wp:cNvGraphicFramePr/>
                  <a:graphic xmlns:a="http://schemas.openxmlformats.org/drawingml/2006/main">
                    <a:graphicData uri="http://schemas.openxmlformats.org/drawingml/2006/picture">
                      <pic:pic xmlns:pic="http://schemas.openxmlformats.org/drawingml/2006/picture">
                        <pic:nvPicPr>
                          <pic:cNvPr id="7443" name="Picture 7443"/>
                          <pic:cNvPicPr/>
                        </pic:nvPicPr>
                        <pic:blipFill>
                          <a:blip r:embed="rId99"/>
                          <a:stretch>
                            <a:fillRect/>
                          </a:stretch>
                        </pic:blipFill>
                        <pic:spPr>
                          <a:xfrm>
                            <a:off x="0" y="0"/>
                            <a:ext cx="15240"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17ACA527" wp14:editId="5548779F">
                  <wp:extent cx="15240" cy="24391"/>
                  <wp:effectExtent l="0" t="0" r="0" b="0"/>
                  <wp:docPr id="7446" name="Picture 7446"/>
                  <wp:cNvGraphicFramePr/>
                  <a:graphic xmlns:a="http://schemas.openxmlformats.org/drawingml/2006/main">
                    <a:graphicData uri="http://schemas.openxmlformats.org/drawingml/2006/picture">
                      <pic:pic xmlns:pic="http://schemas.openxmlformats.org/drawingml/2006/picture">
                        <pic:nvPicPr>
                          <pic:cNvPr id="7446" name="Picture 7446"/>
                          <pic:cNvPicPr/>
                        </pic:nvPicPr>
                        <pic:blipFill>
                          <a:blip r:embed="rId100"/>
                          <a:stretch>
                            <a:fillRect/>
                          </a:stretch>
                        </pic:blipFill>
                        <pic:spPr>
                          <a:xfrm>
                            <a:off x="0" y="0"/>
                            <a:ext cx="15240"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58220047" wp14:editId="2B7184C0">
                  <wp:extent cx="12193" cy="24391"/>
                  <wp:effectExtent l="0" t="0" r="0" b="0"/>
                  <wp:docPr id="7440" name="Picture 7440"/>
                  <wp:cNvGraphicFramePr/>
                  <a:graphic xmlns:a="http://schemas.openxmlformats.org/drawingml/2006/main">
                    <a:graphicData uri="http://schemas.openxmlformats.org/drawingml/2006/picture">
                      <pic:pic xmlns:pic="http://schemas.openxmlformats.org/drawingml/2006/picture">
                        <pic:nvPicPr>
                          <pic:cNvPr id="7440" name="Picture 7440"/>
                          <pic:cNvPicPr/>
                        </pic:nvPicPr>
                        <pic:blipFill>
                          <a:blip r:embed="rId101"/>
                          <a:stretch>
                            <a:fillRect/>
                          </a:stretch>
                        </pic:blipFill>
                        <pic:spPr>
                          <a:xfrm>
                            <a:off x="0" y="0"/>
                            <a:ext cx="12193"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3CFE953D" wp14:editId="0DB016AF">
                  <wp:extent cx="18288" cy="24391"/>
                  <wp:effectExtent l="0" t="0" r="0" b="0"/>
                  <wp:docPr id="7449" name="Picture 7449"/>
                  <wp:cNvGraphicFramePr/>
                  <a:graphic xmlns:a="http://schemas.openxmlformats.org/drawingml/2006/main">
                    <a:graphicData uri="http://schemas.openxmlformats.org/drawingml/2006/picture">
                      <pic:pic xmlns:pic="http://schemas.openxmlformats.org/drawingml/2006/picture">
                        <pic:nvPicPr>
                          <pic:cNvPr id="7449" name="Picture 7449"/>
                          <pic:cNvPicPr/>
                        </pic:nvPicPr>
                        <pic:blipFill>
                          <a:blip r:embed="rId102"/>
                          <a:stretch>
                            <a:fillRect/>
                          </a:stretch>
                        </pic:blipFill>
                        <pic:spPr>
                          <a:xfrm>
                            <a:off x="0" y="0"/>
                            <a:ext cx="18288"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37630307" wp14:editId="6C77FA02">
                  <wp:extent cx="21336" cy="24391"/>
                  <wp:effectExtent l="0" t="0" r="0" b="0"/>
                  <wp:docPr id="7441" name="Picture 7441"/>
                  <wp:cNvGraphicFramePr/>
                  <a:graphic xmlns:a="http://schemas.openxmlformats.org/drawingml/2006/main">
                    <a:graphicData uri="http://schemas.openxmlformats.org/drawingml/2006/picture">
                      <pic:pic xmlns:pic="http://schemas.openxmlformats.org/drawingml/2006/picture">
                        <pic:nvPicPr>
                          <pic:cNvPr id="7441" name="Picture 7441"/>
                          <pic:cNvPicPr/>
                        </pic:nvPicPr>
                        <pic:blipFill>
                          <a:blip r:embed="rId103"/>
                          <a:stretch>
                            <a:fillRect/>
                          </a:stretch>
                        </pic:blipFill>
                        <pic:spPr>
                          <a:xfrm>
                            <a:off x="0" y="0"/>
                            <a:ext cx="21336"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51BF1018" wp14:editId="29D93BD1">
                  <wp:extent cx="18288" cy="24391"/>
                  <wp:effectExtent l="0" t="0" r="0" b="0"/>
                  <wp:docPr id="7450" name="Picture 7450"/>
                  <wp:cNvGraphicFramePr/>
                  <a:graphic xmlns:a="http://schemas.openxmlformats.org/drawingml/2006/main">
                    <a:graphicData uri="http://schemas.openxmlformats.org/drawingml/2006/picture">
                      <pic:pic xmlns:pic="http://schemas.openxmlformats.org/drawingml/2006/picture">
                        <pic:nvPicPr>
                          <pic:cNvPr id="7450" name="Picture 7450"/>
                          <pic:cNvPicPr/>
                        </pic:nvPicPr>
                        <pic:blipFill>
                          <a:blip r:embed="rId98"/>
                          <a:stretch>
                            <a:fillRect/>
                          </a:stretch>
                        </pic:blipFill>
                        <pic:spPr>
                          <a:xfrm>
                            <a:off x="0" y="0"/>
                            <a:ext cx="18288"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0DD88544" wp14:editId="467D27FE">
                  <wp:extent cx="15240" cy="24391"/>
                  <wp:effectExtent l="0" t="0" r="0" b="0"/>
                  <wp:docPr id="7447" name="Picture 7447"/>
                  <wp:cNvGraphicFramePr/>
                  <a:graphic xmlns:a="http://schemas.openxmlformats.org/drawingml/2006/main">
                    <a:graphicData uri="http://schemas.openxmlformats.org/drawingml/2006/picture">
                      <pic:pic xmlns:pic="http://schemas.openxmlformats.org/drawingml/2006/picture">
                        <pic:nvPicPr>
                          <pic:cNvPr id="7447" name="Picture 7447"/>
                          <pic:cNvPicPr/>
                        </pic:nvPicPr>
                        <pic:blipFill>
                          <a:blip r:embed="rId104"/>
                          <a:stretch>
                            <a:fillRect/>
                          </a:stretch>
                        </pic:blipFill>
                        <pic:spPr>
                          <a:xfrm>
                            <a:off x="0" y="0"/>
                            <a:ext cx="15240"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4A740E25" wp14:editId="614F773C">
                  <wp:extent cx="15240" cy="24391"/>
                  <wp:effectExtent l="0" t="0" r="0" b="0"/>
                  <wp:docPr id="7448" name="Picture 7448"/>
                  <wp:cNvGraphicFramePr/>
                  <a:graphic xmlns:a="http://schemas.openxmlformats.org/drawingml/2006/main">
                    <a:graphicData uri="http://schemas.openxmlformats.org/drawingml/2006/picture">
                      <pic:pic xmlns:pic="http://schemas.openxmlformats.org/drawingml/2006/picture">
                        <pic:nvPicPr>
                          <pic:cNvPr id="7448" name="Picture 7448"/>
                          <pic:cNvPicPr/>
                        </pic:nvPicPr>
                        <pic:blipFill>
                          <a:blip r:embed="rId105"/>
                          <a:stretch>
                            <a:fillRect/>
                          </a:stretch>
                        </pic:blipFill>
                        <pic:spPr>
                          <a:xfrm>
                            <a:off x="0" y="0"/>
                            <a:ext cx="15240"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409E11D0" wp14:editId="0B1E2A50">
                  <wp:extent cx="18288" cy="24391"/>
                  <wp:effectExtent l="0" t="0" r="0" b="0"/>
                  <wp:docPr id="7444" name="Picture 7444"/>
                  <wp:cNvGraphicFramePr/>
                  <a:graphic xmlns:a="http://schemas.openxmlformats.org/drawingml/2006/main">
                    <a:graphicData uri="http://schemas.openxmlformats.org/drawingml/2006/picture">
                      <pic:pic xmlns:pic="http://schemas.openxmlformats.org/drawingml/2006/picture">
                        <pic:nvPicPr>
                          <pic:cNvPr id="7444" name="Picture 7444"/>
                          <pic:cNvPicPr/>
                        </pic:nvPicPr>
                        <pic:blipFill>
                          <a:blip r:embed="rId106"/>
                          <a:stretch>
                            <a:fillRect/>
                          </a:stretch>
                        </pic:blipFill>
                        <pic:spPr>
                          <a:xfrm>
                            <a:off x="0" y="0"/>
                            <a:ext cx="18288" cy="24391"/>
                          </a:xfrm>
                          <a:prstGeom prst="rect">
                            <a:avLst/>
                          </a:prstGeom>
                        </pic:spPr>
                      </pic:pic>
                    </a:graphicData>
                  </a:graphic>
                </wp:inline>
              </w:drawing>
            </w:r>
          </w:p>
        </w:tc>
        <w:tc>
          <w:tcPr>
            <w:tcW w:w="230" w:type="dxa"/>
            <w:tcBorders>
              <w:top w:val="nil"/>
              <w:left w:val="nil"/>
              <w:bottom w:val="nil"/>
              <w:right w:val="nil"/>
            </w:tcBorders>
            <w:vAlign w:val="center"/>
          </w:tcPr>
          <w:p w14:paraId="3F71C59D" w14:textId="77777777" w:rsidR="00A7345B" w:rsidRPr="006E4A6F" w:rsidRDefault="00000000" w:rsidP="006E4A6F">
            <w:pPr>
              <w:spacing w:after="0" w:line="259" w:lineRule="auto"/>
              <w:ind w:right="0" w:firstLine="0"/>
              <w:jc w:val="left"/>
              <w:rPr>
                <w:rFonts w:ascii="Arial" w:hAnsi="Arial" w:cs="Arial"/>
                <w:szCs w:val="24"/>
              </w:rPr>
            </w:pPr>
            <w:r w:rsidRPr="006E4A6F">
              <w:rPr>
                <w:rFonts w:ascii="Arial" w:eastAsia="Calibri" w:hAnsi="Arial" w:cs="Arial"/>
                <w:szCs w:val="24"/>
              </w:rPr>
              <w:t>22</w:t>
            </w:r>
          </w:p>
        </w:tc>
      </w:tr>
      <w:tr w:rsidR="00A7345B" w:rsidRPr="006E4A6F" w14:paraId="397F741C" w14:textId="77777777">
        <w:trPr>
          <w:trHeight w:val="351"/>
        </w:trPr>
        <w:tc>
          <w:tcPr>
            <w:tcW w:w="9336" w:type="dxa"/>
            <w:tcBorders>
              <w:top w:val="nil"/>
              <w:left w:val="nil"/>
              <w:bottom w:val="nil"/>
              <w:right w:val="nil"/>
            </w:tcBorders>
            <w:vAlign w:val="bottom"/>
          </w:tcPr>
          <w:p w14:paraId="24B52F37" w14:textId="77777777" w:rsidR="00A7345B" w:rsidRPr="006E4A6F" w:rsidRDefault="00000000" w:rsidP="006E4A6F">
            <w:pPr>
              <w:tabs>
                <w:tab w:val="center" w:pos="5030"/>
                <w:tab w:val="center" w:pos="5083"/>
                <w:tab w:val="center" w:pos="5141"/>
                <w:tab w:val="center" w:pos="5196"/>
                <w:tab w:val="center" w:pos="5246"/>
                <w:tab w:val="center" w:pos="5306"/>
                <w:tab w:val="center" w:pos="5362"/>
                <w:tab w:val="center" w:pos="5414"/>
                <w:tab w:val="center" w:pos="5472"/>
                <w:tab w:val="center" w:pos="5527"/>
                <w:tab w:val="center" w:pos="5580"/>
                <w:tab w:val="center" w:pos="5638"/>
                <w:tab w:val="center" w:pos="5693"/>
                <w:tab w:val="center" w:pos="7109"/>
                <w:tab w:val="center" w:pos="8530"/>
                <w:tab w:val="center" w:pos="8587"/>
                <w:tab w:val="center" w:pos="8640"/>
                <w:tab w:val="center" w:pos="8690"/>
                <w:tab w:val="center" w:pos="8750"/>
                <w:tab w:val="center" w:pos="8803"/>
                <w:tab w:val="center" w:pos="8856"/>
                <w:tab w:val="center" w:pos="8918"/>
                <w:tab w:val="center" w:pos="8971"/>
                <w:tab w:val="center" w:pos="9024"/>
                <w:tab w:val="center" w:pos="9086"/>
                <w:tab w:val="center" w:pos="9137"/>
                <w:tab w:val="right" w:pos="9336"/>
              </w:tabs>
              <w:spacing w:after="0" w:line="259" w:lineRule="auto"/>
              <w:ind w:right="0" w:firstLine="0"/>
              <w:jc w:val="left"/>
              <w:rPr>
                <w:rFonts w:ascii="Arial" w:hAnsi="Arial" w:cs="Arial"/>
                <w:szCs w:val="24"/>
              </w:rPr>
            </w:pPr>
            <w:r w:rsidRPr="006E4A6F">
              <w:rPr>
                <w:rFonts w:ascii="Arial" w:hAnsi="Arial" w:cs="Arial"/>
                <w:szCs w:val="24"/>
              </w:rPr>
              <w:t xml:space="preserve">ROZDZIAE 6. Organizacja </w:t>
            </w:r>
            <w:proofErr w:type="spellStart"/>
            <w:r w:rsidRPr="006E4A6F">
              <w:rPr>
                <w:rFonts w:ascii="Arial" w:hAnsi="Arial" w:cs="Arial"/>
                <w:szCs w:val="24"/>
              </w:rPr>
              <w:t>oddziatu</w:t>
            </w:r>
            <w:proofErr w:type="spellEnd"/>
            <w:r w:rsidRPr="006E4A6F">
              <w:rPr>
                <w:rFonts w:ascii="Arial" w:hAnsi="Arial" w:cs="Arial"/>
                <w:szCs w:val="24"/>
              </w:rPr>
              <w:t xml:space="preserve"> przedszkolnego </w:t>
            </w:r>
            <w:r w:rsidRPr="006E4A6F">
              <w:rPr>
                <w:rFonts w:ascii="Arial" w:hAnsi="Arial" w:cs="Arial"/>
                <w:noProof/>
                <w:szCs w:val="24"/>
              </w:rPr>
              <w:drawing>
                <wp:inline distT="0" distB="0" distL="0" distR="0" wp14:anchorId="1F49F90F" wp14:editId="73E47E8D">
                  <wp:extent cx="15240" cy="24391"/>
                  <wp:effectExtent l="0" t="0" r="0" b="0"/>
                  <wp:docPr id="7452" name="Picture 7452"/>
                  <wp:cNvGraphicFramePr/>
                  <a:graphic xmlns:a="http://schemas.openxmlformats.org/drawingml/2006/main">
                    <a:graphicData uri="http://schemas.openxmlformats.org/drawingml/2006/picture">
                      <pic:pic xmlns:pic="http://schemas.openxmlformats.org/drawingml/2006/picture">
                        <pic:nvPicPr>
                          <pic:cNvPr id="7452" name="Picture 7452"/>
                          <pic:cNvPicPr/>
                        </pic:nvPicPr>
                        <pic:blipFill>
                          <a:blip r:embed="rId107"/>
                          <a:stretch>
                            <a:fillRect/>
                          </a:stretch>
                        </pic:blipFill>
                        <pic:spPr>
                          <a:xfrm>
                            <a:off x="0" y="0"/>
                            <a:ext cx="15240"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1FD7D9B7" wp14:editId="36C809F0">
                  <wp:extent cx="18288" cy="24391"/>
                  <wp:effectExtent l="0" t="0" r="0" b="0"/>
                  <wp:docPr id="7454" name="Picture 7454"/>
                  <wp:cNvGraphicFramePr/>
                  <a:graphic xmlns:a="http://schemas.openxmlformats.org/drawingml/2006/main">
                    <a:graphicData uri="http://schemas.openxmlformats.org/drawingml/2006/picture">
                      <pic:pic xmlns:pic="http://schemas.openxmlformats.org/drawingml/2006/picture">
                        <pic:nvPicPr>
                          <pic:cNvPr id="7454" name="Picture 7454"/>
                          <pic:cNvPicPr/>
                        </pic:nvPicPr>
                        <pic:blipFill>
                          <a:blip r:embed="rId108"/>
                          <a:stretch>
                            <a:fillRect/>
                          </a:stretch>
                        </pic:blipFill>
                        <pic:spPr>
                          <a:xfrm>
                            <a:off x="0" y="0"/>
                            <a:ext cx="18288"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33320877" wp14:editId="217B93A0">
                  <wp:extent cx="18288" cy="24391"/>
                  <wp:effectExtent l="0" t="0" r="0" b="0"/>
                  <wp:docPr id="7460" name="Picture 7460"/>
                  <wp:cNvGraphicFramePr/>
                  <a:graphic xmlns:a="http://schemas.openxmlformats.org/drawingml/2006/main">
                    <a:graphicData uri="http://schemas.openxmlformats.org/drawingml/2006/picture">
                      <pic:pic xmlns:pic="http://schemas.openxmlformats.org/drawingml/2006/picture">
                        <pic:nvPicPr>
                          <pic:cNvPr id="7460" name="Picture 7460"/>
                          <pic:cNvPicPr/>
                        </pic:nvPicPr>
                        <pic:blipFill>
                          <a:blip r:embed="rId109"/>
                          <a:stretch>
                            <a:fillRect/>
                          </a:stretch>
                        </pic:blipFill>
                        <pic:spPr>
                          <a:xfrm>
                            <a:off x="0" y="0"/>
                            <a:ext cx="18288"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1CDB252A" wp14:editId="1E2D6D0A">
                  <wp:extent cx="18288" cy="24391"/>
                  <wp:effectExtent l="0" t="0" r="0" b="0"/>
                  <wp:docPr id="7456" name="Picture 7456"/>
                  <wp:cNvGraphicFramePr/>
                  <a:graphic xmlns:a="http://schemas.openxmlformats.org/drawingml/2006/main">
                    <a:graphicData uri="http://schemas.openxmlformats.org/drawingml/2006/picture">
                      <pic:pic xmlns:pic="http://schemas.openxmlformats.org/drawingml/2006/picture">
                        <pic:nvPicPr>
                          <pic:cNvPr id="7456" name="Picture 7456"/>
                          <pic:cNvPicPr/>
                        </pic:nvPicPr>
                        <pic:blipFill>
                          <a:blip r:embed="rId110"/>
                          <a:stretch>
                            <a:fillRect/>
                          </a:stretch>
                        </pic:blipFill>
                        <pic:spPr>
                          <a:xfrm>
                            <a:off x="0" y="0"/>
                            <a:ext cx="18288"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4FBCD5A0" wp14:editId="1A5C2F6C">
                  <wp:extent cx="15240" cy="24391"/>
                  <wp:effectExtent l="0" t="0" r="0" b="0"/>
                  <wp:docPr id="7455" name="Picture 7455"/>
                  <wp:cNvGraphicFramePr/>
                  <a:graphic xmlns:a="http://schemas.openxmlformats.org/drawingml/2006/main">
                    <a:graphicData uri="http://schemas.openxmlformats.org/drawingml/2006/picture">
                      <pic:pic xmlns:pic="http://schemas.openxmlformats.org/drawingml/2006/picture">
                        <pic:nvPicPr>
                          <pic:cNvPr id="7455" name="Picture 7455"/>
                          <pic:cNvPicPr/>
                        </pic:nvPicPr>
                        <pic:blipFill>
                          <a:blip r:embed="rId111"/>
                          <a:stretch>
                            <a:fillRect/>
                          </a:stretch>
                        </pic:blipFill>
                        <pic:spPr>
                          <a:xfrm>
                            <a:off x="0" y="0"/>
                            <a:ext cx="15240"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5D9402F9" wp14:editId="1242E1E7">
                  <wp:extent cx="18288" cy="24391"/>
                  <wp:effectExtent l="0" t="0" r="0" b="0"/>
                  <wp:docPr id="7457" name="Picture 7457"/>
                  <wp:cNvGraphicFramePr/>
                  <a:graphic xmlns:a="http://schemas.openxmlformats.org/drawingml/2006/main">
                    <a:graphicData uri="http://schemas.openxmlformats.org/drawingml/2006/picture">
                      <pic:pic xmlns:pic="http://schemas.openxmlformats.org/drawingml/2006/picture">
                        <pic:nvPicPr>
                          <pic:cNvPr id="7457" name="Picture 7457"/>
                          <pic:cNvPicPr/>
                        </pic:nvPicPr>
                        <pic:blipFill>
                          <a:blip r:embed="rId112"/>
                          <a:stretch>
                            <a:fillRect/>
                          </a:stretch>
                        </pic:blipFill>
                        <pic:spPr>
                          <a:xfrm>
                            <a:off x="0" y="0"/>
                            <a:ext cx="18288"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2AE10D6C" wp14:editId="16CCAC0C">
                  <wp:extent cx="15240" cy="24391"/>
                  <wp:effectExtent l="0" t="0" r="0" b="0"/>
                  <wp:docPr id="7461" name="Picture 7461"/>
                  <wp:cNvGraphicFramePr/>
                  <a:graphic xmlns:a="http://schemas.openxmlformats.org/drawingml/2006/main">
                    <a:graphicData uri="http://schemas.openxmlformats.org/drawingml/2006/picture">
                      <pic:pic xmlns:pic="http://schemas.openxmlformats.org/drawingml/2006/picture">
                        <pic:nvPicPr>
                          <pic:cNvPr id="7461" name="Picture 7461"/>
                          <pic:cNvPicPr/>
                        </pic:nvPicPr>
                        <pic:blipFill>
                          <a:blip r:embed="rId113"/>
                          <a:stretch>
                            <a:fillRect/>
                          </a:stretch>
                        </pic:blipFill>
                        <pic:spPr>
                          <a:xfrm>
                            <a:off x="0" y="0"/>
                            <a:ext cx="15240"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44F10A99" wp14:editId="6E3058EF">
                  <wp:extent cx="18288" cy="24391"/>
                  <wp:effectExtent l="0" t="0" r="0" b="0"/>
                  <wp:docPr id="7463" name="Picture 7463"/>
                  <wp:cNvGraphicFramePr/>
                  <a:graphic xmlns:a="http://schemas.openxmlformats.org/drawingml/2006/main">
                    <a:graphicData uri="http://schemas.openxmlformats.org/drawingml/2006/picture">
                      <pic:pic xmlns:pic="http://schemas.openxmlformats.org/drawingml/2006/picture">
                        <pic:nvPicPr>
                          <pic:cNvPr id="7463" name="Picture 7463"/>
                          <pic:cNvPicPr/>
                        </pic:nvPicPr>
                        <pic:blipFill>
                          <a:blip r:embed="rId114"/>
                          <a:stretch>
                            <a:fillRect/>
                          </a:stretch>
                        </pic:blipFill>
                        <pic:spPr>
                          <a:xfrm>
                            <a:off x="0" y="0"/>
                            <a:ext cx="18288"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4FD0C25B" wp14:editId="16BD0EE1">
                  <wp:extent cx="18288" cy="24391"/>
                  <wp:effectExtent l="0" t="0" r="0" b="0"/>
                  <wp:docPr id="7453" name="Picture 7453"/>
                  <wp:cNvGraphicFramePr/>
                  <a:graphic xmlns:a="http://schemas.openxmlformats.org/drawingml/2006/main">
                    <a:graphicData uri="http://schemas.openxmlformats.org/drawingml/2006/picture">
                      <pic:pic xmlns:pic="http://schemas.openxmlformats.org/drawingml/2006/picture">
                        <pic:nvPicPr>
                          <pic:cNvPr id="7453" name="Picture 7453"/>
                          <pic:cNvPicPr/>
                        </pic:nvPicPr>
                        <pic:blipFill>
                          <a:blip r:embed="rId115"/>
                          <a:stretch>
                            <a:fillRect/>
                          </a:stretch>
                        </pic:blipFill>
                        <pic:spPr>
                          <a:xfrm>
                            <a:off x="0" y="0"/>
                            <a:ext cx="18288"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6DF07DD7" wp14:editId="3E189279">
                  <wp:extent cx="18288" cy="24391"/>
                  <wp:effectExtent l="0" t="0" r="0" b="0"/>
                  <wp:docPr id="7458" name="Picture 7458"/>
                  <wp:cNvGraphicFramePr/>
                  <a:graphic xmlns:a="http://schemas.openxmlformats.org/drawingml/2006/main">
                    <a:graphicData uri="http://schemas.openxmlformats.org/drawingml/2006/picture">
                      <pic:pic xmlns:pic="http://schemas.openxmlformats.org/drawingml/2006/picture">
                        <pic:nvPicPr>
                          <pic:cNvPr id="7458" name="Picture 7458"/>
                          <pic:cNvPicPr/>
                        </pic:nvPicPr>
                        <pic:blipFill>
                          <a:blip r:embed="rId110"/>
                          <a:stretch>
                            <a:fillRect/>
                          </a:stretch>
                        </pic:blipFill>
                        <pic:spPr>
                          <a:xfrm>
                            <a:off x="0" y="0"/>
                            <a:ext cx="18288"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4FB7FF0D" wp14:editId="60C0806B">
                  <wp:extent cx="15240" cy="24391"/>
                  <wp:effectExtent l="0" t="0" r="0" b="0"/>
                  <wp:docPr id="7459" name="Picture 7459"/>
                  <wp:cNvGraphicFramePr/>
                  <a:graphic xmlns:a="http://schemas.openxmlformats.org/drawingml/2006/main">
                    <a:graphicData uri="http://schemas.openxmlformats.org/drawingml/2006/picture">
                      <pic:pic xmlns:pic="http://schemas.openxmlformats.org/drawingml/2006/picture">
                        <pic:nvPicPr>
                          <pic:cNvPr id="7459" name="Picture 7459"/>
                          <pic:cNvPicPr/>
                        </pic:nvPicPr>
                        <pic:blipFill>
                          <a:blip r:embed="rId116"/>
                          <a:stretch>
                            <a:fillRect/>
                          </a:stretch>
                        </pic:blipFill>
                        <pic:spPr>
                          <a:xfrm>
                            <a:off x="0" y="0"/>
                            <a:ext cx="15240"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540B7BE3" wp14:editId="579C8656">
                  <wp:extent cx="15240" cy="24391"/>
                  <wp:effectExtent l="0" t="0" r="0" b="0"/>
                  <wp:docPr id="7462" name="Picture 7462"/>
                  <wp:cNvGraphicFramePr/>
                  <a:graphic xmlns:a="http://schemas.openxmlformats.org/drawingml/2006/main">
                    <a:graphicData uri="http://schemas.openxmlformats.org/drawingml/2006/picture">
                      <pic:pic xmlns:pic="http://schemas.openxmlformats.org/drawingml/2006/picture">
                        <pic:nvPicPr>
                          <pic:cNvPr id="7462" name="Picture 7462"/>
                          <pic:cNvPicPr/>
                        </pic:nvPicPr>
                        <pic:blipFill>
                          <a:blip r:embed="rId117"/>
                          <a:stretch>
                            <a:fillRect/>
                          </a:stretch>
                        </pic:blipFill>
                        <pic:spPr>
                          <a:xfrm>
                            <a:off x="0" y="0"/>
                            <a:ext cx="15240"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2ADA6709" wp14:editId="17AF9D4A">
                  <wp:extent cx="15240" cy="24391"/>
                  <wp:effectExtent l="0" t="0" r="0" b="0"/>
                  <wp:docPr id="7465" name="Picture 7465"/>
                  <wp:cNvGraphicFramePr/>
                  <a:graphic xmlns:a="http://schemas.openxmlformats.org/drawingml/2006/main">
                    <a:graphicData uri="http://schemas.openxmlformats.org/drawingml/2006/picture">
                      <pic:pic xmlns:pic="http://schemas.openxmlformats.org/drawingml/2006/picture">
                        <pic:nvPicPr>
                          <pic:cNvPr id="7465" name="Picture 7465"/>
                          <pic:cNvPicPr/>
                        </pic:nvPicPr>
                        <pic:blipFill>
                          <a:blip r:embed="rId118"/>
                          <a:stretch>
                            <a:fillRect/>
                          </a:stretch>
                        </pic:blipFill>
                        <pic:spPr>
                          <a:xfrm>
                            <a:off x="0" y="0"/>
                            <a:ext cx="15240"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4731CB44" wp14:editId="5C4FD00F">
                  <wp:extent cx="18288" cy="24391"/>
                  <wp:effectExtent l="0" t="0" r="0" b="0"/>
                  <wp:docPr id="7464" name="Picture 7464"/>
                  <wp:cNvGraphicFramePr/>
                  <a:graphic xmlns:a="http://schemas.openxmlformats.org/drawingml/2006/main">
                    <a:graphicData uri="http://schemas.openxmlformats.org/drawingml/2006/picture">
                      <pic:pic xmlns:pic="http://schemas.openxmlformats.org/drawingml/2006/picture">
                        <pic:nvPicPr>
                          <pic:cNvPr id="7464" name="Picture 7464"/>
                          <pic:cNvPicPr/>
                        </pic:nvPicPr>
                        <pic:blipFill>
                          <a:blip r:embed="rId119"/>
                          <a:stretch>
                            <a:fillRect/>
                          </a:stretch>
                        </pic:blipFill>
                        <pic:spPr>
                          <a:xfrm>
                            <a:off x="0" y="0"/>
                            <a:ext cx="18288"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mc:AlternateContent>
                <mc:Choice Requires="wpg">
                  <w:drawing>
                    <wp:inline distT="0" distB="0" distL="0" distR="0" wp14:anchorId="7CEDBFEA" wp14:editId="47E86680">
                      <wp:extent cx="1749552" cy="9146"/>
                      <wp:effectExtent l="0" t="0" r="0" b="0"/>
                      <wp:docPr id="429308" name="Group 429308"/>
                      <wp:cNvGraphicFramePr/>
                      <a:graphic xmlns:a="http://schemas.openxmlformats.org/drawingml/2006/main">
                        <a:graphicData uri="http://schemas.microsoft.com/office/word/2010/wordprocessingGroup">
                          <wpg:wgp>
                            <wpg:cNvGrpSpPr/>
                            <wpg:grpSpPr>
                              <a:xfrm>
                                <a:off x="0" y="0"/>
                                <a:ext cx="1749552" cy="9146"/>
                                <a:chOff x="0" y="0"/>
                                <a:chExt cx="1749552" cy="9146"/>
                              </a:xfrm>
                            </wpg:grpSpPr>
                            <wps:wsp>
                              <wps:cNvPr id="429307" name="Shape 429307"/>
                              <wps:cNvSpPr/>
                              <wps:spPr>
                                <a:xfrm>
                                  <a:off x="0" y="0"/>
                                  <a:ext cx="1749552" cy="9146"/>
                                </a:xfrm>
                                <a:custGeom>
                                  <a:avLst/>
                                  <a:gdLst/>
                                  <a:ahLst/>
                                  <a:cxnLst/>
                                  <a:rect l="0" t="0" r="0" b="0"/>
                                  <a:pathLst>
                                    <a:path w="1749552" h="9146">
                                      <a:moveTo>
                                        <a:pt x="0" y="4573"/>
                                      </a:moveTo>
                                      <a:lnTo>
                                        <a:pt x="1749552"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9308" style="width:137.76pt;height:0.720184pt;mso-position-horizontal-relative:char;mso-position-vertical-relative:line" coordsize="17495,91">
                      <v:shape id="Shape 429307" style="position:absolute;width:17495;height:91;left:0;top:0;" coordsize="1749552,9146" path="m0,4573l1749552,4573">
                        <v:stroke weight="0.720184pt" endcap="flat" joinstyle="miter" miterlimit="1" on="true" color="#000000"/>
                        <v:fill on="false" color="#000000"/>
                      </v:shape>
                    </v:group>
                  </w:pict>
                </mc:Fallback>
              </mc:AlternateContent>
            </w:r>
            <w:r w:rsidRPr="006E4A6F">
              <w:rPr>
                <w:rFonts w:ascii="Arial" w:hAnsi="Arial" w:cs="Arial"/>
                <w:szCs w:val="24"/>
              </w:rPr>
              <w:tab/>
            </w:r>
            <w:r w:rsidRPr="006E4A6F">
              <w:rPr>
                <w:rFonts w:ascii="Arial" w:hAnsi="Arial" w:cs="Arial"/>
                <w:noProof/>
                <w:szCs w:val="24"/>
              </w:rPr>
              <w:drawing>
                <wp:inline distT="0" distB="0" distL="0" distR="0" wp14:anchorId="39B104F5" wp14:editId="5717F748">
                  <wp:extent cx="18288" cy="21342"/>
                  <wp:effectExtent l="0" t="0" r="0" b="0"/>
                  <wp:docPr id="7469" name="Picture 7469"/>
                  <wp:cNvGraphicFramePr/>
                  <a:graphic xmlns:a="http://schemas.openxmlformats.org/drawingml/2006/main">
                    <a:graphicData uri="http://schemas.openxmlformats.org/drawingml/2006/picture">
                      <pic:pic xmlns:pic="http://schemas.openxmlformats.org/drawingml/2006/picture">
                        <pic:nvPicPr>
                          <pic:cNvPr id="7469" name="Picture 7469"/>
                          <pic:cNvPicPr/>
                        </pic:nvPicPr>
                        <pic:blipFill>
                          <a:blip r:embed="rId120"/>
                          <a:stretch>
                            <a:fillRect/>
                          </a:stretch>
                        </pic:blipFill>
                        <pic:spPr>
                          <a:xfrm>
                            <a:off x="0" y="0"/>
                            <a:ext cx="18288"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4D765B8C" wp14:editId="50A2F442">
                  <wp:extent cx="18288" cy="21342"/>
                  <wp:effectExtent l="0" t="0" r="0" b="0"/>
                  <wp:docPr id="7470" name="Picture 7470"/>
                  <wp:cNvGraphicFramePr/>
                  <a:graphic xmlns:a="http://schemas.openxmlformats.org/drawingml/2006/main">
                    <a:graphicData uri="http://schemas.openxmlformats.org/drawingml/2006/picture">
                      <pic:pic xmlns:pic="http://schemas.openxmlformats.org/drawingml/2006/picture">
                        <pic:nvPicPr>
                          <pic:cNvPr id="7470" name="Picture 7470"/>
                          <pic:cNvPicPr/>
                        </pic:nvPicPr>
                        <pic:blipFill>
                          <a:blip r:embed="rId121"/>
                          <a:stretch>
                            <a:fillRect/>
                          </a:stretch>
                        </pic:blipFill>
                        <pic:spPr>
                          <a:xfrm>
                            <a:off x="0" y="0"/>
                            <a:ext cx="18288"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16815F1F" wp14:editId="7C2AE540">
                  <wp:extent cx="18288" cy="21342"/>
                  <wp:effectExtent l="0" t="0" r="0" b="0"/>
                  <wp:docPr id="7471" name="Picture 7471"/>
                  <wp:cNvGraphicFramePr/>
                  <a:graphic xmlns:a="http://schemas.openxmlformats.org/drawingml/2006/main">
                    <a:graphicData uri="http://schemas.openxmlformats.org/drawingml/2006/picture">
                      <pic:pic xmlns:pic="http://schemas.openxmlformats.org/drawingml/2006/picture">
                        <pic:nvPicPr>
                          <pic:cNvPr id="7471" name="Picture 7471"/>
                          <pic:cNvPicPr/>
                        </pic:nvPicPr>
                        <pic:blipFill>
                          <a:blip r:embed="rId122"/>
                          <a:stretch>
                            <a:fillRect/>
                          </a:stretch>
                        </pic:blipFill>
                        <pic:spPr>
                          <a:xfrm>
                            <a:off x="0" y="0"/>
                            <a:ext cx="18288"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14A9C2E9" wp14:editId="4FA72575">
                  <wp:extent cx="15240" cy="21342"/>
                  <wp:effectExtent l="0" t="0" r="0" b="0"/>
                  <wp:docPr id="7478" name="Picture 7478"/>
                  <wp:cNvGraphicFramePr/>
                  <a:graphic xmlns:a="http://schemas.openxmlformats.org/drawingml/2006/main">
                    <a:graphicData uri="http://schemas.openxmlformats.org/drawingml/2006/picture">
                      <pic:pic xmlns:pic="http://schemas.openxmlformats.org/drawingml/2006/picture">
                        <pic:nvPicPr>
                          <pic:cNvPr id="7478" name="Picture 7478"/>
                          <pic:cNvPicPr/>
                        </pic:nvPicPr>
                        <pic:blipFill>
                          <a:blip r:embed="rId123"/>
                          <a:stretch>
                            <a:fillRect/>
                          </a:stretch>
                        </pic:blipFill>
                        <pic:spPr>
                          <a:xfrm>
                            <a:off x="0" y="0"/>
                            <a:ext cx="15240"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5A54D7EA" wp14:editId="03EC00C1">
                  <wp:extent cx="18288" cy="21342"/>
                  <wp:effectExtent l="0" t="0" r="0" b="0"/>
                  <wp:docPr id="7472" name="Picture 7472"/>
                  <wp:cNvGraphicFramePr/>
                  <a:graphic xmlns:a="http://schemas.openxmlformats.org/drawingml/2006/main">
                    <a:graphicData uri="http://schemas.openxmlformats.org/drawingml/2006/picture">
                      <pic:pic xmlns:pic="http://schemas.openxmlformats.org/drawingml/2006/picture">
                        <pic:nvPicPr>
                          <pic:cNvPr id="7472" name="Picture 7472"/>
                          <pic:cNvPicPr/>
                        </pic:nvPicPr>
                        <pic:blipFill>
                          <a:blip r:embed="rId124"/>
                          <a:stretch>
                            <a:fillRect/>
                          </a:stretch>
                        </pic:blipFill>
                        <pic:spPr>
                          <a:xfrm>
                            <a:off x="0" y="0"/>
                            <a:ext cx="18288"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0FE5B04D" wp14:editId="79A938AF">
                  <wp:extent cx="18288" cy="21342"/>
                  <wp:effectExtent l="0" t="0" r="0" b="0"/>
                  <wp:docPr id="7473" name="Picture 7473"/>
                  <wp:cNvGraphicFramePr/>
                  <a:graphic xmlns:a="http://schemas.openxmlformats.org/drawingml/2006/main">
                    <a:graphicData uri="http://schemas.openxmlformats.org/drawingml/2006/picture">
                      <pic:pic xmlns:pic="http://schemas.openxmlformats.org/drawingml/2006/picture">
                        <pic:nvPicPr>
                          <pic:cNvPr id="7473" name="Picture 7473"/>
                          <pic:cNvPicPr/>
                        </pic:nvPicPr>
                        <pic:blipFill>
                          <a:blip r:embed="rId125"/>
                          <a:stretch>
                            <a:fillRect/>
                          </a:stretch>
                        </pic:blipFill>
                        <pic:spPr>
                          <a:xfrm>
                            <a:off x="0" y="0"/>
                            <a:ext cx="18288"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6BF0930C" wp14:editId="07462EC5">
                  <wp:extent cx="18288" cy="21342"/>
                  <wp:effectExtent l="0" t="0" r="0" b="0"/>
                  <wp:docPr id="7474" name="Picture 7474"/>
                  <wp:cNvGraphicFramePr/>
                  <a:graphic xmlns:a="http://schemas.openxmlformats.org/drawingml/2006/main">
                    <a:graphicData uri="http://schemas.openxmlformats.org/drawingml/2006/picture">
                      <pic:pic xmlns:pic="http://schemas.openxmlformats.org/drawingml/2006/picture">
                        <pic:nvPicPr>
                          <pic:cNvPr id="7474" name="Picture 7474"/>
                          <pic:cNvPicPr/>
                        </pic:nvPicPr>
                        <pic:blipFill>
                          <a:blip r:embed="rId126"/>
                          <a:stretch>
                            <a:fillRect/>
                          </a:stretch>
                        </pic:blipFill>
                        <pic:spPr>
                          <a:xfrm>
                            <a:off x="0" y="0"/>
                            <a:ext cx="18288"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2A7CF556" wp14:editId="16DCBFCF">
                  <wp:extent cx="18288" cy="21342"/>
                  <wp:effectExtent l="0" t="0" r="0" b="0"/>
                  <wp:docPr id="7475" name="Picture 7475"/>
                  <wp:cNvGraphicFramePr/>
                  <a:graphic xmlns:a="http://schemas.openxmlformats.org/drawingml/2006/main">
                    <a:graphicData uri="http://schemas.openxmlformats.org/drawingml/2006/picture">
                      <pic:pic xmlns:pic="http://schemas.openxmlformats.org/drawingml/2006/picture">
                        <pic:nvPicPr>
                          <pic:cNvPr id="7475" name="Picture 7475"/>
                          <pic:cNvPicPr/>
                        </pic:nvPicPr>
                        <pic:blipFill>
                          <a:blip r:embed="rId127"/>
                          <a:stretch>
                            <a:fillRect/>
                          </a:stretch>
                        </pic:blipFill>
                        <pic:spPr>
                          <a:xfrm>
                            <a:off x="0" y="0"/>
                            <a:ext cx="18288"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2DB71A54" wp14:editId="6479CFD8">
                  <wp:extent cx="18288" cy="21342"/>
                  <wp:effectExtent l="0" t="0" r="0" b="0"/>
                  <wp:docPr id="7476" name="Picture 7476"/>
                  <wp:cNvGraphicFramePr/>
                  <a:graphic xmlns:a="http://schemas.openxmlformats.org/drawingml/2006/main">
                    <a:graphicData uri="http://schemas.openxmlformats.org/drawingml/2006/picture">
                      <pic:pic xmlns:pic="http://schemas.openxmlformats.org/drawingml/2006/picture">
                        <pic:nvPicPr>
                          <pic:cNvPr id="7476" name="Picture 7476"/>
                          <pic:cNvPicPr/>
                        </pic:nvPicPr>
                        <pic:blipFill>
                          <a:blip r:embed="rId128"/>
                          <a:stretch>
                            <a:fillRect/>
                          </a:stretch>
                        </pic:blipFill>
                        <pic:spPr>
                          <a:xfrm>
                            <a:off x="0" y="0"/>
                            <a:ext cx="18288"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30278EAD" wp14:editId="78994A53">
                  <wp:extent cx="18288" cy="21342"/>
                  <wp:effectExtent l="0" t="0" r="0" b="0"/>
                  <wp:docPr id="7477" name="Picture 7477"/>
                  <wp:cNvGraphicFramePr/>
                  <a:graphic xmlns:a="http://schemas.openxmlformats.org/drawingml/2006/main">
                    <a:graphicData uri="http://schemas.openxmlformats.org/drawingml/2006/picture">
                      <pic:pic xmlns:pic="http://schemas.openxmlformats.org/drawingml/2006/picture">
                        <pic:nvPicPr>
                          <pic:cNvPr id="7477" name="Picture 7477"/>
                          <pic:cNvPicPr/>
                        </pic:nvPicPr>
                        <pic:blipFill>
                          <a:blip r:embed="rId129"/>
                          <a:stretch>
                            <a:fillRect/>
                          </a:stretch>
                        </pic:blipFill>
                        <pic:spPr>
                          <a:xfrm>
                            <a:off x="0" y="0"/>
                            <a:ext cx="18288" cy="21342"/>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2BC55D4C" wp14:editId="4D98EBEC">
                  <wp:extent cx="18289" cy="24391"/>
                  <wp:effectExtent l="0" t="0" r="0" b="0"/>
                  <wp:docPr id="7467" name="Picture 7467"/>
                  <wp:cNvGraphicFramePr/>
                  <a:graphic xmlns:a="http://schemas.openxmlformats.org/drawingml/2006/main">
                    <a:graphicData uri="http://schemas.openxmlformats.org/drawingml/2006/picture">
                      <pic:pic xmlns:pic="http://schemas.openxmlformats.org/drawingml/2006/picture">
                        <pic:nvPicPr>
                          <pic:cNvPr id="7467" name="Picture 7467"/>
                          <pic:cNvPicPr/>
                        </pic:nvPicPr>
                        <pic:blipFill>
                          <a:blip r:embed="rId130"/>
                          <a:stretch>
                            <a:fillRect/>
                          </a:stretch>
                        </pic:blipFill>
                        <pic:spPr>
                          <a:xfrm>
                            <a:off x="0" y="0"/>
                            <a:ext cx="18289"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7E9FA93A" wp14:editId="4E2C16DF">
                  <wp:extent cx="15240" cy="24391"/>
                  <wp:effectExtent l="0" t="0" r="0" b="0"/>
                  <wp:docPr id="7468" name="Picture 7468"/>
                  <wp:cNvGraphicFramePr/>
                  <a:graphic xmlns:a="http://schemas.openxmlformats.org/drawingml/2006/main">
                    <a:graphicData uri="http://schemas.openxmlformats.org/drawingml/2006/picture">
                      <pic:pic xmlns:pic="http://schemas.openxmlformats.org/drawingml/2006/picture">
                        <pic:nvPicPr>
                          <pic:cNvPr id="7468" name="Picture 7468"/>
                          <pic:cNvPicPr/>
                        </pic:nvPicPr>
                        <pic:blipFill>
                          <a:blip r:embed="rId131"/>
                          <a:stretch>
                            <a:fillRect/>
                          </a:stretch>
                        </pic:blipFill>
                        <pic:spPr>
                          <a:xfrm>
                            <a:off x="0" y="0"/>
                            <a:ext cx="15240" cy="24391"/>
                          </a:xfrm>
                          <a:prstGeom prst="rect">
                            <a:avLst/>
                          </a:prstGeom>
                        </pic:spPr>
                      </pic:pic>
                    </a:graphicData>
                  </a:graphic>
                </wp:inline>
              </w:drawing>
            </w:r>
            <w:r w:rsidRPr="006E4A6F">
              <w:rPr>
                <w:rFonts w:ascii="Arial" w:hAnsi="Arial" w:cs="Arial"/>
                <w:szCs w:val="24"/>
              </w:rPr>
              <w:tab/>
            </w:r>
            <w:r w:rsidRPr="006E4A6F">
              <w:rPr>
                <w:rFonts w:ascii="Arial" w:hAnsi="Arial" w:cs="Arial"/>
                <w:noProof/>
                <w:szCs w:val="24"/>
              </w:rPr>
              <w:drawing>
                <wp:inline distT="0" distB="0" distL="0" distR="0" wp14:anchorId="0C764C25" wp14:editId="3153E6D5">
                  <wp:extent cx="18288" cy="27440"/>
                  <wp:effectExtent l="0" t="0" r="0" b="0"/>
                  <wp:docPr id="7466" name="Picture 7466"/>
                  <wp:cNvGraphicFramePr/>
                  <a:graphic xmlns:a="http://schemas.openxmlformats.org/drawingml/2006/main">
                    <a:graphicData uri="http://schemas.openxmlformats.org/drawingml/2006/picture">
                      <pic:pic xmlns:pic="http://schemas.openxmlformats.org/drawingml/2006/picture">
                        <pic:nvPicPr>
                          <pic:cNvPr id="7466" name="Picture 7466"/>
                          <pic:cNvPicPr/>
                        </pic:nvPicPr>
                        <pic:blipFill>
                          <a:blip r:embed="rId132"/>
                          <a:stretch>
                            <a:fillRect/>
                          </a:stretch>
                        </pic:blipFill>
                        <pic:spPr>
                          <a:xfrm>
                            <a:off x="0" y="0"/>
                            <a:ext cx="18288" cy="27440"/>
                          </a:xfrm>
                          <a:prstGeom prst="rect">
                            <a:avLst/>
                          </a:prstGeom>
                        </pic:spPr>
                      </pic:pic>
                    </a:graphicData>
                  </a:graphic>
                </wp:inline>
              </w:drawing>
            </w:r>
          </w:p>
        </w:tc>
        <w:tc>
          <w:tcPr>
            <w:tcW w:w="230" w:type="dxa"/>
            <w:tcBorders>
              <w:top w:val="nil"/>
              <w:left w:val="nil"/>
              <w:bottom w:val="nil"/>
              <w:right w:val="nil"/>
            </w:tcBorders>
            <w:vAlign w:val="bottom"/>
          </w:tcPr>
          <w:p w14:paraId="55E12619" w14:textId="77777777" w:rsidR="00A7345B" w:rsidRPr="006E4A6F" w:rsidRDefault="00000000" w:rsidP="006E4A6F">
            <w:pPr>
              <w:spacing w:after="0" w:line="259" w:lineRule="auto"/>
              <w:ind w:left="10" w:right="0" w:firstLine="0"/>
              <w:jc w:val="left"/>
              <w:rPr>
                <w:rFonts w:ascii="Arial" w:hAnsi="Arial" w:cs="Arial"/>
                <w:szCs w:val="24"/>
              </w:rPr>
            </w:pPr>
            <w:r w:rsidRPr="006E4A6F">
              <w:rPr>
                <w:rFonts w:ascii="Arial" w:eastAsia="Calibri" w:hAnsi="Arial" w:cs="Arial"/>
                <w:szCs w:val="24"/>
              </w:rPr>
              <w:t>23</w:t>
            </w:r>
          </w:p>
        </w:tc>
      </w:tr>
    </w:tbl>
    <w:p w14:paraId="699626A5" w14:textId="77777777" w:rsidR="00A7345B" w:rsidRPr="006E4A6F" w:rsidRDefault="00000000" w:rsidP="006E4A6F">
      <w:pPr>
        <w:spacing w:after="0" w:line="259" w:lineRule="auto"/>
        <w:ind w:left="10" w:right="547" w:hanging="10"/>
        <w:jc w:val="left"/>
        <w:rPr>
          <w:rFonts w:ascii="Arial" w:hAnsi="Arial" w:cs="Arial"/>
          <w:szCs w:val="24"/>
        </w:rPr>
      </w:pPr>
      <w:r w:rsidRPr="006E4A6F">
        <w:rPr>
          <w:rFonts w:ascii="Arial" w:eastAsia="Calibri" w:hAnsi="Arial" w:cs="Arial"/>
          <w:szCs w:val="24"/>
        </w:rPr>
        <w:t xml:space="preserve">5 32. </w:t>
      </w:r>
      <w:r w:rsidRPr="006E4A6F">
        <w:rPr>
          <w:rFonts w:ascii="Arial" w:hAnsi="Arial" w:cs="Arial"/>
          <w:szCs w:val="24"/>
        </w:rPr>
        <w:t>Cele i zadania</w:t>
      </w:r>
      <w:r w:rsidRPr="006E4A6F">
        <w:rPr>
          <w:rFonts w:ascii="Arial" w:eastAsia="Calibri" w:hAnsi="Arial" w:cs="Arial"/>
          <w:szCs w:val="24"/>
        </w:rPr>
        <w:t>23</w:t>
      </w:r>
    </w:p>
    <w:p w14:paraId="405564ED" w14:textId="77777777" w:rsidR="00A7345B" w:rsidRPr="006E4A6F" w:rsidRDefault="00000000" w:rsidP="006E4A6F">
      <w:pPr>
        <w:spacing w:after="260" w:line="259" w:lineRule="auto"/>
        <w:ind w:left="2237" w:right="0" w:firstLine="0"/>
        <w:jc w:val="left"/>
        <w:rPr>
          <w:rFonts w:ascii="Arial" w:hAnsi="Arial" w:cs="Arial"/>
          <w:szCs w:val="24"/>
        </w:rPr>
      </w:pPr>
      <w:r w:rsidRPr="006E4A6F">
        <w:rPr>
          <w:rFonts w:ascii="Arial" w:hAnsi="Arial" w:cs="Arial"/>
          <w:noProof/>
          <w:szCs w:val="24"/>
        </w:rPr>
        <w:drawing>
          <wp:inline distT="0" distB="0" distL="0" distR="0" wp14:anchorId="7ACB467A" wp14:editId="635BB300">
            <wp:extent cx="4389121" cy="36587"/>
            <wp:effectExtent l="0" t="0" r="0" b="0"/>
            <wp:docPr id="429289" name="Picture 429289"/>
            <wp:cNvGraphicFramePr/>
            <a:graphic xmlns:a="http://schemas.openxmlformats.org/drawingml/2006/main">
              <a:graphicData uri="http://schemas.openxmlformats.org/drawingml/2006/picture">
                <pic:pic xmlns:pic="http://schemas.openxmlformats.org/drawingml/2006/picture">
                  <pic:nvPicPr>
                    <pic:cNvPr id="429289" name="Picture 429289"/>
                    <pic:cNvPicPr/>
                  </pic:nvPicPr>
                  <pic:blipFill>
                    <a:blip r:embed="rId133"/>
                    <a:stretch>
                      <a:fillRect/>
                    </a:stretch>
                  </pic:blipFill>
                  <pic:spPr>
                    <a:xfrm>
                      <a:off x="0" y="0"/>
                      <a:ext cx="4389121" cy="36587"/>
                    </a:xfrm>
                    <a:prstGeom prst="rect">
                      <a:avLst/>
                    </a:prstGeom>
                  </pic:spPr>
                </pic:pic>
              </a:graphicData>
            </a:graphic>
          </wp:inline>
        </w:drawing>
      </w:r>
    </w:p>
    <w:p w14:paraId="270DC1E6" w14:textId="77777777" w:rsidR="00A7345B" w:rsidRPr="006E4A6F" w:rsidRDefault="00000000" w:rsidP="006E4A6F">
      <w:pPr>
        <w:spacing w:after="0" w:line="259" w:lineRule="auto"/>
        <w:ind w:left="10" w:right="552" w:hanging="10"/>
        <w:jc w:val="left"/>
        <w:rPr>
          <w:rFonts w:ascii="Arial" w:hAnsi="Arial" w:cs="Arial"/>
          <w:szCs w:val="24"/>
        </w:rPr>
      </w:pPr>
      <w:r w:rsidRPr="006E4A6F">
        <w:rPr>
          <w:rFonts w:ascii="Arial" w:eastAsia="Calibri" w:hAnsi="Arial" w:cs="Arial"/>
          <w:szCs w:val="24"/>
        </w:rPr>
        <w:t xml:space="preserve">5 33. </w:t>
      </w:r>
      <w:r w:rsidRPr="006E4A6F">
        <w:rPr>
          <w:rFonts w:ascii="Arial" w:hAnsi="Arial" w:cs="Arial"/>
          <w:szCs w:val="24"/>
        </w:rPr>
        <w:t xml:space="preserve">Pomoc psychologiczno-pedagogiczna, </w:t>
      </w:r>
      <w:proofErr w:type="spellStart"/>
      <w:r w:rsidRPr="006E4A6F">
        <w:rPr>
          <w:rFonts w:ascii="Arial" w:hAnsi="Arial" w:cs="Arial"/>
          <w:szCs w:val="24"/>
        </w:rPr>
        <w:t>ksztatcenie</w:t>
      </w:r>
      <w:proofErr w:type="spellEnd"/>
      <w:r w:rsidRPr="006E4A6F">
        <w:rPr>
          <w:rFonts w:ascii="Arial" w:hAnsi="Arial" w:cs="Arial"/>
          <w:szCs w:val="24"/>
        </w:rPr>
        <w:t xml:space="preserve"> specjalne, dzieci </w:t>
      </w:r>
      <w:proofErr w:type="spellStart"/>
      <w:r w:rsidRPr="006E4A6F">
        <w:rPr>
          <w:rFonts w:ascii="Arial" w:hAnsi="Arial" w:cs="Arial"/>
          <w:szCs w:val="24"/>
        </w:rPr>
        <w:t>pobierajace</w:t>
      </w:r>
      <w:proofErr w:type="spellEnd"/>
      <w:r w:rsidRPr="006E4A6F">
        <w:rPr>
          <w:rFonts w:ascii="Arial" w:hAnsi="Arial" w:cs="Arial"/>
          <w:szCs w:val="24"/>
        </w:rPr>
        <w:t xml:space="preserve"> </w:t>
      </w:r>
      <w:proofErr w:type="spellStart"/>
      <w:r w:rsidRPr="006E4A6F">
        <w:rPr>
          <w:rFonts w:ascii="Arial" w:hAnsi="Arial" w:cs="Arial"/>
          <w:szCs w:val="24"/>
        </w:rPr>
        <w:t>nauke</w:t>
      </w:r>
      <w:proofErr w:type="spellEnd"/>
    </w:p>
    <w:tbl>
      <w:tblPr>
        <w:tblStyle w:val="TableGrid"/>
        <w:tblW w:w="9581" w:type="dxa"/>
        <w:tblInd w:w="-115" w:type="dxa"/>
        <w:tblCellMar>
          <w:top w:w="10" w:type="dxa"/>
          <w:left w:w="0" w:type="dxa"/>
          <w:bottom w:w="9" w:type="dxa"/>
          <w:right w:w="0" w:type="dxa"/>
        </w:tblCellMar>
        <w:tblLook w:val="04A0" w:firstRow="1" w:lastRow="0" w:firstColumn="1" w:lastColumn="0" w:noHBand="0" w:noVBand="1"/>
      </w:tblPr>
      <w:tblGrid>
        <w:gridCol w:w="9232"/>
        <w:gridCol w:w="349"/>
      </w:tblGrid>
      <w:tr w:rsidR="00A7345B" w:rsidRPr="006E4A6F" w14:paraId="73C3F079" w14:textId="77777777">
        <w:trPr>
          <w:trHeight w:val="344"/>
        </w:trPr>
        <w:tc>
          <w:tcPr>
            <w:tcW w:w="9278" w:type="dxa"/>
            <w:tcBorders>
              <w:top w:val="nil"/>
              <w:left w:val="nil"/>
              <w:bottom w:val="nil"/>
              <w:right w:val="nil"/>
            </w:tcBorders>
          </w:tcPr>
          <w:p w14:paraId="55D45A50" w14:textId="77777777" w:rsidR="00A7345B" w:rsidRPr="006E4A6F" w:rsidRDefault="00000000" w:rsidP="006E4A6F">
            <w:pPr>
              <w:spacing w:after="0" w:line="259" w:lineRule="auto"/>
              <w:ind w:left="840" w:right="0" w:firstLine="0"/>
              <w:jc w:val="left"/>
              <w:rPr>
                <w:rFonts w:ascii="Arial" w:hAnsi="Arial" w:cs="Arial"/>
                <w:szCs w:val="24"/>
              </w:rPr>
            </w:pPr>
            <w:r w:rsidRPr="006E4A6F">
              <w:rPr>
                <w:rFonts w:ascii="Arial" w:hAnsi="Arial" w:cs="Arial"/>
                <w:szCs w:val="24"/>
              </w:rPr>
              <w:t xml:space="preserve">w przedszkolach w innych </w:t>
            </w:r>
            <w:proofErr w:type="spellStart"/>
            <w:r w:rsidRPr="006E4A6F">
              <w:rPr>
                <w:rFonts w:ascii="Arial" w:hAnsi="Arial" w:cs="Arial"/>
                <w:szCs w:val="24"/>
              </w:rPr>
              <w:t>pahstwach</w:t>
            </w:r>
            <w:proofErr w:type="spellEnd"/>
            <w:r w:rsidRPr="006E4A6F">
              <w:rPr>
                <w:rFonts w:ascii="Arial" w:hAnsi="Arial" w:cs="Arial"/>
                <w:szCs w:val="24"/>
              </w:rPr>
              <w:t xml:space="preserve">, religia </w:t>
            </w:r>
            <w:r w:rsidRPr="006E4A6F">
              <w:rPr>
                <w:rFonts w:ascii="Arial" w:hAnsi="Arial" w:cs="Arial"/>
                <w:noProof/>
                <w:szCs w:val="24"/>
              </w:rPr>
              <mc:AlternateContent>
                <mc:Choice Requires="wpg">
                  <w:drawing>
                    <wp:inline distT="0" distB="0" distL="0" distR="0" wp14:anchorId="4FEEEA6E" wp14:editId="1BA4593A">
                      <wp:extent cx="2575560" cy="9146"/>
                      <wp:effectExtent l="0" t="0" r="0" b="0"/>
                      <wp:docPr id="429310" name="Group 429310"/>
                      <wp:cNvGraphicFramePr/>
                      <a:graphic xmlns:a="http://schemas.openxmlformats.org/drawingml/2006/main">
                        <a:graphicData uri="http://schemas.microsoft.com/office/word/2010/wordprocessingGroup">
                          <wpg:wgp>
                            <wpg:cNvGrpSpPr/>
                            <wpg:grpSpPr>
                              <a:xfrm>
                                <a:off x="0" y="0"/>
                                <a:ext cx="2575560" cy="9146"/>
                                <a:chOff x="0" y="0"/>
                                <a:chExt cx="2575560" cy="9146"/>
                              </a:xfrm>
                            </wpg:grpSpPr>
                            <wps:wsp>
                              <wps:cNvPr id="429309" name="Shape 429309"/>
                              <wps:cNvSpPr/>
                              <wps:spPr>
                                <a:xfrm>
                                  <a:off x="0" y="0"/>
                                  <a:ext cx="2575560" cy="9146"/>
                                </a:xfrm>
                                <a:custGeom>
                                  <a:avLst/>
                                  <a:gdLst/>
                                  <a:ahLst/>
                                  <a:cxnLst/>
                                  <a:rect l="0" t="0" r="0" b="0"/>
                                  <a:pathLst>
                                    <a:path w="2575560" h="9146">
                                      <a:moveTo>
                                        <a:pt x="0" y="4573"/>
                                      </a:moveTo>
                                      <a:lnTo>
                                        <a:pt x="2575560"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9310" style="width:202.8pt;height:0.720184pt;mso-position-horizontal-relative:char;mso-position-vertical-relative:line" coordsize="25755,91">
                      <v:shape id="Shape 429309" style="position:absolute;width:25755;height:91;left:0;top:0;" coordsize="2575560,9146" path="m0,4573l2575560,4573">
                        <v:stroke weight="0.720184pt" endcap="flat" joinstyle="miter" miterlimit="1" on="true" color="#000000"/>
                        <v:fill on="false" color="#000000"/>
                      </v:shape>
                    </v:group>
                  </w:pict>
                </mc:Fallback>
              </mc:AlternateContent>
            </w:r>
          </w:p>
        </w:tc>
        <w:tc>
          <w:tcPr>
            <w:tcW w:w="302" w:type="dxa"/>
            <w:tcBorders>
              <w:top w:val="nil"/>
              <w:left w:val="nil"/>
              <w:bottom w:val="nil"/>
              <w:right w:val="nil"/>
            </w:tcBorders>
          </w:tcPr>
          <w:p w14:paraId="4E998D06" w14:textId="77777777" w:rsidR="00A7345B" w:rsidRPr="006E4A6F" w:rsidRDefault="00000000" w:rsidP="006E4A6F">
            <w:pPr>
              <w:spacing w:after="0" w:line="259" w:lineRule="auto"/>
              <w:ind w:left="82" w:right="0" w:firstLine="0"/>
              <w:jc w:val="left"/>
              <w:rPr>
                <w:rFonts w:ascii="Arial" w:hAnsi="Arial" w:cs="Arial"/>
                <w:szCs w:val="24"/>
              </w:rPr>
            </w:pPr>
            <w:r w:rsidRPr="006E4A6F">
              <w:rPr>
                <w:rFonts w:ascii="Arial" w:eastAsia="Calibri" w:hAnsi="Arial" w:cs="Arial"/>
                <w:szCs w:val="24"/>
              </w:rPr>
              <w:t>24</w:t>
            </w:r>
          </w:p>
        </w:tc>
      </w:tr>
      <w:tr w:rsidR="00A7345B" w:rsidRPr="006E4A6F" w14:paraId="36B04995" w14:textId="77777777">
        <w:trPr>
          <w:trHeight w:val="451"/>
        </w:trPr>
        <w:tc>
          <w:tcPr>
            <w:tcW w:w="9278" w:type="dxa"/>
            <w:tcBorders>
              <w:top w:val="nil"/>
              <w:left w:val="nil"/>
              <w:bottom w:val="nil"/>
              <w:right w:val="nil"/>
            </w:tcBorders>
            <w:vAlign w:val="center"/>
          </w:tcPr>
          <w:p w14:paraId="3EED553B" w14:textId="77777777" w:rsidR="00A7345B" w:rsidRPr="006E4A6F" w:rsidRDefault="00000000" w:rsidP="006E4A6F">
            <w:pPr>
              <w:spacing w:after="0" w:line="259" w:lineRule="auto"/>
              <w:ind w:left="307" w:right="0" w:firstLine="0"/>
              <w:jc w:val="left"/>
              <w:rPr>
                <w:rFonts w:ascii="Arial" w:hAnsi="Arial" w:cs="Arial"/>
                <w:szCs w:val="24"/>
              </w:rPr>
            </w:pPr>
            <w:r w:rsidRPr="006E4A6F">
              <w:rPr>
                <w:rFonts w:ascii="Arial" w:eastAsia="Calibri" w:hAnsi="Arial" w:cs="Arial"/>
                <w:szCs w:val="24"/>
              </w:rPr>
              <w:t>5 34</w:t>
            </w:r>
            <w:r w:rsidRPr="006E4A6F">
              <w:rPr>
                <w:rFonts w:ascii="Arial" w:hAnsi="Arial" w:cs="Arial"/>
                <w:szCs w:val="24"/>
              </w:rPr>
              <w:t xml:space="preserve">. Zadania i sposoby realizacji </w:t>
            </w:r>
            <w:r w:rsidRPr="006E4A6F">
              <w:rPr>
                <w:rFonts w:ascii="Arial" w:hAnsi="Arial" w:cs="Arial"/>
                <w:noProof/>
                <w:szCs w:val="24"/>
              </w:rPr>
              <mc:AlternateContent>
                <mc:Choice Requires="wpg">
                  <w:drawing>
                    <wp:inline distT="0" distB="0" distL="0" distR="0" wp14:anchorId="0AFFC2B1" wp14:editId="10DCB1C2">
                      <wp:extent cx="3621024" cy="9147"/>
                      <wp:effectExtent l="0" t="0" r="0" b="0"/>
                      <wp:docPr id="429312" name="Group 429312"/>
                      <wp:cNvGraphicFramePr/>
                      <a:graphic xmlns:a="http://schemas.openxmlformats.org/drawingml/2006/main">
                        <a:graphicData uri="http://schemas.microsoft.com/office/word/2010/wordprocessingGroup">
                          <wpg:wgp>
                            <wpg:cNvGrpSpPr/>
                            <wpg:grpSpPr>
                              <a:xfrm>
                                <a:off x="0" y="0"/>
                                <a:ext cx="3621024" cy="9147"/>
                                <a:chOff x="0" y="0"/>
                                <a:chExt cx="3621024" cy="9147"/>
                              </a:xfrm>
                            </wpg:grpSpPr>
                            <wps:wsp>
                              <wps:cNvPr id="429311" name="Shape 429311"/>
                              <wps:cNvSpPr/>
                              <wps:spPr>
                                <a:xfrm>
                                  <a:off x="0" y="0"/>
                                  <a:ext cx="3621024" cy="9147"/>
                                </a:xfrm>
                                <a:custGeom>
                                  <a:avLst/>
                                  <a:gdLst/>
                                  <a:ahLst/>
                                  <a:cxnLst/>
                                  <a:rect l="0" t="0" r="0" b="0"/>
                                  <a:pathLst>
                                    <a:path w="3621024" h="9147">
                                      <a:moveTo>
                                        <a:pt x="0" y="4573"/>
                                      </a:moveTo>
                                      <a:lnTo>
                                        <a:pt x="362102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9312" style="width:285.12pt;height:0.720215pt;mso-position-horizontal-relative:char;mso-position-vertical-relative:line" coordsize="36210,91">
                      <v:shape id="Shape 429311" style="position:absolute;width:36210;height:91;left:0;top:0;" coordsize="3621024,9147" path="m0,4573l3621024,4573">
                        <v:stroke weight="0.720215pt" endcap="flat" joinstyle="miter" miterlimit="1" on="true" color="#000000"/>
                        <v:fill on="false" color="#000000"/>
                      </v:shape>
                    </v:group>
                  </w:pict>
                </mc:Fallback>
              </mc:AlternateContent>
            </w:r>
          </w:p>
        </w:tc>
        <w:tc>
          <w:tcPr>
            <w:tcW w:w="302" w:type="dxa"/>
            <w:tcBorders>
              <w:top w:val="nil"/>
              <w:left w:val="nil"/>
              <w:bottom w:val="nil"/>
              <w:right w:val="nil"/>
            </w:tcBorders>
            <w:vAlign w:val="center"/>
          </w:tcPr>
          <w:p w14:paraId="31EB9B44" w14:textId="77777777" w:rsidR="00A7345B" w:rsidRPr="006E4A6F" w:rsidRDefault="00000000" w:rsidP="006E4A6F">
            <w:pPr>
              <w:spacing w:after="0" w:line="259" w:lineRule="auto"/>
              <w:ind w:left="77" w:right="0" w:firstLine="0"/>
              <w:jc w:val="left"/>
              <w:rPr>
                <w:rFonts w:ascii="Arial" w:hAnsi="Arial" w:cs="Arial"/>
                <w:szCs w:val="24"/>
              </w:rPr>
            </w:pPr>
            <w:r w:rsidRPr="006E4A6F">
              <w:rPr>
                <w:rFonts w:ascii="Arial" w:eastAsia="Calibri" w:hAnsi="Arial" w:cs="Arial"/>
                <w:szCs w:val="24"/>
              </w:rPr>
              <w:t>24</w:t>
            </w:r>
          </w:p>
        </w:tc>
      </w:tr>
      <w:tr w:rsidR="00A7345B" w:rsidRPr="006E4A6F" w14:paraId="40A5D820" w14:textId="77777777">
        <w:trPr>
          <w:trHeight w:val="454"/>
        </w:trPr>
        <w:tc>
          <w:tcPr>
            <w:tcW w:w="9278" w:type="dxa"/>
            <w:tcBorders>
              <w:top w:val="nil"/>
              <w:left w:val="nil"/>
              <w:bottom w:val="nil"/>
              <w:right w:val="nil"/>
            </w:tcBorders>
            <w:vAlign w:val="center"/>
          </w:tcPr>
          <w:p w14:paraId="2403B6B7" w14:textId="77777777" w:rsidR="00A7345B" w:rsidRPr="006E4A6F" w:rsidRDefault="00000000" w:rsidP="006E4A6F">
            <w:pPr>
              <w:spacing w:after="0" w:line="259" w:lineRule="auto"/>
              <w:ind w:left="302" w:right="0" w:firstLine="0"/>
              <w:jc w:val="left"/>
              <w:rPr>
                <w:rFonts w:ascii="Arial" w:hAnsi="Arial" w:cs="Arial"/>
                <w:szCs w:val="24"/>
              </w:rPr>
            </w:pPr>
            <w:r w:rsidRPr="006E4A6F">
              <w:rPr>
                <w:rFonts w:ascii="Arial" w:eastAsia="Calibri" w:hAnsi="Arial" w:cs="Arial"/>
                <w:szCs w:val="24"/>
              </w:rPr>
              <w:t xml:space="preserve">5 35. </w:t>
            </w:r>
            <w:proofErr w:type="spellStart"/>
            <w:r w:rsidRPr="006E4A6F">
              <w:rPr>
                <w:rFonts w:ascii="Arial" w:hAnsi="Arial" w:cs="Arial"/>
                <w:szCs w:val="24"/>
              </w:rPr>
              <w:t>Bezpieczehstwo</w:t>
            </w:r>
            <w:proofErr w:type="spellEnd"/>
            <w:r w:rsidRPr="006E4A6F">
              <w:rPr>
                <w:rFonts w:ascii="Arial" w:hAnsi="Arial" w:cs="Arial"/>
                <w:szCs w:val="24"/>
              </w:rPr>
              <w:t xml:space="preserve"> dzieci </w:t>
            </w:r>
            <w:r w:rsidRPr="006E4A6F">
              <w:rPr>
                <w:rFonts w:ascii="Arial" w:hAnsi="Arial" w:cs="Arial"/>
                <w:noProof/>
                <w:szCs w:val="24"/>
              </w:rPr>
              <mc:AlternateContent>
                <mc:Choice Requires="wpg">
                  <w:drawing>
                    <wp:inline distT="0" distB="0" distL="0" distR="0" wp14:anchorId="7D9C0E74" wp14:editId="66E37412">
                      <wp:extent cx="3864864" cy="9147"/>
                      <wp:effectExtent l="0" t="0" r="0" b="0"/>
                      <wp:docPr id="429314" name="Group 429314"/>
                      <wp:cNvGraphicFramePr/>
                      <a:graphic xmlns:a="http://schemas.openxmlformats.org/drawingml/2006/main">
                        <a:graphicData uri="http://schemas.microsoft.com/office/word/2010/wordprocessingGroup">
                          <wpg:wgp>
                            <wpg:cNvGrpSpPr/>
                            <wpg:grpSpPr>
                              <a:xfrm>
                                <a:off x="0" y="0"/>
                                <a:ext cx="3864864" cy="9147"/>
                                <a:chOff x="0" y="0"/>
                                <a:chExt cx="3864864" cy="9147"/>
                              </a:xfrm>
                            </wpg:grpSpPr>
                            <wps:wsp>
                              <wps:cNvPr id="429313" name="Shape 429313"/>
                              <wps:cNvSpPr/>
                              <wps:spPr>
                                <a:xfrm>
                                  <a:off x="0" y="0"/>
                                  <a:ext cx="3864864" cy="9147"/>
                                </a:xfrm>
                                <a:custGeom>
                                  <a:avLst/>
                                  <a:gdLst/>
                                  <a:ahLst/>
                                  <a:cxnLst/>
                                  <a:rect l="0" t="0" r="0" b="0"/>
                                  <a:pathLst>
                                    <a:path w="3864864" h="9147">
                                      <a:moveTo>
                                        <a:pt x="0" y="4573"/>
                                      </a:moveTo>
                                      <a:lnTo>
                                        <a:pt x="386486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9314" style="width:304.32pt;height:0.720215pt;mso-position-horizontal-relative:char;mso-position-vertical-relative:line" coordsize="38648,91">
                      <v:shape id="Shape 429313" style="position:absolute;width:38648;height:91;left:0;top:0;" coordsize="3864864,9147" path="m0,4573l3864864,4573">
                        <v:stroke weight="0.720215pt" endcap="flat" joinstyle="miter" miterlimit="1" on="true" color="#000000"/>
                        <v:fill on="false" color="#000000"/>
                      </v:shape>
                    </v:group>
                  </w:pict>
                </mc:Fallback>
              </mc:AlternateContent>
            </w:r>
          </w:p>
        </w:tc>
        <w:tc>
          <w:tcPr>
            <w:tcW w:w="302" w:type="dxa"/>
            <w:tcBorders>
              <w:top w:val="nil"/>
              <w:left w:val="nil"/>
              <w:bottom w:val="nil"/>
              <w:right w:val="nil"/>
            </w:tcBorders>
            <w:vAlign w:val="center"/>
          </w:tcPr>
          <w:p w14:paraId="3D855F4D" w14:textId="77777777" w:rsidR="00A7345B" w:rsidRPr="006E4A6F" w:rsidRDefault="00000000" w:rsidP="006E4A6F">
            <w:pPr>
              <w:spacing w:after="0" w:line="259" w:lineRule="auto"/>
              <w:ind w:left="72" w:right="0" w:firstLine="0"/>
              <w:jc w:val="left"/>
              <w:rPr>
                <w:rFonts w:ascii="Arial" w:hAnsi="Arial" w:cs="Arial"/>
                <w:szCs w:val="24"/>
              </w:rPr>
            </w:pPr>
            <w:r w:rsidRPr="006E4A6F">
              <w:rPr>
                <w:rFonts w:ascii="Arial" w:eastAsia="Calibri" w:hAnsi="Arial" w:cs="Arial"/>
                <w:szCs w:val="24"/>
              </w:rPr>
              <w:t>24</w:t>
            </w:r>
          </w:p>
        </w:tc>
      </w:tr>
      <w:tr w:rsidR="00A7345B" w:rsidRPr="006E4A6F" w14:paraId="2CBFD5EC" w14:textId="77777777">
        <w:trPr>
          <w:trHeight w:val="458"/>
        </w:trPr>
        <w:tc>
          <w:tcPr>
            <w:tcW w:w="9278" w:type="dxa"/>
            <w:tcBorders>
              <w:top w:val="nil"/>
              <w:left w:val="nil"/>
              <w:bottom w:val="nil"/>
              <w:right w:val="nil"/>
            </w:tcBorders>
            <w:vAlign w:val="center"/>
          </w:tcPr>
          <w:p w14:paraId="35612495" w14:textId="77777777" w:rsidR="00A7345B" w:rsidRPr="006E4A6F" w:rsidRDefault="00000000" w:rsidP="006E4A6F">
            <w:pPr>
              <w:spacing w:after="0" w:line="259" w:lineRule="auto"/>
              <w:ind w:left="298" w:right="0" w:firstLine="0"/>
              <w:jc w:val="left"/>
              <w:rPr>
                <w:rFonts w:ascii="Arial" w:hAnsi="Arial" w:cs="Arial"/>
                <w:szCs w:val="24"/>
              </w:rPr>
            </w:pPr>
            <w:r w:rsidRPr="006E4A6F">
              <w:rPr>
                <w:rFonts w:ascii="Arial" w:eastAsia="Calibri" w:hAnsi="Arial" w:cs="Arial"/>
                <w:szCs w:val="24"/>
              </w:rPr>
              <w:t xml:space="preserve">5 36. </w:t>
            </w:r>
            <w:r w:rsidRPr="006E4A6F">
              <w:rPr>
                <w:rFonts w:ascii="Arial" w:hAnsi="Arial" w:cs="Arial"/>
                <w:szCs w:val="24"/>
              </w:rPr>
              <w:t xml:space="preserve">Przyprowadzanie i odbi6r dzieci </w:t>
            </w:r>
            <w:r w:rsidRPr="006E4A6F">
              <w:rPr>
                <w:rFonts w:ascii="Arial" w:hAnsi="Arial" w:cs="Arial"/>
                <w:noProof/>
                <w:szCs w:val="24"/>
              </w:rPr>
              <mc:AlternateContent>
                <mc:Choice Requires="wpg">
                  <w:drawing>
                    <wp:inline distT="0" distB="0" distL="0" distR="0" wp14:anchorId="3EE8C12A" wp14:editId="02472DF2">
                      <wp:extent cx="3346704" cy="9147"/>
                      <wp:effectExtent l="0" t="0" r="0" b="0"/>
                      <wp:docPr id="429316" name="Group 429316"/>
                      <wp:cNvGraphicFramePr/>
                      <a:graphic xmlns:a="http://schemas.openxmlformats.org/drawingml/2006/main">
                        <a:graphicData uri="http://schemas.microsoft.com/office/word/2010/wordprocessingGroup">
                          <wpg:wgp>
                            <wpg:cNvGrpSpPr/>
                            <wpg:grpSpPr>
                              <a:xfrm>
                                <a:off x="0" y="0"/>
                                <a:ext cx="3346704" cy="9147"/>
                                <a:chOff x="0" y="0"/>
                                <a:chExt cx="3346704" cy="9147"/>
                              </a:xfrm>
                            </wpg:grpSpPr>
                            <wps:wsp>
                              <wps:cNvPr id="429315" name="Shape 429315"/>
                              <wps:cNvSpPr/>
                              <wps:spPr>
                                <a:xfrm>
                                  <a:off x="0" y="0"/>
                                  <a:ext cx="3346704" cy="9147"/>
                                </a:xfrm>
                                <a:custGeom>
                                  <a:avLst/>
                                  <a:gdLst/>
                                  <a:ahLst/>
                                  <a:cxnLst/>
                                  <a:rect l="0" t="0" r="0" b="0"/>
                                  <a:pathLst>
                                    <a:path w="3346704" h="9147">
                                      <a:moveTo>
                                        <a:pt x="0" y="4573"/>
                                      </a:moveTo>
                                      <a:lnTo>
                                        <a:pt x="334670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9316" style="width:263.52pt;height:0.720215pt;mso-position-horizontal-relative:char;mso-position-vertical-relative:line" coordsize="33467,91">
                      <v:shape id="Shape 429315" style="position:absolute;width:33467;height:91;left:0;top:0;" coordsize="3346704,9147" path="m0,4573l3346704,4573">
                        <v:stroke weight="0.720215pt" endcap="flat" joinstyle="miter" miterlimit="1" on="true" color="#000000"/>
                        <v:fill on="false" color="#000000"/>
                      </v:shape>
                    </v:group>
                  </w:pict>
                </mc:Fallback>
              </mc:AlternateContent>
            </w:r>
          </w:p>
        </w:tc>
        <w:tc>
          <w:tcPr>
            <w:tcW w:w="302" w:type="dxa"/>
            <w:tcBorders>
              <w:top w:val="nil"/>
              <w:left w:val="nil"/>
              <w:bottom w:val="nil"/>
              <w:right w:val="nil"/>
            </w:tcBorders>
            <w:vAlign w:val="center"/>
          </w:tcPr>
          <w:p w14:paraId="6AC5439D" w14:textId="77777777" w:rsidR="00A7345B" w:rsidRPr="006E4A6F" w:rsidRDefault="00000000" w:rsidP="006E4A6F">
            <w:pPr>
              <w:spacing w:after="0" w:line="259" w:lineRule="auto"/>
              <w:ind w:left="72" w:right="0" w:firstLine="0"/>
              <w:jc w:val="left"/>
              <w:rPr>
                <w:rFonts w:ascii="Arial" w:hAnsi="Arial" w:cs="Arial"/>
                <w:szCs w:val="24"/>
              </w:rPr>
            </w:pPr>
            <w:r w:rsidRPr="006E4A6F">
              <w:rPr>
                <w:rFonts w:ascii="Arial" w:eastAsia="Calibri" w:hAnsi="Arial" w:cs="Arial"/>
                <w:szCs w:val="24"/>
              </w:rPr>
              <w:t>25</w:t>
            </w:r>
          </w:p>
        </w:tc>
      </w:tr>
      <w:tr w:rsidR="00A7345B" w:rsidRPr="006E4A6F" w14:paraId="35BC7449" w14:textId="77777777">
        <w:trPr>
          <w:trHeight w:val="462"/>
        </w:trPr>
        <w:tc>
          <w:tcPr>
            <w:tcW w:w="9278" w:type="dxa"/>
            <w:tcBorders>
              <w:top w:val="nil"/>
              <w:left w:val="nil"/>
              <w:bottom w:val="nil"/>
              <w:right w:val="nil"/>
            </w:tcBorders>
            <w:vAlign w:val="center"/>
          </w:tcPr>
          <w:p w14:paraId="567E8A30" w14:textId="77777777" w:rsidR="00A7345B" w:rsidRPr="006E4A6F" w:rsidRDefault="00000000" w:rsidP="006E4A6F">
            <w:pPr>
              <w:spacing w:after="0" w:line="259" w:lineRule="auto"/>
              <w:ind w:left="288" w:right="0" w:firstLine="0"/>
              <w:jc w:val="left"/>
              <w:rPr>
                <w:rFonts w:ascii="Arial" w:hAnsi="Arial" w:cs="Arial"/>
                <w:szCs w:val="24"/>
              </w:rPr>
            </w:pPr>
            <w:r w:rsidRPr="006E4A6F">
              <w:rPr>
                <w:rFonts w:ascii="Arial" w:eastAsia="Calibri" w:hAnsi="Arial" w:cs="Arial"/>
                <w:szCs w:val="24"/>
              </w:rPr>
              <w:t xml:space="preserve">5 37. </w:t>
            </w:r>
            <w:r w:rsidRPr="006E4A6F">
              <w:rPr>
                <w:rFonts w:ascii="Arial" w:hAnsi="Arial" w:cs="Arial"/>
                <w:szCs w:val="24"/>
              </w:rPr>
              <w:t xml:space="preserve">Prawa, </w:t>
            </w:r>
            <w:proofErr w:type="spellStart"/>
            <w:r w:rsidRPr="006E4A6F">
              <w:rPr>
                <w:rFonts w:ascii="Arial" w:hAnsi="Arial" w:cs="Arial"/>
                <w:szCs w:val="24"/>
              </w:rPr>
              <w:t>obowiazki</w:t>
            </w:r>
            <w:proofErr w:type="spellEnd"/>
            <w:r w:rsidRPr="006E4A6F">
              <w:rPr>
                <w:rFonts w:ascii="Arial" w:hAnsi="Arial" w:cs="Arial"/>
                <w:szCs w:val="24"/>
              </w:rPr>
              <w:t xml:space="preserve"> rodzic6w, formy wsp6tpracy z rodzicami </w:t>
            </w:r>
            <w:r w:rsidRPr="006E4A6F">
              <w:rPr>
                <w:rFonts w:ascii="Arial" w:hAnsi="Arial" w:cs="Arial"/>
                <w:noProof/>
                <w:szCs w:val="24"/>
              </w:rPr>
              <mc:AlternateContent>
                <mc:Choice Requires="wpg">
                  <w:drawing>
                    <wp:inline distT="0" distB="0" distL="0" distR="0" wp14:anchorId="7FBA4D8A" wp14:editId="293DA2EB">
                      <wp:extent cx="1722120" cy="9147"/>
                      <wp:effectExtent l="0" t="0" r="0" b="0"/>
                      <wp:docPr id="429318" name="Group 429318"/>
                      <wp:cNvGraphicFramePr/>
                      <a:graphic xmlns:a="http://schemas.openxmlformats.org/drawingml/2006/main">
                        <a:graphicData uri="http://schemas.microsoft.com/office/word/2010/wordprocessingGroup">
                          <wpg:wgp>
                            <wpg:cNvGrpSpPr/>
                            <wpg:grpSpPr>
                              <a:xfrm>
                                <a:off x="0" y="0"/>
                                <a:ext cx="1722120" cy="9147"/>
                                <a:chOff x="0" y="0"/>
                                <a:chExt cx="1722120" cy="9147"/>
                              </a:xfrm>
                            </wpg:grpSpPr>
                            <wps:wsp>
                              <wps:cNvPr id="429317" name="Shape 429317"/>
                              <wps:cNvSpPr/>
                              <wps:spPr>
                                <a:xfrm>
                                  <a:off x="0" y="0"/>
                                  <a:ext cx="1722120" cy="9147"/>
                                </a:xfrm>
                                <a:custGeom>
                                  <a:avLst/>
                                  <a:gdLst/>
                                  <a:ahLst/>
                                  <a:cxnLst/>
                                  <a:rect l="0" t="0" r="0" b="0"/>
                                  <a:pathLst>
                                    <a:path w="1722120" h="9147">
                                      <a:moveTo>
                                        <a:pt x="0" y="4574"/>
                                      </a:moveTo>
                                      <a:lnTo>
                                        <a:pt x="1722120" y="4574"/>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9318" style="width:135.6pt;height:0.720245pt;mso-position-horizontal-relative:char;mso-position-vertical-relative:line" coordsize="17221,91">
                      <v:shape id="Shape 429317" style="position:absolute;width:17221;height:91;left:0;top:0;" coordsize="1722120,9147" path="m0,4574l1722120,4574">
                        <v:stroke weight="0.720245pt" endcap="flat" joinstyle="miter" miterlimit="1" on="true" color="#000000"/>
                        <v:fill on="false" color="#000000"/>
                      </v:shape>
                    </v:group>
                  </w:pict>
                </mc:Fallback>
              </mc:AlternateContent>
            </w:r>
          </w:p>
        </w:tc>
        <w:tc>
          <w:tcPr>
            <w:tcW w:w="302" w:type="dxa"/>
            <w:tcBorders>
              <w:top w:val="nil"/>
              <w:left w:val="nil"/>
              <w:bottom w:val="nil"/>
              <w:right w:val="nil"/>
            </w:tcBorders>
            <w:vAlign w:val="center"/>
          </w:tcPr>
          <w:p w14:paraId="4F8829E7" w14:textId="77777777" w:rsidR="00A7345B" w:rsidRPr="006E4A6F" w:rsidRDefault="00000000" w:rsidP="006E4A6F">
            <w:pPr>
              <w:spacing w:after="0" w:line="259" w:lineRule="auto"/>
              <w:ind w:left="62" w:right="0" w:firstLine="0"/>
              <w:jc w:val="left"/>
              <w:rPr>
                <w:rFonts w:ascii="Arial" w:hAnsi="Arial" w:cs="Arial"/>
                <w:szCs w:val="24"/>
              </w:rPr>
            </w:pPr>
            <w:r w:rsidRPr="006E4A6F">
              <w:rPr>
                <w:rFonts w:ascii="Arial" w:eastAsia="Calibri" w:hAnsi="Arial" w:cs="Arial"/>
                <w:szCs w:val="24"/>
              </w:rPr>
              <w:t>25</w:t>
            </w:r>
          </w:p>
        </w:tc>
      </w:tr>
      <w:tr w:rsidR="00A7345B" w:rsidRPr="006E4A6F" w14:paraId="22D2FB0F" w14:textId="77777777">
        <w:trPr>
          <w:trHeight w:val="464"/>
        </w:trPr>
        <w:tc>
          <w:tcPr>
            <w:tcW w:w="9278" w:type="dxa"/>
            <w:tcBorders>
              <w:top w:val="nil"/>
              <w:left w:val="nil"/>
              <w:bottom w:val="nil"/>
              <w:right w:val="nil"/>
            </w:tcBorders>
            <w:vAlign w:val="center"/>
          </w:tcPr>
          <w:p w14:paraId="19C5E78B" w14:textId="77777777" w:rsidR="00A7345B" w:rsidRPr="006E4A6F" w:rsidRDefault="00000000" w:rsidP="006E4A6F">
            <w:pPr>
              <w:spacing w:after="0" w:line="259" w:lineRule="auto"/>
              <w:ind w:right="0" w:firstLine="0"/>
              <w:jc w:val="left"/>
              <w:rPr>
                <w:rFonts w:ascii="Arial" w:hAnsi="Arial" w:cs="Arial"/>
                <w:szCs w:val="24"/>
              </w:rPr>
            </w:pPr>
            <w:r w:rsidRPr="006E4A6F">
              <w:rPr>
                <w:rFonts w:ascii="Arial" w:hAnsi="Arial" w:cs="Arial"/>
                <w:szCs w:val="24"/>
              </w:rPr>
              <w:t xml:space="preserve">ROZDZIAL 7. Nauczyciele i pracownicy szkoty </w:t>
            </w:r>
            <w:r w:rsidRPr="006E4A6F">
              <w:rPr>
                <w:rFonts w:ascii="Arial" w:hAnsi="Arial" w:cs="Arial"/>
                <w:noProof/>
                <w:szCs w:val="24"/>
              </w:rPr>
              <mc:AlternateContent>
                <mc:Choice Requires="wpg">
                  <w:drawing>
                    <wp:inline distT="0" distB="0" distL="0" distR="0" wp14:anchorId="3C9FDE9F" wp14:editId="5C2C5E04">
                      <wp:extent cx="3005328" cy="9146"/>
                      <wp:effectExtent l="0" t="0" r="0" b="0"/>
                      <wp:docPr id="429320" name="Group 429320"/>
                      <wp:cNvGraphicFramePr/>
                      <a:graphic xmlns:a="http://schemas.openxmlformats.org/drawingml/2006/main">
                        <a:graphicData uri="http://schemas.microsoft.com/office/word/2010/wordprocessingGroup">
                          <wpg:wgp>
                            <wpg:cNvGrpSpPr/>
                            <wpg:grpSpPr>
                              <a:xfrm>
                                <a:off x="0" y="0"/>
                                <a:ext cx="3005328" cy="9146"/>
                                <a:chOff x="0" y="0"/>
                                <a:chExt cx="3005328" cy="9146"/>
                              </a:xfrm>
                            </wpg:grpSpPr>
                            <wps:wsp>
                              <wps:cNvPr id="429319" name="Shape 429319"/>
                              <wps:cNvSpPr/>
                              <wps:spPr>
                                <a:xfrm>
                                  <a:off x="0" y="0"/>
                                  <a:ext cx="3005328" cy="9146"/>
                                </a:xfrm>
                                <a:custGeom>
                                  <a:avLst/>
                                  <a:gdLst/>
                                  <a:ahLst/>
                                  <a:cxnLst/>
                                  <a:rect l="0" t="0" r="0" b="0"/>
                                  <a:pathLst>
                                    <a:path w="3005328" h="9146">
                                      <a:moveTo>
                                        <a:pt x="0" y="4573"/>
                                      </a:moveTo>
                                      <a:lnTo>
                                        <a:pt x="3005328"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9320" style="width:236.64pt;height:0.720184pt;mso-position-horizontal-relative:char;mso-position-vertical-relative:line" coordsize="30053,91">
                      <v:shape id="Shape 429319" style="position:absolute;width:30053;height:91;left:0;top:0;" coordsize="3005328,9146" path="m0,4573l3005328,4573">
                        <v:stroke weight="0.720184pt" endcap="flat" joinstyle="miter" miterlimit="1" on="true" color="#000000"/>
                        <v:fill on="false" color="#000000"/>
                      </v:shape>
                    </v:group>
                  </w:pict>
                </mc:Fallback>
              </mc:AlternateContent>
            </w:r>
          </w:p>
        </w:tc>
        <w:tc>
          <w:tcPr>
            <w:tcW w:w="302" w:type="dxa"/>
            <w:tcBorders>
              <w:top w:val="nil"/>
              <w:left w:val="nil"/>
              <w:bottom w:val="nil"/>
              <w:right w:val="nil"/>
            </w:tcBorders>
            <w:vAlign w:val="center"/>
          </w:tcPr>
          <w:p w14:paraId="58507CDC" w14:textId="77777777" w:rsidR="00A7345B" w:rsidRPr="006E4A6F" w:rsidRDefault="00000000" w:rsidP="006E4A6F">
            <w:pPr>
              <w:spacing w:after="0" w:line="259" w:lineRule="auto"/>
              <w:ind w:left="53" w:right="0" w:firstLine="0"/>
              <w:jc w:val="left"/>
              <w:rPr>
                <w:rFonts w:ascii="Arial" w:hAnsi="Arial" w:cs="Arial"/>
                <w:szCs w:val="24"/>
              </w:rPr>
            </w:pPr>
            <w:r w:rsidRPr="006E4A6F">
              <w:rPr>
                <w:rFonts w:ascii="Arial" w:eastAsia="Calibri" w:hAnsi="Arial" w:cs="Arial"/>
                <w:szCs w:val="24"/>
              </w:rPr>
              <w:t>26</w:t>
            </w:r>
          </w:p>
        </w:tc>
      </w:tr>
      <w:tr w:rsidR="00A7345B" w:rsidRPr="006E4A6F" w14:paraId="36D367B1" w14:textId="77777777">
        <w:trPr>
          <w:trHeight w:val="461"/>
        </w:trPr>
        <w:tc>
          <w:tcPr>
            <w:tcW w:w="9278" w:type="dxa"/>
            <w:tcBorders>
              <w:top w:val="nil"/>
              <w:left w:val="nil"/>
              <w:bottom w:val="nil"/>
              <w:right w:val="nil"/>
            </w:tcBorders>
            <w:vAlign w:val="center"/>
          </w:tcPr>
          <w:p w14:paraId="12F640F3" w14:textId="77777777" w:rsidR="00A7345B" w:rsidRPr="006E4A6F" w:rsidRDefault="00000000" w:rsidP="006E4A6F">
            <w:pPr>
              <w:spacing w:after="0" w:line="259" w:lineRule="auto"/>
              <w:ind w:left="278" w:right="0" w:firstLine="0"/>
              <w:jc w:val="left"/>
              <w:rPr>
                <w:rFonts w:ascii="Arial" w:hAnsi="Arial" w:cs="Arial"/>
                <w:szCs w:val="24"/>
              </w:rPr>
            </w:pPr>
            <w:r w:rsidRPr="006E4A6F">
              <w:rPr>
                <w:rFonts w:ascii="Arial" w:eastAsia="Calibri" w:hAnsi="Arial" w:cs="Arial"/>
                <w:szCs w:val="24"/>
              </w:rPr>
              <w:t xml:space="preserve">5 38. </w:t>
            </w:r>
            <w:r w:rsidRPr="006E4A6F">
              <w:rPr>
                <w:rFonts w:ascii="Arial" w:hAnsi="Arial" w:cs="Arial"/>
                <w:szCs w:val="24"/>
              </w:rPr>
              <w:t xml:space="preserve">Pracownicy pedagogiczni i niepedagogiczni - </w:t>
            </w:r>
            <w:proofErr w:type="spellStart"/>
            <w:r w:rsidRPr="006E4A6F">
              <w:rPr>
                <w:rFonts w:ascii="Arial" w:hAnsi="Arial" w:cs="Arial"/>
                <w:szCs w:val="24"/>
              </w:rPr>
              <w:t>podziat</w:t>
            </w:r>
            <w:proofErr w:type="spellEnd"/>
            <w:r w:rsidRPr="006E4A6F">
              <w:rPr>
                <w:rFonts w:ascii="Arial" w:hAnsi="Arial" w:cs="Arial"/>
                <w:szCs w:val="24"/>
              </w:rPr>
              <w:t xml:space="preserve"> </w:t>
            </w:r>
            <w:r w:rsidRPr="006E4A6F">
              <w:rPr>
                <w:rFonts w:ascii="Arial" w:hAnsi="Arial" w:cs="Arial"/>
                <w:noProof/>
                <w:szCs w:val="24"/>
              </w:rPr>
              <mc:AlternateContent>
                <mc:Choice Requires="wpg">
                  <w:drawing>
                    <wp:inline distT="0" distB="0" distL="0" distR="0" wp14:anchorId="2D1F9AA4" wp14:editId="307C6197">
                      <wp:extent cx="2081784" cy="9147"/>
                      <wp:effectExtent l="0" t="0" r="0" b="0"/>
                      <wp:docPr id="429322" name="Group 429322"/>
                      <wp:cNvGraphicFramePr/>
                      <a:graphic xmlns:a="http://schemas.openxmlformats.org/drawingml/2006/main">
                        <a:graphicData uri="http://schemas.microsoft.com/office/word/2010/wordprocessingGroup">
                          <wpg:wgp>
                            <wpg:cNvGrpSpPr/>
                            <wpg:grpSpPr>
                              <a:xfrm>
                                <a:off x="0" y="0"/>
                                <a:ext cx="2081784" cy="9147"/>
                                <a:chOff x="0" y="0"/>
                                <a:chExt cx="2081784" cy="9147"/>
                              </a:xfrm>
                            </wpg:grpSpPr>
                            <wps:wsp>
                              <wps:cNvPr id="429321" name="Shape 429321"/>
                              <wps:cNvSpPr/>
                              <wps:spPr>
                                <a:xfrm>
                                  <a:off x="0" y="0"/>
                                  <a:ext cx="2081784" cy="9147"/>
                                </a:xfrm>
                                <a:custGeom>
                                  <a:avLst/>
                                  <a:gdLst/>
                                  <a:ahLst/>
                                  <a:cxnLst/>
                                  <a:rect l="0" t="0" r="0" b="0"/>
                                  <a:pathLst>
                                    <a:path w="2081784" h="9147">
                                      <a:moveTo>
                                        <a:pt x="0" y="4573"/>
                                      </a:moveTo>
                                      <a:lnTo>
                                        <a:pt x="208178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9322" style="width:163.92pt;height:0.720215pt;mso-position-horizontal-relative:char;mso-position-vertical-relative:line" coordsize="20817,91">
                      <v:shape id="Shape 429321" style="position:absolute;width:20817;height:91;left:0;top:0;" coordsize="2081784,9147" path="m0,4573l2081784,4573">
                        <v:stroke weight="0.720215pt" endcap="flat" joinstyle="miter" miterlimit="1" on="true" color="#000000"/>
                        <v:fill on="false" color="#000000"/>
                      </v:shape>
                    </v:group>
                  </w:pict>
                </mc:Fallback>
              </mc:AlternateContent>
            </w:r>
          </w:p>
        </w:tc>
        <w:tc>
          <w:tcPr>
            <w:tcW w:w="302" w:type="dxa"/>
            <w:tcBorders>
              <w:top w:val="nil"/>
              <w:left w:val="nil"/>
              <w:bottom w:val="nil"/>
              <w:right w:val="nil"/>
            </w:tcBorders>
            <w:vAlign w:val="center"/>
          </w:tcPr>
          <w:p w14:paraId="0C265D3B" w14:textId="77777777" w:rsidR="00A7345B" w:rsidRPr="006E4A6F" w:rsidRDefault="00000000" w:rsidP="006E4A6F">
            <w:pPr>
              <w:spacing w:after="0" w:line="259" w:lineRule="auto"/>
              <w:ind w:left="62" w:right="0" w:firstLine="0"/>
              <w:jc w:val="left"/>
              <w:rPr>
                <w:rFonts w:ascii="Arial" w:hAnsi="Arial" w:cs="Arial"/>
                <w:szCs w:val="24"/>
              </w:rPr>
            </w:pPr>
            <w:r w:rsidRPr="006E4A6F">
              <w:rPr>
                <w:rFonts w:ascii="Arial" w:eastAsia="Calibri" w:hAnsi="Arial" w:cs="Arial"/>
                <w:szCs w:val="24"/>
              </w:rPr>
              <w:t>26</w:t>
            </w:r>
          </w:p>
        </w:tc>
      </w:tr>
      <w:tr w:rsidR="00A7345B" w:rsidRPr="006E4A6F" w14:paraId="7D999CAE" w14:textId="77777777">
        <w:trPr>
          <w:trHeight w:val="447"/>
        </w:trPr>
        <w:tc>
          <w:tcPr>
            <w:tcW w:w="9278" w:type="dxa"/>
            <w:tcBorders>
              <w:top w:val="nil"/>
              <w:left w:val="nil"/>
              <w:bottom w:val="nil"/>
              <w:right w:val="nil"/>
            </w:tcBorders>
            <w:vAlign w:val="center"/>
          </w:tcPr>
          <w:p w14:paraId="673DC12C" w14:textId="77777777" w:rsidR="00A7345B" w:rsidRPr="006E4A6F" w:rsidRDefault="00000000" w:rsidP="006E4A6F">
            <w:pPr>
              <w:spacing w:after="0" w:line="259" w:lineRule="auto"/>
              <w:ind w:left="269" w:right="0" w:firstLine="0"/>
              <w:jc w:val="left"/>
              <w:rPr>
                <w:rFonts w:ascii="Arial" w:hAnsi="Arial" w:cs="Arial"/>
                <w:szCs w:val="24"/>
              </w:rPr>
            </w:pPr>
            <w:r w:rsidRPr="006E4A6F">
              <w:rPr>
                <w:rFonts w:ascii="Arial" w:eastAsia="Calibri" w:hAnsi="Arial" w:cs="Arial"/>
                <w:szCs w:val="24"/>
              </w:rPr>
              <w:t xml:space="preserve">5 39. </w:t>
            </w:r>
            <w:r w:rsidRPr="006E4A6F">
              <w:rPr>
                <w:rFonts w:ascii="Arial" w:hAnsi="Arial" w:cs="Arial"/>
                <w:szCs w:val="24"/>
              </w:rPr>
              <w:t xml:space="preserve">Zadania nauczycieli </w:t>
            </w:r>
            <w:r w:rsidRPr="006E4A6F">
              <w:rPr>
                <w:rFonts w:ascii="Arial" w:hAnsi="Arial" w:cs="Arial"/>
                <w:noProof/>
                <w:szCs w:val="24"/>
              </w:rPr>
              <mc:AlternateContent>
                <mc:Choice Requires="wpg">
                  <w:drawing>
                    <wp:inline distT="0" distB="0" distL="0" distR="0" wp14:anchorId="2EB8B9CB" wp14:editId="7FBC75B6">
                      <wp:extent cx="4075176" cy="9146"/>
                      <wp:effectExtent l="0" t="0" r="0" b="0"/>
                      <wp:docPr id="429324" name="Group 429324"/>
                      <wp:cNvGraphicFramePr/>
                      <a:graphic xmlns:a="http://schemas.openxmlformats.org/drawingml/2006/main">
                        <a:graphicData uri="http://schemas.microsoft.com/office/word/2010/wordprocessingGroup">
                          <wpg:wgp>
                            <wpg:cNvGrpSpPr/>
                            <wpg:grpSpPr>
                              <a:xfrm>
                                <a:off x="0" y="0"/>
                                <a:ext cx="4075176" cy="9146"/>
                                <a:chOff x="0" y="0"/>
                                <a:chExt cx="4075176" cy="9146"/>
                              </a:xfrm>
                            </wpg:grpSpPr>
                            <wps:wsp>
                              <wps:cNvPr id="429323" name="Shape 429323"/>
                              <wps:cNvSpPr/>
                              <wps:spPr>
                                <a:xfrm>
                                  <a:off x="0" y="0"/>
                                  <a:ext cx="4075176" cy="9146"/>
                                </a:xfrm>
                                <a:custGeom>
                                  <a:avLst/>
                                  <a:gdLst/>
                                  <a:ahLst/>
                                  <a:cxnLst/>
                                  <a:rect l="0" t="0" r="0" b="0"/>
                                  <a:pathLst>
                                    <a:path w="4075176" h="9146">
                                      <a:moveTo>
                                        <a:pt x="0" y="4573"/>
                                      </a:moveTo>
                                      <a:lnTo>
                                        <a:pt x="4075176"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9324" style="width:320.88pt;height:0.720184pt;mso-position-horizontal-relative:char;mso-position-vertical-relative:line" coordsize="40751,91">
                      <v:shape id="Shape 429323" style="position:absolute;width:40751;height:91;left:0;top:0;" coordsize="4075176,9146" path="m0,4573l4075176,4573">
                        <v:stroke weight="0.720184pt" endcap="flat" joinstyle="miter" miterlimit="1" on="true" color="#000000"/>
                        <v:fill on="false" color="#000000"/>
                      </v:shape>
                    </v:group>
                  </w:pict>
                </mc:Fallback>
              </mc:AlternateContent>
            </w:r>
          </w:p>
        </w:tc>
        <w:tc>
          <w:tcPr>
            <w:tcW w:w="302" w:type="dxa"/>
            <w:tcBorders>
              <w:top w:val="nil"/>
              <w:left w:val="nil"/>
              <w:bottom w:val="nil"/>
              <w:right w:val="nil"/>
            </w:tcBorders>
            <w:vAlign w:val="center"/>
          </w:tcPr>
          <w:p w14:paraId="4728A6F3" w14:textId="77777777" w:rsidR="00A7345B" w:rsidRPr="006E4A6F" w:rsidRDefault="00000000" w:rsidP="006E4A6F">
            <w:pPr>
              <w:spacing w:after="0" w:line="259" w:lineRule="auto"/>
              <w:ind w:left="48" w:right="0" w:firstLine="0"/>
              <w:jc w:val="left"/>
              <w:rPr>
                <w:rFonts w:ascii="Arial" w:hAnsi="Arial" w:cs="Arial"/>
                <w:szCs w:val="24"/>
              </w:rPr>
            </w:pPr>
            <w:r w:rsidRPr="006E4A6F">
              <w:rPr>
                <w:rFonts w:ascii="Arial" w:eastAsia="Calibri" w:hAnsi="Arial" w:cs="Arial"/>
                <w:szCs w:val="24"/>
              </w:rPr>
              <w:t>26</w:t>
            </w:r>
          </w:p>
        </w:tc>
      </w:tr>
      <w:tr w:rsidR="00A7345B" w:rsidRPr="006E4A6F" w14:paraId="6C1992A5" w14:textId="77777777">
        <w:trPr>
          <w:trHeight w:val="460"/>
        </w:trPr>
        <w:tc>
          <w:tcPr>
            <w:tcW w:w="9278" w:type="dxa"/>
            <w:tcBorders>
              <w:top w:val="nil"/>
              <w:left w:val="nil"/>
              <w:bottom w:val="nil"/>
              <w:right w:val="nil"/>
            </w:tcBorders>
            <w:vAlign w:val="center"/>
          </w:tcPr>
          <w:p w14:paraId="091CA857" w14:textId="77777777" w:rsidR="00A7345B" w:rsidRPr="006E4A6F" w:rsidRDefault="00000000" w:rsidP="006E4A6F">
            <w:pPr>
              <w:spacing w:after="0" w:line="259" w:lineRule="auto"/>
              <w:ind w:left="264" w:right="0" w:firstLine="0"/>
              <w:jc w:val="left"/>
              <w:rPr>
                <w:rFonts w:ascii="Arial" w:hAnsi="Arial" w:cs="Arial"/>
                <w:szCs w:val="24"/>
              </w:rPr>
            </w:pPr>
            <w:r w:rsidRPr="006E4A6F">
              <w:rPr>
                <w:rFonts w:ascii="Arial" w:eastAsia="Calibri" w:hAnsi="Arial" w:cs="Arial"/>
                <w:szCs w:val="24"/>
              </w:rPr>
              <w:t>5 40</w:t>
            </w:r>
            <w:r w:rsidRPr="006E4A6F">
              <w:rPr>
                <w:rFonts w:ascii="Arial" w:hAnsi="Arial" w:cs="Arial"/>
                <w:szCs w:val="24"/>
              </w:rPr>
              <w:t xml:space="preserve">. Zadania wychowawcy </w:t>
            </w:r>
            <w:r w:rsidRPr="006E4A6F">
              <w:rPr>
                <w:rFonts w:ascii="Arial" w:hAnsi="Arial" w:cs="Arial"/>
                <w:noProof/>
                <w:szCs w:val="24"/>
              </w:rPr>
              <mc:AlternateContent>
                <mc:Choice Requires="wpg">
                  <w:drawing>
                    <wp:inline distT="0" distB="0" distL="0" distR="0" wp14:anchorId="7BFCC691" wp14:editId="2B5AA7D5">
                      <wp:extent cx="3944112" cy="9146"/>
                      <wp:effectExtent l="0" t="0" r="0" b="0"/>
                      <wp:docPr id="429326" name="Group 429326"/>
                      <wp:cNvGraphicFramePr/>
                      <a:graphic xmlns:a="http://schemas.openxmlformats.org/drawingml/2006/main">
                        <a:graphicData uri="http://schemas.microsoft.com/office/word/2010/wordprocessingGroup">
                          <wpg:wgp>
                            <wpg:cNvGrpSpPr/>
                            <wpg:grpSpPr>
                              <a:xfrm>
                                <a:off x="0" y="0"/>
                                <a:ext cx="3944112" cy="9146"/>
                                <a:chOff x="0" y="0"/>
                                <a:chExt cx="3944112" cy="9146"/>
                              </a:xfrm>
                            </wpg:grpSpPr>
                            <wps:wsp>
                              <wps:cNvPr id="429325" name="Shape 429325"/>
                              <wps:cNvSpPr/>
                              <wps:spPr>
                                <a:xfrm>
                                  <a:off x="0" y="0"/>
                                  <a:ext cx="3944112" cy="9146"/>
                                </a:xfrm>
                                <a:custGeom>
                                  <a:avLst/>
                                  <a:gdLst/>
                                  <a:ahLst/>
                                  <a:cxnLst/>
                                  <a:rect l="0" t="0" r="0" b="0"/>
                                  <a:pathLst>
                                    <a:path w="3944112" h="9146">
                                      <a:moveTo>
                                        <a:pt x="0" y="4573"/>
                                      </a:moveTo>
                                      <a:lnTo>
                                        <a:pt x="3944112"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9326" style="width:310.56pt;height:0.720184pt;mso-position-horizontal-relative:char;mso-position-vertical-relative:line" coordsize="39441,91">
                      <v:shape id="Shape 429325" style="position:absolute;width:39441;height:91;left:0;top:0;" coordsize="3944112,9146" path="m0,4573l3944112,4573">
                        <v:stroke weight="0.720184pt" endcap="flat" joinstyle="miter" miterlimit="1" on="true" color="#000000"/>
                        <v:fill on="false" color="#000000"/>
                      </v:shape>
                    </v:group>
                  </w:pict>
                </mc:Fallback>
              </mc:AlternateContent>
            </w:r>
          </w:p>
        </w:tc>
        <w:tc>
          <w:tcPr>
            <w:tcW w:w="302" w:type="dxa"/>
            <w:tcBorders>
              <w:top w:val="nil"/>
              <w:left w:val="nil"/>
              <w:bottom w:val="nil"/>
              <w:right w:val="nil"/>
            </w:tcBorders>
            <w:vAlign w:val="center"/>
          </w:tcPr>
          <w:p w14:paraId="2B72BF17" w14:textId="77777777" w:rsidR="00A7345B" w:rsidRPr="006E4A6F" w:rsidRDefault="00000000" w:rsidP="006E4A6F">
            <w:pPr>
              <w:spacing w:after="0" w:line="259" w:lineRule="auto"/>
              <w:ind w:left="43" w:right="0" w:firstLine="0"/>
              <w:jc w:val="left"/>
              <w:rPr>
                <w:rFonts w:ascii="Arial" w:hAnsi="Arial" w:cs="Arial"/>
                <w:szCs w:val="24"/>
              </w:rPr>
            </w:pPr>
            <w:r w:rsidRPr="006E4A6F">
              <w:rPr>
                <w:rFonts w:ascii="Arial" w:eastAsia="Calibri" w:hAnsi="Arial" w:cs="Arial"/>
                <w:szCs w:val="24"/>
              </w:rPr>
              <w:t>27</w:t>
            </w:r>
          </w:p>
        </w:tc>
      </w:tr>
      <w:tr w:rsidR="00A7345B" w:rsidRPr="006E4A6F" w14:paraId="59323A31" w14:textId="77777777">
        <w:trPr>
          <w:trHeight w:val="459"/>
        </w:trPr>
        <w:tc>
          <w:tcPr>
            <w:tcW w:w="9278" w:type="dxa"/>
            <w:tcBorders>
              <w:top w:val="nil"/>
              <w:left w:val="nil"/>
              <w:bottom w:val="nil"/>
              <w:right w:val="nil"/>
            </w:tcBorders>
            <w:vAlign w:val="center"/>
          </w:tcPr>
          <w:p w14:paraId="2C1BB41C" w14:textId="77777777" w:rsidR="00A7345B" w:rsidRPr="006E4A6F" w:rsidRDefault="00000000" w:rsidP="006E4A6F">
            <w:pPr>
              <w:spacing w:after="0" w:line="259" w:lineRule="auto"/>
              <w:ind w:left="259" w:right="0" w:firstLine="0"/>
              <w:jc w:val="left"/>
              <w:rPr>
                <w:rFonts w:ascii="Arial" w:hAnsi="Arial" w:cs="Arial"/>
                <w:szCs w:val="24"/>
              </w:rPr>
            </w:pPr>
            <w:r w:rsidRPr="006E4A6F">
              <w:rPr>
                <w:rFonts w:ascii="Arial" w:hAnsi="Arial" w:cs="Arial"/>
                <w:szCs w:val="24"/>
              </w:rPr>
              <w:t xml:space="preserve">5 41. Zadania nauczyciela wychowania przedszkolnego </w:t>
            </w:r>
            <w:r w:rsidRPr="006E4A6F">
              <w:rPr>
                <w:rFonts w:ascii="Arial" w:hAnsi="Arial" w:cs="Arial"/>
                <w:noProof/>
                <w:szCs w:val="24"/>
              </w:rPr>
              <mc:AlternateContent>
                <mc:Choice Requires="wpg">
                  <w:drawing>
                    <wp:inline distT="0" distB="0" distL="0" distR="0" wp14:anchorId="4FE5534C" wp14:editId="2BB957F0">
                      <wp:extent cx="2304288" cy="9147"/>
                      <wp:effectExtent l="0" t="0" r="0" b="0"/>
                      <wp:docPr id="429328" name="Group 429328"/>
                      <wp:cNvGraphicFramePr/>
                      <a:graphic xmlns:a="http://schemas.openxmlformats.org/drawingml/2006/main">
                        <a:graphicData uri="http://schemas.microsoft.com/office/word/2010/wordprocessingGroup">
                          <wpg:wgp>
                            <wpg:cNvGrpSpPr/>
                            <wpg:grpSpPr>
                              <a:xfrm>
                                <a:off x="0" y="0"/>
                                <a:ext cx="2304288" cy="9147"/>
                                <a:chOff x="0" y="0"/>
                                <a:chExt cx="2304288" cy="9147"/>
                              </a:xfrm>
                            </wpg:grpSpPr>
                            <wps:wsp>
                              <wps:cNvPr id="429327" name="Shape 429327"/>
                              <wps:cNvSpPr/>
                              <wps:spPr>
                                <a:xfrm>
                                  <a:off x="0" y="0"/>
                                  <a:ext cx="2304288" cy="9147"/>
                                </a:xfrm>
                                <a:custGeom>
                                  <a:avLst/>
                                  <a:gdLst/>
                                  <a:ahLst/>
                                  <a:cxnLst/>
                                  <a:rect l="0" t="0" r="0" b="0"/>
                                  <a:pathLst>
                                    <a:path w="2304288" h="9147">
                                      <a:moveTo>
                                        <a:pt x="0" y="4573"/>
                                      </a:moveTo>
                                      <a:lnTo>
                                        <a:pt x="230428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9328" style="width:181.44pt;height:0.720215pt;mso-position-horizontal-relative:char;mso-position-vertical-relative:line" coordsize="23042,91">
                      <v:shape id="Shape 429327" style="position:absolute;width:23042;height:91;left:0;top:0;" coordsize="2304288,9147" path="m0,4573l2304288,4573">
                        <v:stroke weight="0.720215pt" endcap="flat" joinstyle="miter" miterlimit="1" on="true" color="#000000"/>
                        <v:fill on="false" color="#000000"/>
                      </v:shape>
                    </v:group>
                  </w:pict>
                </mc:Fallback>
              </mc:AlternateContent>
            </w:r>
          </w:p>
        </w:tc>
        <w:tc>
          <w:tcPr>
            <w:tcW w:w="302" w:type="dxa"/>
            <w:tcBorders>
              <w:top w:val="nil"/>
              <w:left w:val="nil"/>
              <w:bottom w:val="nil"/>
              <w:right w:val="nil"/>
            </w:tcBorders>
            <w:vAlign w:val="center"/>
          </w:tcPr>
          <w:p w14:paraId="3DD96CDD" w14:textId="77777777" w:rsidR="00A7345B" w:rsidRPr="006E4A6F" w:rsidRDefault="00000000" w:rsidP="006E4A6F">
            <w:pPr>
              <w:spacing w:after="0" w:line="259" w:lineRule="auto"/>
              <w:ind w:left="48" w:right="0" w:firstLine="0"/>
              <w:jc w:val="left"/>
              <w:rPr>
                <w:rFonts w:ascii="Arial" w:hAnsi="Arial" w:cs="Arial"/>
                <w:szCs w:val="24"/>
              </w:rPr>
            </w:pPr>
            <w:r w:rsidRPr="006E4A6F">
              <w:rPr>
                <w:rFonts w:ascii="Arial" w:eastAsia="Calibri" w:hAnsi="Arial" w:cs="Arial"/>
                <w:szCs w:val="24"/>
              </w:rPr>
              <w:t>28</w:t>
            </w:r>
          </w:p>
        </w:tc>
      </w:tr>
      <w:tr w:rsidR="00A7345B" w:rsidRPr="006E4A6F" w14:paraId="4E66A0CC" w14:textId="77777777">
        <w:trPr>
          <w:trHeight w:val="448"/>
        </w:trPr>
        <w:tc>
          <w:tcPr>
            <w:tcW w:w="9278" w:type="dxa"/>
            <w:tcBorders>
              <w:top w:val="nil"/>
              <w:left w:val="nil"/>
              <w:bottom w:val="nil"/>
              <w:right w:val="nil"/>
            </w:tcBorders>
            <w:vAlign w:val="center"/>
          </w:tcPr>
          <w:p w14:paraId="76EF56D2" w14:textId="77777777" w:rsidR="00A7345B" w:rsidRPr="006E4A6F" w:rsidRDefault="00000000" w:rsidP="006E4A6F">
            <w:pPr>
              <w:spacing w:after="0" w:line="259" w:lineRule="auto"/>
              <w:ind w:left="254" w:right="0" w:firstLine="0"/>
              <w:jc w:val="left"/>
              <w:rPr>
                <w:rFonts w:ascii="Arial" w:hAnsi="Arial" w:cs="Arial"/>
                <w:szCs w:val="24"/>
              </w:rPr>
            </w:pPr>
            <w:r w:rsidRPr="006E4A6F">
              <w:rPr>
                <w:rFonts w:ascii="Arial" w:eastAsia="Calibri" w:hAnsi="Arial" w:cs="Arial"/>
                <w:szCs w:val="24"/>
              </w:rPr>
              <w:t xml:space="preserve">5 42. </w:t>
            </w:r>
            <w:r w:rsidRPr="006E4A6F">
              <w:rPr>
                <w:rFonts w:ascii="Arial" w:hAnsi="Arial" w:cs="Arial"/>
                <w:szCs w:val="24"/>
              </w:rPr>
              <w:t xml:space="preserve">Zadania pedagoga </w:t>
            </w:r>
            <w:r w:rsidRPr="006E4A6F">
              <w:rPr>
                <w:rFonts w:ascii="Arial" w:hAnsi="Arial" w:cs="Arial"/>
                <w:noProof/>
                <w:szCs w:val="24"/>
              </w:rPr>
              <mc:AlternateContent>
                <mc:Choice Requires="wpg">
                  <w:drawing>
                    <wp:inline distT="0" distB="0" distL="0" distR="0" wp14:anchorId="006F570D" wp14:editId="4A6B3E6D">
                      <wp:extent cx="4181856" cy="9146"/>
                      <wp:effectExtent l="0" t="0" r="0" b="0"/>
                      <wp:docPr id="429330" name="Group 429330"/>
                      <wp:cNvGraphicFramePr/>
                      <a:graphic xmlns:a="http://schemas.openxmlformats.org/drawingml/2006/main">
                        <a:graphicData uri="http://schemas.microsoft.com/office/word/2010/wordprocessingGroup">
                          <wpg:wgp>
                            <wpg:cNvGrpSpPr/>
                            <wpg:grpSpPr>
                              <a:xfrm>
                                <a:off x="0" y="0"/>
                                <a:ext cx="4181856" cy="9146"/>
                                <a:chOff x="0" y="0"/>
                                <a:chExt cx="4181856" cy="9146"/>
                              </a:xfrm>
                            </wpg:grpSpPr>
                            <wps:wsp>
                              <wps:cNvPr id="429329" name="Shape 429329"/>
                              <wps:cNvSpPr/>
                              <wps:spPr>
                                <a:xfrm>
                                  <a:off x="0" y="0"/>
                                  <a:ext cx="4181856" cy="9146"/>
                                </a:xfrm>
                                <a:custGeom>
                                  <a:avLst/>
                                  <a:gdLst/>
                                  <a:ahLst/>
                                  <a:cxnLst/>
                                  <a:rect l="0" t="0" r="0" b="0"/>
                                  <a:pathLst>
                                    <a:path w="4181856" h="9146">
                                      <a:moveTo>
                                        <a:pt x="0" y="4573"/>
                                      </a:moveTo>
                                      <a:lnTo>
                                        <a:pt x="4181856"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9330" style="width:329.28pt;height:0.720154pt;mso-position-horizontal-relative:char;mso-position-vertical-relative:line" coordsize="41818,91">
                      <v:shape id="Shape 429329" style="position:absolute;width:41818;height:91;left:0;top:0;" coordsize="4181856,9146" path="m0,4573l4181856,4573">
                        <v:stroke weight="0.720154pt" endcap="flat" joinstyle="miter" miterlimit="1" on="true" color="#000000"/>
                        <v:fill on="false" color="#000000"/>
                      </v:shape>
                    </v:group>
                  </w:pict>
                </mc:Fallback>
              </mc:AlternateContent>
            </w:r>
          </w:p>
        </w:tc>
        <w:tc>
          <w:tcPr>
            <w:tcW w:w="302" w:type="dxa"/>
            <w:tcBorders>
              <w:top w:val="nil"/>
              <w:left w:val="nil"/>
              <w:bottom w:val="nil"/>
              <w:right w:val="nil"/>
            </w:tcBorders>
            <w:vAlign w:val="center"/>
          </w:tcPr>
          <w:p w14:paraId="56E29B24" w14:textId="77777777" w:rsidR="00A7345B" w:rsidRPr="006E4A6F" w:rsidRDefault="00000000" w:rsidP="006E4A6F">
            <w:pPr>
              <w:spacing w:after="0" w:line="259" w:lineRule="auto"/>
              <w:ind w:left="19" w:right="0" w:firstLine="0"/>
              <w:jc w:val="left"/>
              <w:rPr>
                <w:rFonts w:ascii="Arial" w:hAnsi="Arial" w:cs="Arial"/>
                <w:szCs w:val="24"/>
              </w:rPr>
            </w:pPr>
            <w:r w:rsidRPr="006E4A6F">
              <w:rPr>
                <w:rFonts w:ascii="Arial" w:eastAsia="Calibri" w:hAnsi="Arial" w:cs="Arial"/>
                <w:szCs w:val="24"/>
              </w:rPr>
              <w:t>28</w:t>
            </w:r>
          </w:p>
        </w:tc>
      </w:tr>
      <w:tr w:rsidR="00A7345B" w:rsidRPr="006E4A6F" w14:paraId="38DD8C4A" w14:textId="77777777">
        <w:trPr>
          <w:trHeight w:val="454"/>
        </w:trPr>
        <w:tc>
          <w:tcPr>
            <w:tcW w:w="9278" w:type="dxa"/>
            <w:tcBorders>
              <w:top w:val="nil"/>
              <w:left w:val="nil"/>
              <w:bottom w:val="nil"/>
              <w:right w:val="nil"/>
            </w:tcBorders>
            <w:vAlign w:val="center"/>
          </w:tcPr>
          <w:p w14:paraId="5233A174" w14:textId="77777777" w:rsidR="00A7345B" w:rsidRPr="006E4A6F" w:rsidRDefault="00000000" w:rsidP="006E4A6F">
            <w:pPr>
              <w:spacing w:after="0" w:line="259" w:lineRule="auto"/>
              <w:ind w:left="250" w:right="0" w:firstLine="0"/>
              <w:jc w:val="left"/>
              <w:rPr>
                <w:rFonts w:ascii="Arial" w:hAnsi="Arial" w:cs="Arial"/>
                <w:szCs w:val="24"/>
              </w:rPr>
            </w:pPr>
            <w:r w:rsidRPr="006E4A6F">
              <w:rPr>
                <w:rFonts w:ascii="Arial" w:eastAsia="Calibri" w:hAnsi="Arial" w:cs="Arial"/>
                <w:szCs w:val="24"/>
              </w:rPr>
              <w:t xml:space="preserve">5 43. </w:t>
            </w:r>
            <w:r w:rsidRPr="006E4A6F">
              <w:rPr>
                <w:rFonts w:ascii="Arial" w:hAnsi="Arial" w:cs="Arial"/>
                <w:szCs w:val="24"/>
              </w:rPr>
              <w:t xml:space="preserve">Zadania psychologa </w:t>
            </w:r>
            <w:r w:rsidRPr="006E4A6F">
              <w:rPr>
                <w:rFonts w:ascii="Arial" w:hAnsi="Arial" w:cs="Arial"/>
                <w:noProof/>
                <w:szCs w:val="24"/>
              </w:rPr>
              <mc:AlternateContent>
                <mc:Choice Requires="wpg">
                  <w:drawing>
                    <wp:inline distT="0" distB="0" distL="0" distR="0" wp14:anchorId="0F46B7FD" wp14:editId="270D226E">
                      <wp:extent cx="4084320" cy="9147"/>
                      <wp:effectExtent l="0" t="0" r="0" b="0"/>
                      <wp:docPr id="429332" name="Group 429332"/>
                      <wp:cNvGraphicFramePr/>
                      <a:graphic xmlns:a="http://schemas.openxmlformats.org/drawingml/2006/main">
                        <a:graphicData uri="http://schemas.microsoft.com/office/word/2010/wordprocessingGroup">
                          <wpg:wgp>
                            <wpg:cNvGrpSpPr/>
                            <wpg:grpSpPr>
                              <a:xfrm>
                                <a:off x="0" y="0"/>
                                <a:ext cx="4084320" cy="9147"/>
                                <a:chOff x="0" y="0"/>
                                <a:chExt cx="4084320" cy="9147"/>
                              </a:xfrm>
                            </wpg:grpSpPr>
                            <wps:wsp>
                              <wps:cNvPr id="429331" name="Shape 429331"/>
                              <wps:cNvSpPr/>
                              <wps:spPr>
                                <a:xfrm>
                                  <a:off x="0" y="0"/>
                                  <a:ext cx="4084320" cy="9147"/>
                                </a:xfrm>
                                <a:custGeom>
                                  <a:avLst/>
                                  <a:gdLst/>
                                  <a:ahLst/>
                                  <a:cxnLst/>
                                  <a:rect l="0" t="0" r="0" b="0"/>
                                  <a:pathLst>
                                    <a:path w="4084320" h="9147">
                                      <a:moveTo>
                                        <a:pt x="0" y="4573"/>
                                      </a:moveTo>
                                      <a:lnTo>
                                        <a:pt x="408432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9332" style="width:321.6pt;height:0.720215pt;mso-position-horizontal-relative:char;mso-position-vertical-relative:line" coordsize="40843,91">
                      <v:shape id="Shape 429331" style="position:absolute;width:40843;height:91;left:0;top:0;" coordsize="4084320,9147" path="m0,4573l4084320,4573">
                        <v:stroke weight="0.720215pt" endcap="flat" joinstyle="miter" miterlimit="1" on="true" color="#000000"/>
                        <v:fill on="false" color="#000000"/>
                      </v:shape>
                    </v:group>
                  </w:pict>
                </mc:Fallback>
              </mc:AlternateContent>
            </w:r>
          </w:p>
        </w:tc>
        <w:tc>
          <w:tcPr>
            <w:tcW w:w="302" w:type="dxa"/>
            <w:tcBorders>
              <w:top w:val="nil"/>
              <w:left w:val="nil"/>
              <w:bottom w:val="nil"/>
              <w:right w:val="nil"/>
            </w:tcBorders>
            <w:vAlign w:val="center"/>
          </w:tcPr>
          <w:p w14:paraId="21C5B5D6" w14:textId="77777777" w:rsidR="00A7345B" w:rsidRPr="006E4A6F" w:rsidRDefault="00000000" w:rsidP="006E4A6F">
            <w:pPr>
              <w:spacing w:after="0" w:line="259" w:lineRule="auto"/>
              <w:ind w:left="24" w:right="0" w:firstLine="0"/>
              <w:jc w:val="left"/>
              <w:rPr>
                <w:rFonts w:ascii="Arial" w:hAnsi="Arial" w:cs="Arial"/>
                <w:szCs w:val="24"/>
              </w:rPr>
            </w:pPr>
            <w:r w:rsidRPr="006E4A6F">
              <w:rPr>
                <w:rFonts w:ascii="Arial" w:eastAsia="Calibri" w:hAnsi="Arial" w:cs="Arial"/>
                <w:szCs w:val="24"/>
              </w:rPr>
              <w:t>29</w:t>
            </w:r>
          </w:p>
        </w:tc>
      </w:tr>
      <w:tr w:rsidR="00A7345B" w:rsidRPr="006E4A6F" w14:paraId="4EA9FB1E" w14:textId="77777777">
        <w:trPr>
          <w:trHeight w:val="459"/>
        </w:trPr>
        <w:tc>
          <w:tcPr>
            <w:tcW w:w="9278" w:type="dxa"/>
            <w:tcBorders>
              <w:top w:val="nil"/>
              <w:left w:val="nil"/>
              <w:bottom w:val="nil"/>
              <w:right w:val="nil"/>
            </w:tcBorders>
            <w:vAlign w:val="center"/>
          </w:tcPr>
          <w:p w14:paraId="265BB98B" w14:textId="77777777" w:rsidR="00A7345B" w:rsidRPr="006E4A6F" w:rsidRDefault="00000000" w:rsidP="006E4A6F">
            <w:pPr>
              <w:spacing w:after="0" w:line="259" w:lineRule="auto"/>
              <w:ind w:left="240" w:right="0" w:firstLine="0"/>
              <w:jc w:val="left"/>
              <w:rPr>
                <w:rFonts w:ascii="Arial" w:hAnsi="Arial" w:cs="Arial"/>
                <w:szCs w:val="24"/>
              </w:rPr>
            </w:pPr>
            <w:r w:rsidRPr="006E4A6F">
              <w:rPr>
                <w:rFonts w:ascii="Arial" w:eastAsia="Calibri" w:hAnsi="Arial" w:cs="Arial"/>
                <w:szCs w:val="24"/>
              </w:rPr>
              <w:t xml:space="preserve">5 44. </w:t>
            </w:r>
            <w:r w:rsidRPr="006E4A6F">
              <w:rPr>
                <w:rFonts w:ascii="Arial" w:hAnsi="Arial" w:cs="Arial"/>
                <w:szCs w:val="24"/>
              </w:rPr>
              <w:t xml:space="preserve">Zadania logopedy </w:t>
            </w:r>
            <w:r w:rsidRPr="006E4A6F">
              <w:rPr>
                <w:rFonts w:ascii="Arial" w:hAnsi="Arial" w:cs="Arial"/>
                <w:noProof/>
                <w:szCs w:val="24"/>
              </w:rPr>
              <mc:AlternateContent>
                <mc:Choice Requires="wpg">
                  <w:drawing>
                    <wp:inline distT="0" distB="0" distL="0" distR="0" wp14:anchorId="3DEE8E4F" wp14:editId="03D636F5">
                      <wp:extent cx="4218433" cy="9147"/>
                      <wp:effectExtent l="0" t="0" r="0" b="0"/>
                      <wp:docPr id="429334" name="Group 429334"/>
                      <wp:cNvGraphicFramePr/>
                      <a:graphic xmlns:a="http://schemas.openxmlformats.org/drawingml/2006/main">
                        <a:graphicData uri="http://schemas.microsoft.com/office/word/2010/wordprocessingGroup">
                          <wpg:wgp>
                            <wpg:cNvGrpSpPr/>
                            <wpg:grpSpPr>
                              <a:xfrm>
                                <a:off x="0" y="0"/>
                                <a:ext cx="4218433" cy="9147"/>
                                <a:chOff x="0" y="0"/>
                                <a:chExt cx="4218433" cy="9147"/>
                              </a:xfrm>
                            </wpg:grpSpPr>
                            <wps:wsp>
                              <wps:cNvPr id="429333" name="Shape 429333"/>
                              <wps:cNvSpPr/>
                              <wps:spPr>
                                <a:xfrm>
                                  <a:off x="0" y="0"/>
                                  <a:ext cx="4218433" cy="9147"/>
                                </a:xfrm>
                                <a:custGeom>
                                  <a:avLst/>
                                  <a:gdLst/>
                                  <a:ahLst/>
                                  <a:cxnLst/>
                                  <a:rect l="0" t="0" r="0" b="0"/>
                                  <a:pathLst>
                                    <a:path w="4218433" h="9147">
                                      <a:moveTo>
                                        <a:pt x="0" y="4573"/>
                                      </a:moveTo>
                                      <a:lnTo>
                                        <a:pt x="4218433"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9334" style="width:332.16pt;height:0.720215pt;mso-position-horizontal-relative:char;mso-position-vertical-relative:line" coordsize="42184,91">
                      <v:shape id="Shape 429333" style="position:absolute;width:42184;height:91;left:0;top:0;" coordsize="4218433,9147" path="m0,4573l4218433,4573">
                        <v:stroke weight="0.720215pt" endcap="flat" joinstyle="miter" miterlimit="1" on="true" color="#000000"/>
                        <v:fill on="false" color="#000000"/>
                      </v:shape>
                    </v:group>
                  </w:pict>
                </mc:Fallback>
              </mc:AlternateContent>
            </w:r>
          </w:p>
        </w:tc>
        <w:tc>
          <w:tcPr>
            <w:tcW w:w="302" w:type="dxa"/>
            <w:tcBorders>
              <w:top w:val="nil"/>
              <w:left w:val="nil"/>
              <w:bottom w:val="nil"/>
              <w:right w:val="nil"/>
            </w:tcBorders>
            <w:vAlign w:val="center"/>
          </w:tcPr>
          <w:p w14:paraId="27E9C7FD" w14:textId="77777777" w:rsidR="00A7345B" w:rsidRPr="006E4A6F" w:rsidRDefault="00000000" w:rsidP="006E4A6F">
            <w:pPr>
              <w:spacing w:after="0" w:line="259" w:lineRule="auto"/>
              <w:ind w:left="10" w:right="0" w:firstLine="0"/>
              <w:jc w:val="left"/>
              <w:rPr>
                <w:rFonts w:ascii="Arial" w:hAnsi="Arial" w:cs="Arial"/>
                <w:szCs w:val="24"/>
              </w:rPr>
            </w:pPr>
            <w:r w:rsidRPr="006E4A6F">
              <w:rPr>
                <w:rFonts w:ascii="Arial" w:eastAsia="Calibri" w:hAnsi="Arial" w:cs="Arial"/>
                <w:szCs w:val="24"/>
              </w:rPr>
              <w:t>29</w:t>
            </w:r>
          </w:p>
        </w:tc>
      </w:tr>
      <w:tr w:rsidR="00A7345B" w:rsidRPr="006E4A6F" w14:paraId="032B703B" w14:textId="77777777">
        <w:trPr>
          <w:trHeight w:val="342"/>
        </w:trPr>
        <w:tc>
          <w:tcPr>
            <w:tcW w:w="9278" w:type="dxa"/>
            <w:tcBorders>
              <w:top w:val="nil"/>
              <w:left w:val="nil"/>
              <w:bottom w:val="nil"/>
              <w:right w:val="nil"/>
            </w:tcBorders>
            <w:vAlign w:val="bottom"/>
          </w:tcPr>
          <w:p w14:paraId="6A138F4E" w14:textId="77777777" w:rsidR="00A7345B" w:rsidRPr="006E4A6F" w:rsidRDefault="00000000" w:rsidP="006E4A6F">
            <w:pPr>
              <w:spacing w:after="0" w:line="259" w:lineRule="auto"/>
              <w:ind w:left="235" w:right="0" w:firstLine="0"/>
              <w:jc w:val="left"/>
              <w:rPr>
                <w:rFonts w:ascii="Arial" w:hAnsi="Arial" w:cs="Arial"/>
                <w:szCs w:val="24"/>
              </w:rPr>
            </w:pPr>
            <w:r w:rsidRPr="006E4A6F">
              <w:rPr>
                <w:rFonts w:ascii="Arial" w:eastAsia="Calibri" w:hAnsi="Arial" w:cs="Arial"/>
                <w:szCs w:val="24"/>
              </w:rPr>
              <w:t xml:space="preserve">5 45. </w:t>
            </w:r>
            <w:r w:rsidRPr="006E4A6F">
              <w:rPr>
                <w:rFonts w:ascii="Arial" w:hAnsi="Arial" w:cs="Arial"/>
                <w:szCs w:val="24"/>
              </w:rPr>
              <w:t xml:space="preserve">Zadania nauczyciela bibliotekarza </w:t>
            </w:r>
            <w:r w:rsidRPr="006E4A6F">
              <w:rPr>
                <w:rFonts w:ascii="Arial" w:hAnsi="Arial" w:cs="Arial"/>
                <w:noProof/>
                <w:szCs w:val="24"/>
              </w:rPr>
              <mc:AlternateContent>
                <mc:Choice Requires="wpg">
                  <w:drawing>
                    <wp:inline distT="0" distB="0" distL="0" distR="0" wp14:anchorId="4C0708B4" wp14:editId="44E5C7F8">
                      <wp:extent cx="3279648" cy="9146"/>
                      <wp:effectExtent l="0" t="0" r="0" b="0"/>
                      <wp:docPr id="429336" name="Group 429336"/>
                      <wp:cNvGraphicFramePr/>
                      <a:graphic xmlns:a="http://schemas.openxmlformats.org/drawingml/2006/main">
                        <a:graphicData uri="http://schemas.microsoft.com/office/word/2010/wordprocessingGroup">
                          <wpg:wgp>
                            <wpg:cNvGrpSpPr/>
                            <wpg:grpSpPr>
                              <a:xfrm>
                                <a:off x="0" y="0"/>
                                <a:ext cx="3279648" cy="9146"/>
                                <a:chOff x="0" y="0"/>
                                <a:chExt cx="3279648" cy="9146"/>
                              </a:xfrm>
                            </wpg:grpSpPr>
                            <wps:wsp>
                              <wps:cNvPr id="429335" name="Shape 429335"/>
                              <wps:cNvSpPr/>
                              <wps:spPr>
                                <a:xfrm>
                                  <a:off x="0" y="0"/>
                                  <a:ext cx="3279648" cy="9146"/>
                                </a:xfrm>
                                <a:custGeom>
                                  <a:avLst/>
                                  <a:gdLst/>
                                  <a:ahLst/>
                                  <a:cxnLst/>
                                  <a:rect l="0" t="0" r="0" b="0"/>
                                  <a:pathLst>
                                    <a:path w="3279648" h="9146">
                                      <a:moveTo>
                                        <a:pt x="0" y="4573"/>
                                      </a:moveTo>
                                      <a:lnTo>
                                        <a:pt x="3279648"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9336" style="width:258.24pt;height:0.720154pt;mso-position-horizontal-relative:char;mso-position-vertical-relative:line" coordsize="32796,91">
                      <v:shape id="Shape 429335" style="position:absolute;width:32796;height:91;left:0;top:0;" coordsize="3279648,9146" path="m0,4573l3279648,4573">
                        <v:stroke weight="0.720154pt" endcap="flat" joinstyle="miter" miterlimit="1" on="true" color="#000000"/>
                        <v:fill on="false" color="#000000"/>
                      </v:shape>
                    </v:group>
                  </w:pict>
                </mc:Fallback>
              </mc:AlternateContent>
            </w:r>
          </w:p>
        </w:tc>
        <w:tc>
          <w:tcPr>
            <w:tcW w:w="302" w:type="dxa"/>
            <w:tcBorders>
              <w:top w:val="nil"/>
              <w:left w:val="nil"/>
              <w:bottom w:val="nil"/>
              <w:right w:val="nil"/>
            </w:tcBorders>
            <w:vAlign w:val="bottom"/>
          </w:tcPr>
          <w:p w14:paraId="0B6D8246" w14:textId="77777777" w:rsidR="00A7345B" w:rsidRPr="006E4A6F" w:rsidRDefault="00000000" w:rsidP="006E4A6F">
            <w:pPr>
              <w:spacing w:after="0" w:line="259" w:lineRule="auto"/>
              <w:ind w:left="10" w:right="0" w:firstLine="0"/>
              <w:jc w:val="left"/>
              <w:rPr>
                <w:rFonts w:ascii="Arial" w:hAnsi="Arial" w:cs="Arial"/>
                <w:szCs w:val="24"/>
              </w:rPr>
            </w:pPr>
            <w:r w:rsidRPr="006E4A6F">
              <w:rPr>
                <w:rFonts w:ascii="Arial" w:eastAsia="Calibri" w:hAnsi="Arial" w:cs="Arial"/>
                <w:szCs w:val="24"/>
              </w:rPr>
              <w:t>30</w:t>
            </w:r>
          </w:p>
        </w:tc>
      </w:tr>
    </w:tbl>
    <w:p w14:paraId="347D2EC6" w14:textId="77777777" w:rsidR="00A7345B" w:rsidRPr="006E4A6F" w:rsidRDefault="00000000" w:rsidP="006E4A6F">
      <w:pPr>
        <w:spacing w:after="224"/>
        <w:ind w:left="115" w:right="14"/>
        <w:jc w:val="left"/>
        <w:rPr>
          <w:rFonts w:ascii="Arial" w:hAnsi="Arial" w:cs="Arial"/>
          <w:szCs w:val="24"/>
        </w:rPr>
      </w:pPr>
      <w:r w:rsidRPr="006E4A6F">
        <w:rPr>
          <w:rFonts w:ascii="Arial" w:eastAsia="Calibri" w:hAnsi="Arial" w:cs="Arial"/>
          <w:szCs w:val="24"/>
        </w:rPr>
        <w:t xml:space="preserve">5 46. </w:t>
      </w:r>
      <w:r w:rsidRPr="006E4A6F">
        <w:rPr>
          <w:rFonts w:ascii="Arial" w:hAnsi="Arial" w:cs="Arial"/>
          <w:szCs w:val="24"/>
        </w:rPr>
        <w:t xml:space="preserve">Zadania wychowawcy </w:t>
      </w:r>
      <w:proofErr w:type="spellStart"/>
      <w:r w:rsidRPr="006E4A6F">
        <w:rPr>
          <w:rFonts w:ascii="Arial" w:hAnsi="Arial" w:cs="Arial"/>
          <w:szCs w:val="24"/>
        </w:rPr>
        <w:t>éwietlicy</w:t>
      </w:r>
      <w:proofErr w:type="spellEnd"/>
      <w:r w:rsidRPr="006E4A6F">
        <w:rPr>
          <w:rFonts w:ascii="Arial" w:hAnsi="Arial" w:cs="Arial"/>
          <w:szCs w:val="24"/>
        </w:rPr>
        <w:t xml:space="preserve"> </w:t>
      </w:r>
      <w:r w:rsidRPr="006E4A6F">
        <w:rPr>
          <w:rFonts w:ascii="Arial" w:hAnsi="Arial" w:cs="Arial"/>
          <w:noProof/>
          <w:szCs w:val="24"/>
        </w:rPr>
        <mc:AlternateContent>
          <mc:Choice Requires="wpg">
            <w:drawing>
              <wp:inline distT="0" distB="0" distL="0" distR="0" wp14:anchorId="3E35421F" wp14:editId="1C366E9D">
                <wp:extent cx="3422904" cy="9147"/>
                <wp:effectExtent l="0" t="0" r="0" b="0"/>
                <wp:docPr id="429338" name="Group 429338"/>
                <wp:cNvGraphicFramePr/>
                <a:graphic xmlns:a="http://schemas.openxmlformats.org/drawingml/2006/main">
                  <a:graphicData uri="http://schemas.microsoft.com/office/word/2010/wordprocessingGroup">
                    <wpg:wgp>
                      <wpg:cNvGrpSpPr/>
                      <wpg:grpSpPr>
                        <a:xfrm>
                          <a:off x="0" y="0"/>
                          <a:ext cx="3422904" cy="9147"/>
                          <a:chOff x="0" y="0"/>
                          <a:chExt cx="3422904" cy="9147"/>
                        </a:xfrm>
                      </wpg:grpSpPr>
                      <wps:wsp>
                        <wps:cNvPr id="429337" name="Shape 429337"/>
                        <wps:cNvSpPr/>
                        <wps:spPr>
                          <a:xfrm>
                            <a:off x="0" y="0"/>
                            <a:ext cx="3422904" cy="9147"/>
                          </a:xfrm>
                          <a:custGeom>
                            <a:avLst/>
                            <a:gdLst/>
                            <a:ahLst/>
                            <a:cxnLst/>
                            <a:rect l="0" t="0" r="0" b="0"/>
                            <a:pathLst>
                              <a:path w="3422904" h="9147">
                                <a:moveTo>
                                  <a:pt x="0" y="4573"/>
                                </a:moveTo>
                                <a:lnTo>
                                  <a:pt x="342290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9338" style="width:269.52pt;height:0.720215pt;mso-position-horizontal-relative:char;mso-position-vertical-relative:line" coordsize="34229,91">
                <v:shape id="Shape 429337" style="position:absolute;width:34229;height:91;left:0;top:0;" coordsize="3422904,9147" path="m0,4573l3422904,4573">
                  <v:stroke weight="0.720215pt" endcap="flat" joinstyle="miter" miterlimit="1" on="true" color="#000000"/>
                  <v:fill on="false" color="#000000"/>
                </v:shape>
              </v:group>
            </w:pict>
          </mc:Fallback>
        </mc:AlternateContent>
      </w:r>
      <w:r w:rsidRPr="006E4A6F">
        <w:rPr>
          <w:rFonts w:ascii="Arial" w:eastAsia="Calibri" w:hAnsi="Arial" w:cs="Arial"/>
          <w:szCs w:val="24"/>
        </w:rPr>
        <w:t xml:space="preserve"> 30</w:t>
      </w:r>
    </w:p>
    <w:p w14:paraId="41782345" w14:textId="77777777" w:rsidR="00A7345B" w:rsidRPr="006E4A6F" w:rsidRDefault="00000000" w:rsidP="006E4A6F">
      <w:pPr>
        <w:spacing w:after="209"/>
        <w:ind w:left="110" w:right="14"/>
        <w:jc w:val="left"/>
        <w:rPr>
          <w:rFonts w:ascii="Arial" w:hAnsi="Arial" w:cs="Arial"/>
          <w:szCs w:val="24"/>
        </w:rPr>
      </w:pPr>
      <w:r w:rsidRPr="006E4A6F">
        <w:rPr>
          <w:rFonts w:ascii="Arial" w:eastAsia="Calibri" w:hAnsi="Arial" w:cs="Arial"/>
          <w:szCs w:val="24"/>
        </w:rPr>
        <w:t xml:space="preserve">5 47. </w:t>
      </w:r>
      <w:r w:rsidRPr="006E4A6F">
        <w:rPr>
          <w:rFonts w:ascii="Arial" w:hAnsi="Arial" w:cs="Arial"/>
          <w:szCs w:val="24"/>
        </w:rPr>
        <w:t>Zadania pedagoga specjalnego</w:t>
      </w:r>
      <w:r w:rsidRPr="006E4A6F">
        <w:rPr>
          <w:rFonts w:ascii="Arial" w:hAnsi="Arial" w:cs="Arial"/>
          <w:noProof/>
          <w:szCs w:val="24"/>
        </w:rPr>
        <w:drawing>
          <wp:inline distT="0" distB="0" distL="0" distR="0" wp14:anchorId="6F3E3E38" wp14:editId="41E5EB98">
            <wp:extent cx="3633216" cy="103662"/>
            <wp:effectExtent l="0" t="0" r="0" b="0"/>
            <wp:docPr id="429291" name="Picture 429291"/>
            <wp:cNvGraphicFramePr/>
            <a:graphic xmlns:a="http://schemas.openxmlformats.org/drawingml/2006/main">
              <a:graphicData uri="http://schemas.openxmlformats.org/drawingml/2006/picture">
                <pic:pic xmlns:pic="http://schemas.openxmlformats.org/drawingml/2006/picture">
                  <pic:nvPicPr>
                    <pic:cNvPr id="429291" name="Picture 429291"/>
                    <pic:cNvPicPr/>
                  </pic:nvPicPr>
                  <pic:blipFill>
                    <a:blip r:embed="rId134"/>
                    <a:stretch>
                      <a:fillRect/>
                    </a:stretch>
                  </pic:blipFill>
                  <pic:spPr>
                    <a:xfrm>
                      <a:off x="0" y="0"/>
                      <a:ext cx="3633216" cy="103662"/>
                    </a:xfrm>
                    <a:prstGeom prst="rect">
                      <a:avLst/>
                    </a:prstGeom>
                  </pic:spPr>
                </pic:pic>
              </a:graphicData>
            </a:graphic>
          </wp:inline>
        </w:drawing>
      </w:r>
    </w:p>
    <w:p w14:paraId="38EDE788" w14:textId="77777777" w:rsidR="00A7345B" w:rsidRPr="006E4A6F" w:rsidRDefault="00000000" w:rsidP="006E4A6F">
      <w:pPr>
        <w:spacing w:after="173"/>
        <w:ind w:left="106" w:right="14"/>
        <w:jc w:val="left"/>
        <w:rPr>
          <w:rFonts w:ascii="Arial" w:hAnsi="Arial" w:cs="Arial"/>
          <w:szCs w:val="24"/>
        </w:rPr>
      </w:pPr>
      <w:r w:rsidRPr="006E4A6F">
        <w:rPr>
          <w:rFonts w:ascii="Arial" w:eastAsia="Calibri" w:hAnsi="Arial" w:cs="Arial"/>
          <w:szCs w:val="24"/>
        </w:rPr>
        <w:t>5 48</w:t>
      </w:r>
      <w:r w:rsidRPr="006E4A6F">
        <w:rPr>
          <w:rFonts w:ascii="Arial" w:hAnsi="Arial" w:cs="Arial"/>
          <w:szCs w:val="24"/>
        </w:rPr>
        <w:t>. Zadania doradcy zawodowego</w:t>
      </w:r>
      <w:r w:rsidRPr="006E4A6F">
        <w:rPr>
          <w:rFonts w:ascii="Arial" w:hAnsi="Arial" w:cs="Arial"/>
          <w:noProof/>
          <w:szCs w:val="24"/>
        </w:rPr>
        <w:drawing>
          <wp:inline distT="0" distB="0" distL="0" distR="0" wp14:anchorId="2C8C0CCC" wp14:editId="13D3BB24">
            <wp:extent cx="3651504" cy="103662"/>
            <wp:effectExtent l="0" t="0" r="0" b="0"/>
            <wp:docPr id="429293" name="Picture 429293"/>
            <wp:cNvGraphicFramePr/>
            <a:graphic xmlns:a="http://schemas.openxmlformats.org/drawingml/2006/main">
              <a:graphicData uri="http://schemas.openxmlformats.org/drawingml/2006/picture">
                <pic:pic xmlns:pic="http://schemas.openxmlformats.org/drawingml/2006/picture">
                  <pic:nvPicPr>
                    <pic:cNvPr id="429293" name="Picture 429293"/>
                    <pic:cNvPicPr/>
                  </pic:nvPicPr>
                  <pic:blipFill>
                    <a:blip r:embed="rId135"/>
                    <a:stretch>
                      <a:fillRect/>
                    </a:stretch>
                  </pic:blipFill>
                  <pic:spPr>
                    <a:xfrm>
                      <a:off x="0" y="0"/>
                      <a:ext cx="3651504" cy="103662"/>
                    </a:xfrm>
                    <a:prstGeom prst="rect">
                      <a:avLst/>
                    </a:prstGeom>
                  </pic:spPr>
                </pic:pic>
              </a:graphicData>
            </a:graphic>
          </wp:inline>
        </w:drawing>
      </w:r>
    </w:p>
    <w:p w14:paraId="19D8219A" w14:textId="77777777" w:rsidR="00A7345B" w:rsidRPr="006E4A6F" w:rsidRDefault="00000000" w:rsidP="006E4A6F">
      <w:pPr>
        <w:spacing w:after="65"/>
        <w:ind w:left="96" w:right="14"/>
        <w:jc w:val="left"/>
        <w:rPr>
          <w:rFonts w:ascii="Arial" w:hAnsi="Arial" w:cs="Arial"/>
          <w:szCs w:val="24"/>
        </w:rPr>
      </w:pPr>
      <w:r w:rsidRPr="006E4A6F">
        <w:rPr>
          <w:rFonts w:ascii="Arial" w:hAnsi="Arial" w:cs="Arial"/>
          <w:noProof/>
          <w:szCs w:val="24"/>
        </w:rPr>
        <w:drawing>
          <wp:inline distT="0" distB="0" distL="0" distR="0" wp14:anchorId="3CBEFD10" wp14:editId="05FF365E">
            <wp:extent cx="60960" cy="115856"/>
            <wp:effectExtent l="0" t="0" r="0" b="0"/>
            <wp:docPr id="7532" name="Picture 7532"/>
            <wp:cNvGraphicFramePr/>
            <a:graphic xmlns:a="http://schemas.openxmlformats.org/drawingml/2006/main">
              <a:graphicData uri="http://schemas.openxmlformats.org/drawingml/2006/picture">
                <pic:pic xmlns:pic="http://schemas.openxmlformats.org/drawingml/2006/picture">
                  <pic:nvPicPr>
                    <pic:cNvPr id="7532" name="Picture 7532"/>
                    <pic:cNvPicPr/>
                  </pic:nvPicPr>
                  <pic:blipFill>
                    <a:blip r:embed="rId136"/>
                    <a:stretch>
                      <a:fillRect/>
                    </a:stretch>
                  </pic:blipFill>
                  <pic:spPr>
                    <a:xfrm>
                      <a:off x="0" y="0"/>
                      <a:ext cx="60960" cy="115856"/>
                    </a:xfrm>
                    <a:prstGeom prst="rect">
                      <a:avLst/>
                    </a:prstGeom>
                  </pic:spPr>
                </pic:pic>
              </a:graphicData>
            </a:graphic>
          </wp:inline>
        </w:drawing>
      </w:r>
      <w:r w:rsidRPr="006E4A6F">
        <w:rPr>
          <w:rFonts w:ascii="Arial" w:eastAsia="Calibri" w:hAnsi="Arial" w:cs="Arial"/>
          <w:szCs w:val="24"/>
        </w:rPr>
        <w:t xml:space="preserve"> 49</w:t>
      </w:r>
      <w:r w:rsidRPr="006E4A6F">
        <w:rPr>
          <w:rFonts w:ascii="Arial" w:hAnsi="Arial" w:cs="Arial"/>
          <w:szCs w:val="24"/>
        </w:rPr>
        <w:t>. Zadania terapeuty pedagogicznego ..</w:t>
      </w:r>
      <w:r w:rsidRPr="006E4A6F">
        <w:rPr>
          <w:rFonts w:ascii="Arial" w:hAnsi="Arial" w:cs="Arial"/>
          <w:noProof/>
          <w:szCs w:val="24"/>
        </w:rPr>
        <w:drawing>
          <wp:inline distT="0" distB="0" distL="0" distR="0" wp14:anchorId="2AD568AD" wp14:editId="581D74FC">
            <wp:extent cx="3288792" cy="100613"/>
            <wp:effectExtent l="0" t="0" r="0" b="0"/>
            <wp:docPr id="429295" name="Picture 429295"/>
            <wp:cNvGraphicFramePr/>
            <a:graphic xmlns:a="http://schemas.openxmlformats.org/drawingml/2006/main">
              <a:graphicData uri="http://schemas.openxmlformats.org/drawingml/2006/picture">
                <pic:pic xmlns:pic="http://schemas.openxmlformats.org/drawingml/2006/picture">
                  <pic:nvPicPr>
                    <pic:cNvPr id="429295" name="Picture 429295"/>
                    <pic:cNvPicPr/>
                  </pic:nvPicPr>
                  <pic:blipFill>
                    <a:blip r:embed="rId137"/>
                    <a:stretch>
                      <a:fillRect/>
                    </a:stretch>
                  </pic:blipFill>
                  <pic:spPr>
                    <a:xfrm>
                      <a:off x="0" y="0"/>
                      <a:ext cx="3288792" cy="100613"/>
                    </a:xfrm>
                    <a:prstGeom prst="rect">
                      <a:avLst/>
                    </a:prstGeom>
                  </pic:spPr>
                </pic:pic>
              </a:graphicData>
            </a:graphic>
          </wp:inline>
        </w:drawing>
      </w:r>
    </w:p>
    <w:p w14:paraId="138DD894" w14:textId="77777777" w:rsidR="00A7345B" w:rsidRPr="006E4A6F" w:rsidRDefault="00000000" w:rsidP="006E4A6F">
      <w:pPr>
        <w:spacing w:after="195"/>
        <w:ind w:left="96" w:right="14"/>
        <w:jc w:val="left"/>
        <w:rPr>
          <w:rFonts w:ascii="Arial" w:hAnsi="Arial" w:cs="Arial"/>
          <w:szCs w:val="24"/>
        </w:rPr>
      </w:pPr>
      <w:r w:rsidRPr="006E4A6F">
        <w:rPr>
          <w:rFonts w:ascii="Arial" w:eastAsia="Calibri" w:hAnsi="Arial" w:cs="Arial"/>
          <w:szCs w:val="24"/>
        </w:rPr>
        <w:t xml:space="preserve">5 50. </w:t>
      </w:r>
      <w:proofErr w:type="spellStart"/>
      <w:r w:rsidRPr="006E4A6F">
        <w:rPr>
          <w:rFonts w:ascii="Arial" w:hAnsi="Arial" w:cs="Arial"/>
          <w:szCs w:val="24"/>
        </w:rPr>
        <w:t>Obowiazki</w:t>
      </w:r>
      <w:proofErr w:type="spellEnd"/>
      <w:r w:rsidRPr="006E4A6F">
        <w:rPr>
          <w:rFonts w:ascii="Arial" w:hAnsi="Arial" w:cs="Arial"/>
          <w:szCs w:val="24"/>
        </w:rPr>
        <w:t xml:space="preserve"> pracownika </w:t>
      </w:r>
      <w:proofErr w:type="spellStart"/>
      <w:r w:rsidRPr="006E4A6F">
        <w:rPr>
          <w:rFonts w:ascii="Arial" w:hAnsi="Arial" w:cs="Arial"/>
          <w:szCs w:val="24"/>
        </w:rPr>
        <w:t>samorzqdowego</w:t>
      </w:r>
      <w:proofErr w:type="spellEnd"/>
      <w:r w:rsidRPr="006E4A6F">
        <w:rPr>
          <w:rFonts w:ascii="Arial" w:hAnsi="Arial" w:cs="Arial"/>
          <w:noProof/>
          <w:szCs w:val="24"/>
        </w:rPr>
        <w:drawing>
          <wp:inline distT="0" distB="0" distL="0" distR="0" wp14:anchorId="7D1DD3F7" wp14:editId="7C59A48F">
            <wp:extent cx="3084576" cy="103662"/>
            <wp:effectExtent l="0" t="0" r="0" b="0"/>
            <wp:docPr id="429297" name="Picture 429297"/>
            <wp:cNvGraphicFramePr/>
            <a:graphic xmlns:a="http://schemas.openxmlformats.org/drawingml/2006/main">
              <a:graphicData uri="http://schemas.openxmlformats.org/drawingml/2006/picture">
                <pic:pic xmlns:pic="http://schemas.openxmlformats.org/drawingml/2006/picture">
                  <pic:nvPicPr>
                    <pic:cNvPr id="429297" name="Picture 429297"/>
                    <pic:cNvPicPr/>
                  </pic:nvPicPr>
                  <pic:blipFill>
                    <a:blip r:embed="rId138"/>
                    <a:stretch>
                      <a:fillRect/>
                    </a:stretch>
                  </pic:blipFill>
                  <pic:spPr>
                    <a:xfrm>
                      <a:off x="0" y="0"/>
                      <a:ext cx="3084576" cy="103662"/>
                    </a:xfrm>
                    <a:prstGeom prst="rect">
                      <a:avLst/>
                    </a:prstGeom>
                  </pic:spPr>
                </pic:pic>
              </a:graphicData>
            </a:graphic>
          </wp:inline>
        </w:drawing>
      </w:r>
    </w:p>
    <w:p w14:paraId="43BA721E" w14:textId="77777777" w:rsidR="00A7345B" w:rsidRPr="006E4A6F" w:rsidRDefault="00000000" w:rsidP="006E4A6F">
      <w:pPr>
        <w:spacing w:after="36"/>
        <w:ind w:left="91" w:right="14"/>
        <w:jc w:val="left"/>
        <w:rPr>
          <w:rFonts w:ascii="Arial" w:hAnsi="Arial" w:cs="Arial"/>
          <w:szCs w:val="24"/>
        </w:rPr>
      </w:pPr>
      <w:r w:rsidRPr="006E4A6F">
        <w:rPr>
          <w:rFonts w:ascii="Arial" w:eastAsia="Calibri" w:hAnsi="Arial" w:cs="Arial"/>
          <w:szCs w:val="24"/>
        </w:rPr>
        <w:t xml:space="preserve">5 51. </w:t>
      </w:r>
      <w:r w:rsidRPr="006E4A6F">
        <w:rPr>
          <w:rFonts w:ascii="Arial" w:hAnsi="Arial" w:cs="Arial"/>
          <w:szCs w:val="24"/>
        </w:rPr>
        <w:t>Zadania sekretarza szkoty, intendenta, kierownika gospodarczego, referenta SIO,</w:t>
      </w:r>
    </w:p>
    <w:p w14:paraId="62B8C642" w14:textId="77777777" w:rsidR="00A7345B" w:rsidRPr="006E4A6F" w:rsidRDefault="00000000" w:rsidP="006E4A6F">
      <w:pPr>
        <w:ind w:left="749" w:right="14"/>
        <w:jc w:val="left"/>
        <w:rPr>
          <w:rFonts w:ascii="Arial" w:hAnsi="Arial" w:cs="Arial"/>
          <w:szCs w:val="24"/>
        </w:rPr>
      </w:pPr>
      <w:r w:rsidRPr="006E4A6F">
        <w:rPr>
          <w:rFonts w:ascii="Arial" w:hAnsi="Arial" w:cs="Arial"/>
          <w:szCs w:val="24"/>
        </w:rPr>
        <w:t>Administratora Systemu Informatycznego ... ... ..... ..... ..</w:t>
      </w:r>
      <w:r w:rsidRPr="006E4A6F">
        <w:rPr>
          <w:rFonts w:ascii="Arial" w:hAnsi="Arial" w:cs="Arial"/>
          <w:noProof/>
          <w:szCs w:val="24"/>
        </w:rPr>
        <w:drawing>
          <wp:inline distT="0" distB="0" distL="0" distR="0" wp14:anchorId="160B0FA4" wp14:editId="4163CCA3">
            <wp:extent cx="2264664" cy="103661"/>
            <wp:effectExtent l="0" t="0" r="0" b="0"/>
            <wp:docPr id="429299" name="Picture 429299"/>
            <wp:cNvGraphicFramePr/>
            <a:graphic xmlns:a="http://schemas.openxmlformats.org/drawingml/2006/main">
              <a:graphicData uri="http://schemas.openxmlformats.org/drawingml/2006/picture">
                <pic:pic xmlns:pic="http://schemas.openxmlformats.org/drawingml/2006/picture">
                  <pic:nvPicPr>
                    <pic:cNvPr id="429299" name="Picture 429299"/>
                    <pic:cNvPicPr/>
                  </pic:nvPicPr>
                  <pic:blipFill>
                    <a:blip r:embed="rId139"/>
                    <a:stretch>
                      <a:fillRect/>
                    </a:stretch>
                  </pic:blipFill>
                  <pic:spPr>
                    <a:xfrm>
                      <a:off x="0" y="0"/>
                      <a:ext cx="2264664" cy="103661"/>
                    </a:xfrm>
                    <a:prstGeom prst="rect">
                      <a:avLst/>
                    </a:prstGeom>
                  </pic:spPr>
                </pic:pic>
              </a:graphicData>
            </a:graphic>
          </wp:inline>
        </w:drawing>
      </w:r>
    </w:p>
    <w:p w14:paraId="659AB840" w14:textId="77777777" w:rsidR="00A7345B" w:rsidRPr="006E4A6F" w:rsidRDefault="00000000" w:rsidP="006E4A6F">
      <w:pPr>
        <w:spacing w:after="157"/>
        <w:ind w:left="278" w:right="14"/>
        <w:jc w:val="left"/>
        <w:rPr>
          <w:rFonts w:ascii="Arial" w:hAnsi="Arial" w:cs="Arial"/>
          <w:szCs w:val="24"/>
        </w:rPr>
      </w:pPr>
      <w:r w:rsidRPr="006E4A6F">
        <w:rPr>
          <w:rFonts w:ascii="Arial" w:hAnsi="Arial" w:cs="Arial"/>
          <w:szCs w:val="24"/>
        </w:rPr>
        <w:lastRenderedPageBreak/>
        <w:t>S 52. Zadania pracowników obsługi</w:t>
      </w:r>
      <w:r w:rsidRPr="006E4A6F">
        <w:rPr>
          <w:rFonts w:ascii="Arial" w:hAnsi="Arial" w:cs="Arial"/>
          <w:noProof/>
          <w:szCs w:val="24"/>
        </w:rPr>
        <w:drawing>
          <wp:inline distT="0" distB="0" distL="0" distR="0" wp14:anchorId="2CAE5CB0" wp14:editId="38268CC0">
            <wp:extent cx="3447289" cy="33538"/>
            <wp:effectExtent l="0" t="0" r="0" b="0"/>
            <wp:docPr id="429345" name="Picture 429345"/>
            <wp:cNvGraphicFramePr/>
            <a:graphic xmlns:a="http://schemas.openxmlformats.org/drawingml/2006/main">
              <a:graphicData uri="http://schemas.openxmlformats.org/drawingml/2006/picture">
                <pic:pic xmlns:pic="http://schemas.openxmlformats.org/drawingml/2006/picture">
                  <pic:nvPicPr>
                    <pic:cNvPr id="429345" name="Picture 429345"/>
                    <pic:cNvPicPr/>
                  </pic:nvPicPr>
                  <pic:blipFill>
                    <a:blip r:embed="rId140"/>
                    <a:stretch>
                      <a:fillRect/>
                    </a:stretch>
                  </pic:blipFill>
                  <pic:spPr>
                    <a:xfrm>
                      <a:off x="0" y="0"/>
                      <a:ext cx="3447289" cy="33538"/>
                    </a:xfrm>
                    <a:prstGeom prst="rect">
                      <a:avLst/>
                    </a:prstGeom>
                  </pic:spPr>
                </pic:pic>
              </a:graphicData>
            </a:graphic>
          </wp:inline>
        </w:drawing>
      </w:r>
    </w:p>
    <w:p w14:paraId="7B9B6D20" w14:textId="77777777" w:rsidR="00A7345B" w:rsidRPr="006E4A6F" w:rsidRDefault="00000000" w:rsidP="006E4A6F">
      <w:pPr>
        <w:spacing w:after="153"/>
        <w:ind w:left="278" w:right="14"/>
        <w:jc w:val="left"/>
        <w:rPr>
          <w:rFonts w:ascii="Arial" w:hAnsi="Arial" w:cs="Arial"/>
          <w:szCs w:val="24"/>
        </w:rPr>
      </w:pPr>
      <w:r w:rsidRPr="006E4A6F">
        <w:rPr>
          <w:rFonts w:ascii="Arial" w:hAnsi="Arial" w:cs="Arial"/>
          <w:szCs w:val="24"/>
        </w:rPr>
        <w:t>S 53. Schemat organizacyjny szkoły</w:t>
      </w:r>
      <w:r w:rsidRPr="006E4A6F">
        <w:rPr>
          <w:rFonts w:ascii="Arial" w:hAnsi="Arial" w:cs="Arial"/>
          <w:noProof/>
          <w:szCs w:val="24"/>
        </w:rPr>
        <w:drawing>
          <wp:inline distT="0" distB="0" distL="0" distR="0" wp14:anchorId="39F28029" wp14:editId="272B79A4">
            <wp:extent cx="3425952" cy="30489"/>
            <wp:effectExtent l="0" t="0" r="0" b="0"/>
            <wp:docPr id="429347" name="Picture 429347"/>
            <wp:cNvGraphicFramePr/>
            <a:graphic xmlns:a="http://schemas.openxmlformats.org/drawingml/2006/main">
              <a:graphicData uri="http://schemas.openxmlformats.org/drawingml/2006/picture">
                <pic:pic xmlns:pic="http://schemas.openxmlformats.org/drawingml/2006/picture">
                  <pic:nvPicPr>
                    <pic:cNvPr id="429347" name="Picture 429347"/>
                    <pic:cNvPicPr/>
                  </pic:nvPicPr>
                  <pic:blipFill>
                    <a:blip r:embed="rId141"/>
                    <a:stretch>
                      <a:fillRect/>
                    </a:stretch>
                  </pic:blipFill>
                  <pic:spPr>
                    <a:xfrm>
                      <a:off x="0" y="0"/>
                      <a:ext cx="3425952" cy="30489"/>
                    </a:xfrm>
                    <a:prstGeom prst="rect">
                      <a:avLst/>
                    </a:prstGeom>
                  </pic:spPr>
                </pic:pic>
              </a:graphicData>
            </a:graphic>
          </wp:inline>
        </w:drawing>
      </w:r>
    </w:p>
    <w:p w14:paraId="14B66AD3" w14:textId="77777777" w:rsidR="00A7345B" w:rsidRPr="006E4A6F" w:rsidRDefault="00000000" w:rsidP="006E4A6F">
      <w:pPr>
        <w:spacing w:after="125"/>
        <w:ind w:left="278" w:right="509"/>
        <w:jc w:val="left"/>
        <w:rPr>
          <w:rFonts w:ascii="Arial" w:hAnsi="Arial" w:cs="Arial"/>
          <w:szCs w:val="24"/>
        </w:rPr>
      </w:pPr>
      <w:r w:rsidRPr="006E4A6F">
        <w:rPr>
          <w:rFonts w:ascii="Arial" w:hAnsi="Arial" w:cs="Arial"/>
          <w:szCs w:val="24"/>
        </w:rPr>
        <w:t>S 54. Zadania nauczyciela, związane z zapewnieniem bezpieczeństwa uczniom ... ..... ..... ..</w:t>
      </w:r>
      <w:r w:rsidRPr="006E4A6F">
        <w:rPr>
          <w:rFonts w:ascii="Arial" w:hAnsi="Arial" w:cs="Arial"/>
          <w:noProof/>
          <w:szCs w:val="24"/>
        </w:rPr>
        <w:drawing>
          <wp:inline distT="0" distB="0" distL="0" distR="0" wp14:anchorId="49E64CC3" wp14:editId="231BB9EC">
            <wp:extent cx="487680" cy="100613"/>
            <wp:effectExtent l="0" t="0" r="0" b="0"/>
            <wp:docPr id="429349" name="Picture 429349"/>
            <wp:cNvGraphicFramePr/>
            <a:graphic xmlns:a="http://schemas.openxmlformats.org/drawingml/2006/main">
              <a:graphicData uri="http://schemas.openxmlformats.org/drawingml/2006/picture">
                <pic:pic xmlns:pic="http://schemas.openxmlformats.org/drawingml/2006/picture">
                  <pic:nvPicPr>
                    <pic:cNvPr id="429349" name="Picture 429349"/>
                    <pic:cNvPicPr/>
                  </pic:nvPicPr>
                  <pic:blipFill>
                    <a:blip r:embed="rId142"/>
                    <a:stretch>
                      <a:fillRect/>
                    </a:stretch>
                  </pic:blipFill>
                  <pic:spPr>
                    <a:xfrm>
                      <a:off x="0" y="0"/>
                      <a:ext cx="487680" cy="100613"/>
                    </a:xfrm>
                    <a:prstGeom prst="rect">
                      <a:avLst/>
                    </a:prstGeom>
                  </pic:spPr>
                </pic:pic>
              </a:graphicData>
            </a:graphic>
          </wp:inline>
        </w:drawing>
      </w:r>
    </w:p>
    <w:p w14:paraId="352CE06B" w14:textId="77777777" w:rsidR="00A7345B" w:rsidRPr="006E4A6F" w:rsidRDefault="00000000" w:rsidP="006E4A6F">
      <w:pPr>
        <w:ind w:left="14" w:right="14"/>
        <w:jc w:val="left"/>
        <w:rPr>
          <w:rFonts w:ascii="Arial" w:hAnsi="Arial" w:cs="Arial"/>
          <w:szCs w:val="24"/>
        </w:rPr>
      </w:pPr>
      <w:r w:rsidRPr="006E4A6F">
        <w:rPr>
          <w:rFonts w:ascii="Arial" w:hAnsi="Arial" w:cs="Arial"/>
          <w:szCs w:val="24"/>
        </w:rPr>
        <w:t>ROZDZIAŁ 8. Warunki i sposób oceniania wewnątrzszkolnego</w:t>
      </w:r>
      <w:r w:rsidRPr="006E4A6F">
        <w:rPr>
          <w:rFonts w:ascii="Arial" w:hAnsi="Arial" w:cs="Arial"/>
          <w:noProof/>
          <w:szCs w:val="24"/>
        </w:rPr>
        <w:drawing>
          <wp:inline distT="0" distB="0" distL="0" distR="0" wp14:anchorId="79B8477B" wp14:editId="2D9B3518">
            <wp:extent cx="1935480" cy="30489"/>
            <wp:effectExtent l="0" t="0" r="0" b="0"/>
            <wp:docPr id="429351" name="Picture 429351"/>
            <wp:cNvGraphicFramePr/>
            <a:graphic xmlns:a="http://schemas.openxmlformats.org/drawingml/2006/main">
              <a:graphicData uri="http://schemas.openxmlformats.org/drawingml/2006/picture">
                <pic:pic xmlns:pic="http://schemas.openxmlformats.org/drawingml/2006/picture">
                  <pic:nvPicPr>
                    <pic:cNvPr id="429351" name="Picture 429351"/>
                    <pic:cNvPicPr/>
                  </pic:nvPicPr>
                  <pic:blipFill>
                    <a:blip r:embed="rId143"/>
                    <a:stretch>
                      <a:fillRect/>
                    </a:stretch>
                  </pic:blipFill>
                  <pic:spPr>
                    <a:xfrm>
                      <a:off x="0" y="0"/>
                      <a:ext cx="1935480" cy="30489"/>
                    </a:xfrm>
                    <a:prstGeom prst="rect">
                      <a:avLst/>
                    </a:prstGeom>
                  </pic:spPr>
                </pic:pic>
              </a:graphicData>
            </a:graphic>
          </wp:inline>
        </w:drawing>
      </w:r>
    </w:p>
    <w:p w14:paraId="15AA3274" w14:textId="77777777" w:rsidR="00A7345B" w:rsidRPr="006E4A6F" w:rsidRDefault="00000000" w:rsidP="006E4A6F">
      <w:pPr>
        <w:spacing w:line="328" w:lineRule="auto"/>
        <w:ind w:left="278" w:right="283"/>
        <w:jc w:val="left"/>
        <w:rPr>
          <w:rFonts w:ascii="Arial" w:hAnsi="Arial" w:cs="Arial"/>
          <w:szCs w:val="24"/>
        </w:rPr>
      </w:pPr>
      <w:r w:rsidRPr="006E4A6F">
        <w:rPr>
          <w:rFonts w:ascii="Arial" w:hAnsi="Arial" w:cs="Arial"/>
          <w:szCs w:val="24"/>
        </w:rPr>
        <w:t xml:space="preserve">S 55. Założenia ogólne </w:t>
      </w:r>
      <w:r w:rsidRPr="006E4A6F">
        <w:rPr>
          <w:rFonts w:ascii="Arial" w:hAnsi="Arial" w:cs="Arial"/>
          <w:noProof/>
          <w:szCs w:val="24"/>
        </w:rPr>
        <mc:AlternateContent>
          <mc:Choice Requires="wpg">
            <w:drawing>
              <wp:inline distT="0" distB="0" distL="0" distR="0" wp14:anchorId="3650937D" wp14:editId="4C36FDF9">
                <wp:extent cx="4242816" cy="9147"/>
                <wp:effectExtent l="0" t="0" r="0" b="0"/>
                <wp:docPr id="429360" name="Group 429360"/>
                <wp:cNvGraphicFramePr/>
                <a:graphic xmlns:a="http://schemas.openxmlformats.org/drawingml/2006/main">
                  <a:graphicData uri="http://schemas.microsoft.com/office/word/2010/wordprocessingGroup">
                    <wpg:wgp>
                      <wpg:cNvGrpSpPr/>
                      <wpg:grpSpPr>
                        <a:xfrm>
                          <a:off x="0" y="0"/>
                          <a:ext cx="4242816" cy="9147"/>
                          <a:chOff x="0" y="0"/>
                          <a:chExt cx="4242816" cy="9147"/>
                        </a:xfrm>
                      </wpg:grpSpPr>
                      <wps:wsp>
                        <wps:cNvPr id="429359" name="Shape 429359"/>
                        <wps:cNvSpPr/>
                        <wps:spPr>
                          <a:xfrm>
                            <a:off x="0" y="0"/>
                            <a:ext cx="4242816" cy="9147"/>
                          </a:xfrm>
                          <a:custGeom>
                            <a:avLst/>
                            <a:gdLst/>
                            <a:ahLst/>
                            <a:cxnLst/>
                            <a:rect l="0" t="0" r="0" b="0"/>
                            <a:pathLst>
                              <a:path w="4242816" h="9147">
                                <a:moveTo>
                                  <a:pt x="0" y="4573"/>
                                </a:moveTo>
                                <a:lnTo>
                                  <a:pt x="424281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9360" style="width:334.08pt;height:0.7202pt;mso-position-horizontal-relative:char;mso-position-vertical-relative:line" coordsize="42428,91">
                <v:shape id="Shape 429359" style="position:absolute;width:42428;height:91;left:0;top:0;" coordsize="4242816,9147" path="m0,4573l4242816,4573">
                  <v:stroke weight="0.7202pt" endcap="flat" joinstyle="miter" miterlimit="1" on="true" color="#000000"/>
                  <v:fill on="false" color="#000000"/>
                </v:shape>
              </v:group>
            </w:pict>
          </mc:Fallback>
        </mc:AlternateContent>
      </w:r>
      <w:r w:rsidRPr="006E4A6F">
        <w:rPr>
          <w:rFonts w:ascii="Arial" w:eastAsia="Calibri" w:hAnsi="Arial" w:cs="Arial"/>
          <w:szCs w:val="24"/>
        </w:rPr>
        <w:t xml:space="preserve"> 36 </w:t>
      </w:r>
      <w:r w:rsidRPr="006E4A6F">
        <w:rPr>
          <w:rFonts w:ascii="Arial" w:hAnsi="Arial" w:cs="Arial"/>
          <w:szCs w:val="24"/>
        </w:rPr>
        <w:t>S 56. Cele i zakres wewnątrzszkolnych zasad oceniania</w:t>
      </w:r>
      <w:r w:rsidRPr="006E4A6F">
        <w:rPr>
          <w:rFonts w:ascii="Arial" w:hAnsi="Arial" w:cs="Arial"/>
          <w:noProof/>
          <w:szCs w:val="24"/>
        </w:rPr>
        <mc:AlternateContent>
          <mc:Choice Requires="wpg">
            <w:drawing>
              <wp:inline distT="0" distB="0" distL="0" distR="0" wp14:anchorId="74BA11F2" wp14:editId="214F5E9C">
                <wp:extent cx="2316480" cy="9147"/>
                <wp:effectExtent l="0" t="0" r="0" b="0"/>
                <wp:docPr id="429362" name="Group 429362"/>
                <wp:cNvGraphicFramePr/>
                <a:graphic xmlns:a="http://schemas.openxmlformats.org/drawingml/2006/main">
                  <a:graphicData uri="http://schemas.microsoft.com/office/word/2010/wordprocessingGroup">
                    <wpg:wgp>
                      <wpg:cNvGrpSpPr/>
                      <wpg:grpSpPr>
                        <a:xfrm>
                          <a:off x="0" y="0"/>
                          <a:ext cx="2316480" cy="9147"/>
                          <a:chOff x="0" y="0"/>
                          <a:chExt cx="2316480" cy="9147"/>
                        </a:xfrm>
                      </wpg:grpSpPr>
                      <wps:wsp>
                        <wps:cNvPr id="429361" name="Shape 429361"/>
                        <wps:cNvSpPr/>
                        <wps:spPr>
                          <a:xfrm>
                            <a:off x="0" y="0"/>
                            <a:ext cx="2316480" cy="9147"/>
                          </a:xfrm>
                          <a:custGeom>
                            <a:avLst/>
                            <a:gdLst/>
                            <a:ahLst/>
                            <a:cxnLst/>
                            <a:rect l="0" t="0" r="0" b="0"/>
                            <a:pathLst>
                              <a:path w="2316480" h="9147">
                                <a:moveTo>
                                  <a:pt x="0" y="4573"/>
                                </a:moveTo>
                                <a:lnTo>
                                  <a:pt x="231648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9362" style="width:182.4pt;height:0.720215pt;mso-position-horizontal-relative:char;mso-position-vertical-relative:line" coordsize="23164,91">
                <v:shape id="Shape 429361" style="position:absolute;width:23164;height:91;left:0;top:0;" coordsize="2316480,9147" path="m0,4573l2316480,4573">
                  <v:stroke weight="0.720215pt" endcap="flat" joinstyle="miter" miterlimit="1" on="true" color="#000000"/>
                  <v:fill on="false" color="#000000"/>
                </v:shape>
              </v:group>
            </w:pict>
          </mc:Fallback>
        </mc:AlternateContent>
      </w:r>
      <w:r w:rsidRPr="006E4A6F">
        <w:rPr>
          <w:rFonts w:ascii="Arial" w:eastAsia="Calibri" w:hAnsi="Arial" w:cs="Arial"/>
          <w:szCs w:val="24"/>
        </w:rPr>
        <w:t xml:space="preserve"> 36</w:t>
      </w:r>
    </w:p>
    <w:p w14:paraId="3D5E4DDA" w14:textId="77777777" w:rsidR="00A7345B" w:rsidRPr="006E4A6F" w:rsidRDefault="00000000" w:rsidP="006E4A6F">
      <w:pPr>
        <w:spacing w:after="137" w:line="306" w:lineRule="auto"/>
        <w:ind w:left="845" w:right="269" w:hanging="562"/>
        <w:jc w:val="left"/>
        <w:rPr>
          <w:rFonts w:ascii="Arial" w:hAnsi="Arial" w:cs="Arial"/>
          <w:szCs w:val="24"/>
        </w:rPr>
      </w:pPr>
      <w:r w:rsidRPr="006E4A6F">
        <w:rPr>
          <w:rFonts w:ascii="Arial" w:hAnsi="Arial" w:cs="Arial"/>
          <w:szCs w:val="24"/>
        </w:rPr>
        <w:t>557. Osoby dokonujące oceniania, cechy oceny, informacje przekazywane na początku roku szkolnego</w:t>
      </w:r>
      <w:r w:rsidRPr="006E4A6F">
        <w:rPr>
          <w:rFonts w:ascii="Arial" w:hAnsi="Arial" w:cs="Arial"/>
          <w:noProof/>
          <w:szCs w:val="24"/>
        </w:rPr>
        <mc:AlternateContent>
          <mc:Choice Requires="wpg">
            <w:drawing>
              <wp:inline distT="0" distB="0" distL="0" distR="0" wp14:anchorId="7CED5D83" wp14:editId="3929586F">
                <wp:extent cx="5017009" cy="9147"/>
                <wp:effectExtent l="0" t="0" r="0" b="0"/>
                <wp:docPr id="429364" name="Group 429364"/>
                <wp:cNvGraphicFramePr/>
                <a:graphic xmlns:a="http://schemas.openxmlformats.org/drawingml/2006/main">
                  <a:graphicData uri="http://schemas.microsoft.com/office/word/2010/wordprocessingGroup">
                    <wpg:wgp>
                      <wpg:cNvGrpSpPr/>
                      <wpg:grpSpPr>
                        <a:xfrm>
                          <a:off x="0" y="0"/>
                          <a:ext cx="5017009" cy="9147"/>
                          <a:chOff x="0" y="0"/>
                          <a:chExt cx="5017009" cy="9147"/>
                        </a:xfrm>
                      </wpg:grpSpPr>
                      <wps:wsp>
                        <wps:cNvPr id="429363" name="Shape 429363"/>
                        <wps:cNvSpPr/>
                        <wps:spPr>
                          <a:xfrm>
                            <a:off x="0" y="0"/>
                            <a:ext cx="5017009" cy="9147"/>
                          </a:xfrm>
                          <a:custGeom>
                            <a:avLst/>
                            <a:gdLst/>
                            <a:ahLst/>
                            <a:cxnLst/>
                            <a:rect l="0" t="0" r="0" b="0"/>
                            <a:pathLst>
                              <a:path w="5017009" h="9147">
                                <a:moveTo>
                                  <a:pt x="0" y="4573"/>
                                </a:moveTo>
                                <a:lnTo>
                                  <a:pt x="5017009"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9364" style="width:395.04pt;height:0.720215pt;mso-position-horizontal-relative:char;mso-position-vertical-relative:line" coordsize="50170,91">
                <v:shape id="Shape 429363" style="position:absolute;width:50170;height:91;left:0;top:0;" coordsize="5017009,9147" path="m0,4573l5017009,4573">
                  <v:stroke weight="0.720215pt" endcap="flat" joinstyle="miter" miterlimit="1" on="true" color="#000000"/>
                  <v:fill on="false" color="#000000"/>
                </v:shape>
              </v:group>
            </w:pict>
          </mc:Fallback>
        </mc:AlternateContent>
      </w:r>
      <w:r w:rsidRPr="006E4A6F">
        <w:rPr>
          <w:rFonts w:ascii="Arial" w:eastAsia="Calibri" w:hAnsi="Arial" w:cs="Arial"/>
          <w:szCs w:val="24"/>
        </w:rPr>
        <w:t xml:space="preserve"> 37</w:t>
      </w:r>
    </w:p>
    <w:p w14:paraId="65DD897F" w14:textId="77777777" w:rsidR="00A7345B" w:rsidRPr="006E4A6F" w:rsidRDefault="00000000" w:rsidP="006E4A6F">
      <w:pPr>
        <w:spacing w:after="34"/>
        <w:ind w:left="845" w:right="14" w:hanging="562"/>
        <w:jc w:val="left"/>
        <w:rPr>
          <w:rFonts w:ascii="Arial" w:hAnsi="Arial" w:cs="Arial"/>
          <w:szCs w:val="24"/>
        </w:rPr>
      </w:pPr>
      <w:r w:rsidRPr="006E4A6F">
        <w:rPr>
          <w:rFonts w:ascii="Arial" w:hAnsi="Arial" w:cs="Arial"/>
          <w:szCs w:val="24"/>
        </w:rPr>
        <w:t>S 58. Dostosowanie wymagań edukacyjnych, zwalnianie z zajęć wychowania fizycznego, informatyki (zajęć komputerowych), drugiego języka obcego nowożytnego</w:t>
      </w:r>
    </w:p>
    <w:p w14:paraId="7EF0BD27" w14:textId="77777777" w:rsidR="00A7345B" w:rsidRPr="006E4A6F" w:rsidRDefault="00000000" w:rsidP="006E4A6F">
      <w:pPr>
        <w:spacing w:after="0" w:line="259" w:lineRule="auto"/>
        <w:ind w:left="855" w:right="499" w:hanging="10"/>
        <w:jc w:val="left"/>
        <w:rPr>
          <w:rFonts w:ascii="Arial" w:hAnsi="Arial" w:cs="Arial"/>
          <w:szCs w:val="24"/>
        </w:rPr>
      </w:pPr>
      <w:r w:rsidRPr="006E4A6F">
        <w:rPr>
          <w:rFonts w:ascii="Arial" w:eastAsia="Calibri" w:hAnsi="Arial" w:cs="Arial"/>
          <w:szCs w:val="24"/>
        </w:rPr>
        <w:t>37</w:t>
      </w:r>
    </w:p>
    <w:p w14:paraId="74957035" w14:textId="77777777" w:rsidR="00A7345B" w:rsidRPr="006E4A6F" w:rsidRDefault="00000000" w:rsidP="006E4A6F">
      <w:pPr>
        <w:spacing w:after="272" w:line="259" w:lineRule="auto"/>
        <w:ind w:left="845" w:right="0" w:firstLine="0"/>
        <w:jc w:val="left"/>
        <w:rPr>
          <w:rFonts w:ascii="Arial" w:hAnsi="Arial" w:cs="Arial"/>
          <w:szCs w:val="24"/>
        </w:rPr>
      </w:pPr>
      <w:r w:rsidRPr="006E4A6F">
        <w:rPr>
          <w:rFonts w:ascii="Arial" w:hAnsi="Arial" w:cs="Arial"/>
          <w:noProof/>
          <w:szCs w:val="24"/>
        </w:rPr>
        <w:drawing>
          <wp:inline distT="0" distB="0" distL="0" distR="0" wp14:anchorId="02327F42" wp14:editId="6648ADCA">
            <wp:extent cx="5288280" cy="42684"/>
            <wp:effectExtent l="0" t="0" r="0" b="0"/>
            <wp:docPr id="429353" name="Picture 429353"/>
            <wp:cNvGraphicFramePr/>
            <a:graphic xmlns:a="http://schemas.openxmlformats.org/drawingml/2006/main">
              <a:graphicData uri="http://schemas.openxmlformats.org/drawingml/2006/picture">
                <pic:pic xmlns:pic="http://schemas.openxmlformats.org/drawingml/2006/picture">
                  <pic:nvPicPr>
                    <pic:cNvPr id="429353" name="Picture 429353"/>
                    <pic:cNvPicPr/>
                  </pic:nvPicPr>
                  <pic:blipFill>
                    <a:blip r:embed="rId144"/>
                    <a:stretch>
                      <a:fillRect/>
                    </a:stretch>
                  </pic:blipFill>
                  <pic:spPr>
                    <a:xfrm>
                      <a:off x="0" y="0"/>
                      <a:ext cx="5288280" cy="42684"/>
                    </a:xfrm>
                    <a:prstGeom prst="rect">
                      <a:avLst/>
                    </a:prstGeom>
                  </pic:spPr>
                </pic:pic>
              </a:graphicData>
            </a:graphic>
          </wp:inline>
        </w:drawing>
      </w:r>
    </w:p>
    <w:p w14:paraId="23FEA8F3" w14:textId="77777777" w:rsidR="00A7345B" w:rsidRPr="006E4A6F" w:rsidRDefault="00000000" w:rsidP="006E4A6F">
      <w:pPr>
        <w:spacing w:after="37" w:line="262" w:lineRule="auto"/>
        <w:ind w:left="220" w:right="403" w:firstLine="0"/>
        <w:jc w:val="left"/>
        <w:rPr>
          <w:rFonts w:ascii="Arial" w:hAnsi="Arial" w:cs="Arial"/>
          <w:szCs w:val="24"/>
        </w:rPr>
      </w:pPr>
      <w:r w:rsidRPr="006E4A6F">
        <w:rPr>
          <w:rFonts w:ascii="Arial" w:hAnsi="Arial" w:cs="Arial"/>
          <w:szCs w:val="24"/>
        </w:rPr>
        <w:t xml:space="preserve">S 59. Ocenianie bieżące i klasyfikacyjne na I etapie edukacyjnym (cele, skala ocen, formy pracy podlegające ocenie, oceny klasyfikacyjne, sposoby informowanie rodziców) </w:t>
      </w:r>
      <w:r w:rsidRPr="006E4A6F">
        <w:rPr>
          <w:rFonts w:ascii="Arial" w:hAnsi="Arial" w:cs="Arial"/>
          <w:noProof/>
          <w:szCs w:val="24"/>
        </w:rPr>
        <w:drawing>
          <wp:inline distT="0" distB="0" distL="0" distR="0" wp14:anchorId="0D3FFBAD" wp14:editId="6AA6C56E">
            <wp:extent cx="688848" cy="27440"/>
            <wp:effectExtent l="0" t="0" r="0" b="0"/>
            <wp:docPr id="14270" name="Picture 14270"/>
            <wp:cNvGraphicFramePr/>
            <a:graphic xmlns:a="http://schemas.openxmlformats.org/drawingml/2006/main">
              <a:graphicData uri="http://schemas.openxmlformats.org/drawingml/2006/picture">
                <pic:pic xmlns:pic="http://schemas.openxmlformats.org/drawingml/2006/picture">
                  <pic:nvPicPr>
                    <pic:cNvPr id="14270" name="Picture 14270"/>
                    <pic:cNvPicPr/>
                  </pic:nvPicPr>
                  <pic:blipFill>
                    <a:blip r:embed="rId145"/>
                    <a:stretch>
                      <a:fillRect/>
                    </a:stretch>
                  </pic:blipFill>
                  <pic:spPr>
                    <a:xfrm>
                      <a:off x="0" y="0"/>
                      <a:ext cx="688848" cy="27440"/>
                    </a:xfrm>
                    <a:prstGeom prst="rect">
                      <a:avLst/>
                    </a:prstGeom>
                  </pic:spPr>
                </pic:pic>
              </a:graphicData>
            </a:graphic>
          </wp:inline>
        </w:drawing>
      </w:r>
      <w:r w:rsidRPr="006E4A6F">
        <w:rPr>
          <w:rFonts w:ascii="Arial" w:eastAsia="Calibri" w:hAnsi="Arial" w:cs="Arial"/>
          <w:szCs w:val="24"/>
        </w:rPr>
        <w:t xml:space="preserve"> 39 </w:t>
      </w:r>
      <w:r w:rsidRPr="006E4A6F">
        <w:rPr>
          <w:rFonts w:ascii="Arial" w:hAnsi="Arial" w:cs="Arial"/>
          <w:szCs w:val="24"/>
        </w:rPr>
        <w:t>S 60. Oceny bieżące i klasyfikacyjne, kryteria wymagań edukacyjnych w klasach IV —VIII</w:t>
      </w:r>
      <w:r w:rsidRPr="006E4A6F">
        <w:rPr>
          <w:rFonts w:ascii="Arial" w:hAnsi="Arial" w:cs="Arial"/>
          <w:szCs w:val="24"/>
        </w:rPr>
        <w:tab/>
      </w:r>
      <w:r w:rsidRPr="006E4A6F">
        <w:rPr>
          <w:rFonts w:ascii="Arial" w:eastAsia="Calibri" w:hAnsi="Arial" w:cs="Arial"/>
          <w:szCs w:val="24"/>
        </w:rPr>
        <w:t>40</w:t>
      </w:r>
    </w:p>
    <w:p w14:paraId="7BA44A51" w14:textId="77777777" w:rsidR="00A7345B" w:rsidRPr="006E4A6F" w:rsidRDefault="00000000" w:rsidP="006E4A6F">
      <w:pPr>
        <w:spacing w:after="157"/>
        <w:ind w:left="288" w:right="14"/>
        <w:jc w:val="left"/>
        <w:rPr>
          <w:rFonts w:ascii="Arial" w:hAnsi="Arial" w:cs="Arial"/>
          <w:szCs w:val="24"/>
        </w:rPr>
      </w:pPr>
      <w:r w:rsidRPr="006E4A6F">
        <w:rPr>
          <w:rFonts w:ascii="Arial" w:hAnsi="Arial" w:cs="Arial"/>
          <w:szCs w:val="24"/>
        </w:rPr>
        <w:t xml:space="preserve">S 61. Ocena z religii, etyki, dodatkowych zajęć edukacyjnych </w:t>
      </w:r>
      <w:r w:rsidRPr="006E4A6F">
        <w:rPr>
          <w:rFonts w:ascii="Arial" w:hAnsi="Arial" w:cs="Arial"/>
          <w:noProof/>
          <w:szCs w:val="24"/>
        </w:rPr>
        <mc:AlternateContent>
          <mc:Choice Requires="wpg">
            <w:drawing>
              <wp:inline distT="0" distB="0" distL="0" distR="0" wp14:anchorId="1AF105E6" wp14:editId="2B7C027A">
                <wp:extent cx="1975104" cy="9146"/>
                <wp:effectExtent l="0" t="0" r="0" b="0"/>
                <wp:docPr id="429366" name="Group 429366"/>
                <wp:cNvGraphicFramePr/>
                <a:graphic xmlns:a="http://schemas.openxmlformats.org/drawingml/2006/main">
                  <a:graphicData uri="http://schemas.microsoft.com/office/word/2010/wordprocessingGroup">
                    <wpg:wgp>
                      <wpg:cNvGrpSpPr/>
                      <wpg:grpSpPr>
                        <a:xfrm>
                          <a:off x="0" y="0"/>
                          <a:ext cx="1975104" cy="9146"/>
                          <a:chOff x="0" y="0"/>
                          <a:chExt cx="1975104" cy="9146"/>
                        </a:xfrm>
                      </wpg:grpSpPr>
                      <wps:wsp>
                        <wps:cNvPr id="429365" name="Shape 429365"/>
                        <wps:cNvSpPr/>
                        <wps:spPr>
                          <a:xfrm>
                            <a:off x="0" y="0"/>
                            <a:ext cx="1975104" cy="9146"/>
                          </a:xfrm>
                          <a:custGeom>
                            <a:avLst/>
                            <a:gdLst/>
                            <a:ahLst/>
                            <a:cxnLst/>
                            <a:rect l="0" t="0" r="0" b="0"/>
                            <a:pathLst>
                              <a:path w="1975104" h="9146">
                                <a:moveTo>
                                  <a:pt x="0" y="4573"/>
                                </a:moveTo>
                                <a:lnTo>
                                  <a:pt x="1975104"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9366" style="width:155.52pt;height:0.720184pt;mso-position-horizontal-relative:char;mso-position-vertical-relative:line" coordsize="19751,91">
                <v:shape id="Shape 429365" style="position:absolute;width:19751;height:91;left:0;top:0;" coordsize="1975104,9146" path="m0,4573l1975104,4573">
                  <v:stroke weight="0.720184pt" endcap="flat" joinstyle="miter" miterlimit="1" on="true" color="#000000"/>
                  <v:fill on="false" color="#000000"/>
                </v:shape>
              </v:group>
            </w:pict>
          </mc:Fallback>
        </mc:AlternateContent>
      </w:r>
      <w:r w:rsidRPr="006E4A6F">
        <w:rPr>
          <w:rFonts w:ascii="Arial" w:eastAsia="Calibri" w:hAnsi="Arial" w:cs="Arial"/>
          <w:szCs w:val="24"/>
        </w:rPr>
        <w:t xml:space="preserve"> 41</w:t>
      </w:r>
    </w:p>
    <w:p w14:paraId="68C3EFAC" w14:textId="77777777" w:rsidR="00A7345B" w:rsidRPr="006E4A6F" w:rsidRDefault="00000000" w:rsidP="006E4A6F">
      <w:pPr>
        <w:spacing w:after="84" w:line="317" w:lineRule="auto"/>
        <w:ind w:left="288" w:right="485"/>
        <w:jc w:val="left"/>
        <w:rPr>
          <w:rFonts w:ascii="Arial" w:hAnsi="Arial" w:cs="Arial"/>
          <w:szCs w:val="24"/>
        </w:rPr>
      </w:pPr>
      <w:r w:rsidRPr="006E4A6F">
        <w:rPr>
          <w:rFonts w:ascii="Arial" w:hAnsi="Arial" w:cs="Arial"/>
          <w:noProof/>
          <w:szCs w:val="24"/>
        </w:rPr>
        <w:drawing>
          <wp:anchor distT="0" distB="0" distL="114300" distR="114300" simplePos="0" relativeHeight="251661312" behindDoc="0" locked="0" layoutInCell="1" allowOverlap="0" wp14:anchorId="4F77C575" wp14:editId="40DEE9C1">
            <wp:simplePos x="0" y="0"/>
            <wp:positionH relativeFrom="page">
              <wp:posOffset>6790945</wp:posOffset>
            </wp:positionH>
            <wp:positionV relativeFrom="page">
              <wp:posOffset>1506141</wp:posOffset>
            </wp:positionV>
            <wp:extent cx="60960" cy="97564"/>
            <wp:effectExtent l="0" t="0" r="0" b="0"/>
            <wp:wrapSquare wrapText="bothSides"/>
            <wp:docPr id="12600" name="Picture 12600"/>
            <wp:cNvGraphicFramePr/>
            <a:graphic xmlns:a="http://schemas.openxmlformats.org/drawingml/2006/main">
              <a:graphicData uri="http://schemas.openxmlformats.org/drawingml/2006/picture">
                <pic:pic xmlns:pic="http://schemas.openxmlformats.org/drawingml/2006/picture">
                  <pic:nvPicPr>
                    <pic:cNvPr id="12600" name="Picture 12600"/>
                    <pic:cNvPicPr/>
                  </pic:nvPicPr>
                  <pic:blipFill>
                    <a:blip r:embed="rId146"/>
                    <a:stretch>
                      <a:fillRect/>
                    </a:stretch>
                  </pic:blipFill>
                  <pic:spPr>
                    <a:xfrm>
                      <a:off x="0" y="0"/>
                      <a:ext cx="60960" cy="97564"/>
                    </a:xfrm>
                    <a:prstGeom prst="rect">
                      <a:avLst/>
                    </a:prstGeom>
                  </pic:spPr>
                </pic:pic>
              </a:graphicData>
            </a:graphic>
          </wp:anchor>
        </w:drawing>
      </w:r>
      <w:r w:rsidRPr="006E4A6F">
        <w:rPr>
          <w:rFonts w:ascii="Arial" w:hAnsi="Arial" w:cs="Arial"/>
          <w:szCs w:val="24"/>
        </w:rPr>
        <w:t xml:space="preserve">S 62. Sposoby sprawdzania osiągnięć edukacyjnych uczniów (formy pracy podlegające ocenie, częstotliwość oceniania, skala oceny prac, limity prac kontrolnych, terminy sprawdzianów, zasady obowiązujące podczas prac kontrolnych, terminy oddawania sprawdzonych prac kontrolnych, sposób udostępniania prac, warunki poprawy ocen, nieobecność ucznia na sprawdzianie, prace domowe) </w:t>
      </w:r>
      <w:r w:rsidRPr="006E4A6F">
        <w:rPr>
          <w:rFonts w:ascii="Arial" w:hAnsi="Arial" w:cs="Arial"/>
          <w:noProof/>
          <w:szCs w:val="24"/>
        </w:rPr>
        <mc:AlternateContent>
          <mc:Choice Requires="wpg">
            <w:drawing>
              <wp:inline distT="0" distB="0" distL="0" distR="0" wp14:anchorId="42BA5932" wp14:editId="01FCA2F8">
                <wp:extent cx="3435096" cy="9146"/>
                <wp:effectExtent l="0" t="0" r="0" b="0"/>
                <wp:docPr id="429368" name="Group 429368"/>
                <wp:cNvGraphicFramePr/>
                <a:graphic xmlns:a="http://schemas.openxmlformats.org/drawingml/2006/main">
                  <a:graphicData uri="http://schemas.microsoft.com/office/word/2010/wordprocessingGroup">
                    <wpg:wgp>
                      <wpg:cNvGrpSpPr/>
                      <wpg:grpSpPr>
                        <a:xfrm>
                          <a:off x="0" y="0"/>
                          <a:ext cx="3435096" cy="9146"/>
                          <a:chOff x="0" y="0"/>
                          <a:chExt cx="3435096" cy="9146"/>
                        </a:xfrm>
                      </wpg:grpSpPr>
                      <wps:wsp>
                        <wps:cNvPr id="429367" name="Shape 429367"/>
                        <wps:cNvSpPr/>
                        <wps:spPr>
                          <a:xfrm>
                            <a:off x="0" y="0"/>
                            <a:ext cx="3435096" cy="9146"/>
                          </a:xfrm>
                          <a:custGeom>
                            <a:avLst/>
                            <a:gdLst/>
                            <a:ahLst/>
                            <a:cxnLst/>
                            <a:rect l="0" t="0" r="0" b="0"/>
                            <a:pathLst>
                              <a:path w="3435096" h="9146">
                                <a:moveTo>
                                  <a:pt x="0" y="4573"/>
                                </a:moveTo>
                                <a:lnTo>
                                  <a:pt x="3435096"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9368" style="width:270.48pt;height:0.720184pt;mso-position-horizontal-relative:char;mso-position-vertical-relative:line" coordsize="34350,91">
                <v:shape id="Shape 429367" style="position:absolute;width:34350;height:91;left:0;top:0;" coordsize="3435096,9146" path="m0,4573l3435096,4573">
                  <v:stroke weight="0.720184pt" endcap="flat" joinstyle="miter" miterlimit="1" on="true" color="#000000"/>
                  <v:fill on="false" color="#000000"/>
                </v:shape>
              </v:group>
            </w:pict>
          </mc:Fallback>
        </mc:AlternateContent>
      </w:r>
      <w:r w:rsidRPr="006E4A6F">
        <w:rPr>
          <w:rFonts w:ascii="Arial" w:eastAsia="Calibri" w:hAnsi="Arial" w:cs="Arial"/>
          <w:szCs w:val="24"/>
        </w:rPr>
        <w:t xml:space="preserve"> 41 </w:t>
      </w:r>
      <w:r w:rsidRPr="006E4A6F">
        <w:rPr>
          <w:rFonts w:ascii="Arial" w:hAnsi="Arial" w:cs="Arial"/>
          <w:szCs w:val="24"/>
        </w:rPr>
        <w:t xml:space="preserve">S 63. Sposoby przekazywania informacji rodzicom </w:t>
      </w:r>
      <w:r w:rsidRPr="006E4A6F">
        <w:rPr>
          <w:rFonts w:ascii="Arial" w:hAnsi="Arial" w:cs="Arial"/>
          <w:noProof/>
          <w:szCs w:val="24"/>
        </w:rPr>
        <mc:AlternateContent>
          <mc:Choice Requires="wpg">
            <w:drawing>
              <wp:inline distT="0" distB="0" distL="0" distR="0" wp14:anchorId="5404A25D" wp14:editId="50D5B250">
                <wp:extent cx="2572512" cy="9146"/>
                <wp:effectExtent l="0" t="0" r="0" b="0"/>
                <wp:docPr id="429370" name="Group 429370"/>
                <wp:cNvGraphicFramePr/>
                <a:graphic xmlns:a="http://schemas.openxmlformats.org/drawingml/2006/main">
                  <a:graphicData uri="http://schemas.microsoft.com/office/word/2010/wordprocessingGroup">
                    <wpg:wgp>
                      <wpg:cNvGrpSpPr/>
                      <wpg:grpSpPr>
                        <a:xfrm>
                          <a:off x="0" y="0"/>
                          <a:ext cx="2572512" cy="9146"/>
                          <a:chOff x="0" y="0"/>
                          <a:chExt cx="2572512" cy="9146"/>
                        </a:xfrm>
                      </wpg:grpSpPr>
                      <wps:wsp>
                        <wps:cNvPr id="429369" name="Shape 429369"/>
                        <wps:cNvSpPr/>
                        <wps:spPr>
                          <a:xfrm>
                            <a:off x="0" y="0"/>
                            <a:ext cx="2572512" cy="9146"/>
                          </a:xfrm>
                          <a:custGeom>
                            <a:avLst/>
                            <a:gdLst/>
                            <a:ahLst/>
                            <a:cxnLst/>
                            <a:rect l="0" t="0" r="0" b="0"/>
                            <a:pathLst>
                              <a:path w="2572512" h="9146">
                                <a:moveTo>
                                  <a:pt x="0" y="4573"/>
                                </a:moveTo>
                                <a:lnTo>
                                  <a:pt x="2572512"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9370" style="width:202.56pt;height:0.720184pt;mso-position-horizontal-relative:char;mso-position-vertical-relative:line" coordsize="25725,91">
                <v:shape id="Shape 429369" style="position:absolute;width:25725;height:91;left:0;top:0;" coordsize="2572512,9146" path="m0,4573l2572512,4573">
                  <v:stroke weight="0.720184pt" endcap="flat" joinstyle="miter" miterlimit="1" on="true" color="#000000"/>
                  <v:fill on="false" color="#000000"/>
                </v:shape>
              </v:group>
            </w:pict>
          </mc:Fallback>
        </mc:AlternateContent>
      </w:r>
      <w:r w:rsidRPr="006E4A6F">
        <w:rPr>
          <w:rFonts w:ascii="Arial" w:eastAsia="Calibri" w:hAnsi="Arial" w:cs="Arial"/>
          <w:szCs w:val="24"/>
        </w:rPr>
        <w:t xml:space="preserve"> 43</w:t>
      </w:r>
    </w:p>
    <w:p w14:paraId="3FCE8934" w14:textId="77777777" w:rsidR="00A7345B" w:rsidRPr="006E4A6F" w:rsidRDefault="00000000" w:rsidP="006E4A6F">
      <w:pPr>
        <w:spacing w:after="128"/>
        <w:ind w:left="845" w:right="336" w:hanging="552"/>
        <w:jc w:val="left"/>
        <w:rPr>
          <w:rFonts w:ascii="Arial" w:hAnsi="Arial" w:cs="Arial"/>
          <w:szCs w:val="24"/>
        </w:rPr>
      </w:pPr>
      <w:r w:rsidRPr="006E4A6F">
        <w:rPr>
          <w:rFonts w:ascii="Arial" w:hAnsi="Arial" w:cs="Arial"/>
          <w:szCs w:val="24"/>
        </w:rPr>
        <w:t xml:space="preserve">S 64. Nieprzygotowanie do lekcji, uzupełnianie wiadomości i umiejętności przez ucznia w przypadku nieobecności w szkole, usprawiedliwianie nieobecności </w:t>
      </w:r>
      <w:r w:rsidRPr="006E4A6F">
        <w:rPr>
          <w:rFonts w:ascii="Arial" w:hAnsi="Arial" w:cs="Arial"/>
          <w:noProof/>
          <w:szCs w:val="24"/>
        </w:rPr>
        <w:drawing>
          <wp:inline distT="0" distB="0" distL="0" distR="0" wp14:anchorId="31268074" wp14:editId="2D1AB05E">
            <wp:extent cx="1139953" cy="24391"/>
            <wp:effectExtent l="0" t="0" r="0" b="0"/>
            <wp:docPr id="14274" name="Picture 14274"/>
            <wp:cNvGraphicFramePr/>
            <a:graphic xmlns:a="http://schemas.openxmlformats.org/drawingml/2006/main">
              <a:graphicData uri="http://schemas.openxmlformats.org/drawingml/2006/picture">
                <pic:pic xmlns:pic="http://schemas.openxmlformats.org/drawingml/2006/picture">
                  <pic:nvPicPr>
                    <pic:cNvPr id="14274" name="Picture 14274"/>
                    <pic:cNvPicPr/>
                  </pic:nvPicPr>
                  <pic:blipFill>
                    <a:blip r:embed="rId147"/>
                    <a:stretch>
                      <a:fillRect/>
                    </a:stretch>
                  </pic:blipFill>
                  <pic:spPr>
                    <a:xfrm>
                      <a:off x="0" y="0"/>
                      <a:ext cx="1139953" cy="24391"/>
                    </a:xfrm>
                    <a:prstGeom prst="rect">
                      <a:avLst/>
                    </a:prstGeom>
                  </pic:spPr>
                </pic:pic>
              </a:graphicData>
            </a:graphic>
          </wp:inline>
        </w:drawing>
      </w:r>
      <w:r w:rsidRPr="006E4A6F">
        <w:rPr>
          <w:rFonts w:ascii="Arial" w:eastAsia="Calibri" w:hAnsi="Arial" w:cs="Arial"/>
          <w:szCs w:val="24"/>
        </w:rPr>
        <w:t>44</w:t>
      </w:r>
    </w:p>
    <w:p w14:paraId="7172630F" w14:textId="77777777" w:rsidR="00A7345B" w:rsidRPr="006E4A6F" w:rsidRDefault="00000000" w:rsidP="006E4A6F">
      <w:pPr>
        <w:spacing w:after="176"/>
        <w:ind w:left="860" w:hanging="562"/>
        <w:jc w:val="left"/>
        <w:rPr>
          <w:rFonts w:ascii="Arial" w:hAnsi="Arial" w:cs="Arial"/>
          <w:szCs w:val="24"/>
        </w:rPr>
      </w:pPr>
      <w:r w:rsidRPr="006E4A6F">
        <w:rPr>
          <w:rFonts w:ascii="Arial" w:hAnsi="Arial" w:cs="Arial"/>
          <w:szCs w:val="24"/>
        </w:rPr>
        <w:t xml:space="preserve">S 65. Ocena zachowania (ocena opisowa, skala ocen, tryb ustalania oceny, elementy uwzględniane w ocenie, ocena uczniów z orzeczeniami, ogólne kryteria ocen, szczegółowe kryteria oceny, konsekwencje otrzymania nagany) </w:t>
      </w:r>
      <w:r w:rsidRPr="006E4A6F">
        <w:rPr>
          <w:rFonts w:ascii="Arial" w:hAnsi="Arial" w:cs="Arial"/>
          <w:noProof/>
          <w:szCs w:val="24"/>
        </w:rPr>
        <mc:AlternateContent>
          <mc:Choice Requires="wpg">
            <w:drawing>
              <wp:inline distT="0" distB="0" distL="0" distR="0" wp14:anchorId="73ECD1E6" wp14:editId="5F3D56E5">
                <wp:extent cx="2255520" cy="9146"/>
                <wp:effectExtent l="0" t="0" r="0" b="0"/>
                <wp:docPr id="429372" name="Group 429372"/>
                <wp:cNvGraphicFramePr/>
                <a:graphic xmlns:a="http://schemas.openxmlformats.org/drawingml/2006/main">
                  <a:graphicData uri="http://schemas.microsoft.com/office/word/2010/wordprocessingGroup">
                    <wpg:wgp>
                      <wpg:cNvGrpSpPr/>
                      <wpg:grpSpPr>
                        <a:xfrm>
                          <a:off x="0" y="0"/>
                          <a:ext cx="2255520" cy="9146"/>
                          <a:chOff x="0" y="0"/>
                          <a:chExt cx="2255520" cy="9146"/>
                        </a:xfrm>
                      </wpg:grpSpPr>
                      <wps:wsp>
                        <wps:cNvPr id="429371" name="Shape 429371"/>
                        <wps:cNvSpPr/>
                        <wps:spPr>
                          <a:xfrm>
                            <a:off x="0" y="0"/>
                            <a:ext cx="2255520" cy="9146"/>
                          </a:xfrm>
                          <a:custGeom>
                            <a:avLst/>
                            <a:gdLst/>
                            <a:ahLst/>
                            <a:cxnLst/>
                            <a:rect l="0" t="0" r="0" b="0"/>
                            <a:pathLst>
                              <a:path w="2255520" h="9146">
                                <a:moveTo>
                                  <a:pt x="0" y="4573"/>
                                </a:moveTo>
                                <a:lnTo>
                                  <a:pt x="2255520"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9372" style="width:177.6pt;height:0.720154pt;mso-position-horizontal-relative:char;mso-position-vertical-relative:line" coordsize="22555,91">
                <v:shape id="Shape 429371" style="position:absolute;width:22555;height:91;left:0;top:0;" coordsize="2255520,9146" path="m0,4573l2255520,4573">
                  <v:stroke weight="0.720154pt" endcap="flat" joinstyle="miter" miterlimit="1" on="true" color="#000000"/>
                  <v:fill on="false" color="#000000"/>
                </v:shape>
              </v:group>
            </w:pict>
          </mc:Fallback>
        </mc:AlternateContent>
      </w:r>
      <w:r w:rsidRPr="006E4A6F">
        <w:rPr>
          <w:rFonts w:ascii="Arial" w:eastAsia="Calibri" w:hAnsi="Arial" w:cs="Arial"/>
          <w:szCs w:val="24"/>
        </w:rPr>
        <w:t xml:space="preserve"> 45</w:t>
      </w:r>
    </w:p>
    <w:p w14:paraId="4C4F281D" w14:textId="77777777" w:rsidR="00A7345B" w:rsidRPr="006E4A6F" w:rsidRDefault="00000000" w:rsidP="006E4A6F">
      <w:pPr>
        <w:spacing w:after="89" w:line="320" w:lineRule="auto"/>
        <w:ind w:left="854" w:right="259" w:hanging="552"/>
        <w:jc w:val="left"/>
        <w:rPr>
          <w:rFonts w:ascii="Arial" w:hAnsi="Arial" w:cs="Arial"/>
          <w:szCs w:val="24"/>
        </w:rPr>
      </w:pPr>
      <w:r w:rsidRPr="006E4A6F">
        <w:rPr>
          <w:rFonts w:ascii="Arial" w:hAnsi="Arial" w:cs="Arial"/>
          <w:szCs w:val="24"/>
        </w:rPr>
        <w:t xml:space="preserve">S 66. Organizacja klasyfikacji śródrocznej (podział roku szkolnego na okresy, terminy rad, terminy zebrań) </w:t>
      </w:r>
      <w:r w:rsidRPr="006E4A6F">
        <w:rPr>
          <w:rFonts w:ascii="Arial" w:hAnsi="Arial" w:cs="Arial"/>
          <w:noProof/>
          <w:szCs w:val="24"/>
        </w:rPr>
        <mc:AlternateContent>
          <mc:Choice Requires="wpg">
            <w:drawing>
              <wp:inline distT="0" distB="0" distL="0" distR="0" wp14:anchorId="4F3B7039" wp14:editId="364D1D2A">
                <wp:extent cx="4828033" cy="9147"/>
                <wp:effectExtent l="0" t="0" r="0" b="0"/>
                <wp:docPr id="429374" name="Group 429374"/>
                <wp:cNvGraphicFramePr/>
                <a:graphic xmlns:a="http://schemas.openxmlformats.org/drawingml/2006/main">
                  <a:graphicData uri="http://schemas.microsoft.com/office/word/2010/wordprocessingGroup">
                    <wpg:wgp>
                      <wpg:cNvGrpSpPr/>
                      <wpg:grpSpPr>
                        <a:xfrm>
                          <a:off x="0" y="0"/>
                          <a:ext cx="4828033" cy="9147"/>
                          <a:chOff x="0" y="0"/>
                          <a:chExt cx="4828033" cy="9147"/>
                        </a:xfrm>
                      </wpg:grpSpPr>
                      <wps:wsp>
                        <wps:cNvPr id="429373" name="Shape 429373"/>
                        <wps:cNvSpPr/>
                        <wps:spPr>
                          <a:xfrm>
                            <a:off x="0" y="0"/>
                            <a:ext cx="4828033" cy="9147"/>
                          </a:xfrm>
                          <a:custGeom>
                            <a:avLst/>
                            <a:gdLst/>
                            <a:ahLst/>
                            <a:cxnLst/>
                            <a:rect l="0" t="0" r="0" b="0"/>
                            <a:pathLst>
                              <a:path w="4828033" h="9147">
                                <a:moveTo>
                                  <a:pt x="0" y="4573"/>
                                </a:moveTo>
                                <a:lnTo>
                                  <a:pt x="4828033"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9374" style="width:380.16pt;height:0.720215pt;mso-position-horizontal-relative:char;mso-position-vertical-relative:line" coordsize="48280,91">
                <v:shape id="Shape 429373" style="position:absolute;width:48280;height:91;left:0;top:0;" coordsize="4828033,9147" path="m0,4573l4828033,4573">
                  <v:stroke weight="0.720215pt" endcap="flat" joinstyle="miter" miterlimit="1" on="true" color="#000000"/>
                  <v:fill on="false" color="#000000"/>
                </v:shape>
              </v:group>
            </w:pict>
          </mc:Fallback>
        </mc:AlternateContent>
      </w:r>
      <w:r w:rsidRPr="006E4A6F">
        <w:rPr>
          <w:rFonts w:ascii="Arial" w:eastAsia="Calibri" w:hAnsi="Arial" w:cs="Arial"/>
          <w:szCs w:val="24"/>
        </w:rPr>
        <w:t xml:space="preserve"> 51</w:t>
      </w:r>
    </w:p>
    <w:p w14:paraId="13C2CF82" w14:textId="77777777" w:rsidR="00A7345B" w:rsidRPr="006E4A6F" w:rsidRDefault="00000000" w:rsidP="006E4A6F">
      <w:pPr>
        <w:ind w:left="859" w:hanging="557"/>
        <w:jc w:val="left"/>
        <w:rPr>
          <w:rFonts w:ascii="Arial" w:hAnsi="Arial" w:cs="Arial"/>
          <w:szCs w:val="24"/>
        </w:rPr>
      </w:pPr>
      <w:r w:rsidRPr="006E4A6F">
        <w:rPr>
          <w:rFonts w:ascii="Arial" w:hAnsi="Arial" w:cs="Arial"/>
          <w:szCs w:val="24"/>
        </w:rPr>
        <w:t>S 67. Klasyfikacja śródroczna, roczna, końcowa (ogólne zasady, klasyfikacja uczniów z orzeczeniem, terminy wystawiania ocen, tryb wystawiania ocen, wpis ocen klasyfikacyjnych do dokumentacji, oceny klasyfikacyjne laureatów konkursów)</w:t>
      </w:r>
    </w:p>
    <w:p w14:paraId="339F6214" w14:textId="77777777" w:rsidR="00A7345B" w:rsidRPr="006E4A6F" w:rsidRDefault="00000000" w:rsidP="006E4A6F">
      <w:pPr>
        <w:spacing w:after="258" w:line="259" w:lineRule="auto"/>
        <w:ind w:left="864" w:right="0" w:firstLine="0"/>
        <w:jc w:val="left"/>
        <w:rPr>
          <w:rFonts w:ascii="Arial" w:hAnsi="Arial" w:cs="Arial"/>
          <w:szCs w:val="24"/>
        </w:rPr>
      </w:pPr>
      <w:r w:rsidRPr="006E4A6F">
        <w:rPr>
          <w:rFonts w:ascii="Arial" w:hAnsi="Arial" w:cs="Arial"/>
          <w:noProof/>
          <w:szCs w:val="24"/>
        </w:rPr>
        <w:lastRenderedPageBreak/>
        <w:drawing>
          <wp:inline distT="0" distB="0" distL="0" distR="0" wp14:anchorId="4764A1A9" wp14:editId="7A9A9C38">
            <wp:extent cx="5519928" cy="121955"/>
            <wp:effectExtent l="0" t="0" r="0" b="0"/>
            <wp:docPr id="14277" name="Picture 14277"/>
            <wp:cNvGraphicFramePr/>
            <a:graphic xmlns:a="http://schemas.openxmlformats.org/drawingml/2006/main">
              <a:graphicData uri="http://schemas.openxmlformats.org/drawingml/2006/picture">
                <pic:pic xmlns:pic="http://schemas.openxmlformats.org/drawingml/2006/picture">
                  <pic:nvPicPr>
                    <pic:cNvPr id="14277" name="Picture 14277"/>
                    <pic:cNvPicPr/>
                  </pic:nvPicPr>
                  <pic:blipFill>
                    <a:blip r:embed="rId148"/>
                    <a:stretch>
                      <a:fillRect/>
                    </a:stretch>
                  </pic:blipFill>
                  <pic:spPr>
                    <a:xfrm>
                      <a:off x="0" y="0"/>
                      <a:ext cx="5519928" cy="121955"/>
                    </a:xfrm>
                    <a:prstGeom prst="rect">
                      <a:avLst/>
                    </a:prstGeom>
                  </pic:spPr>
                </pic:pic>
              </a:graphicData>
            </a:graphic>
          </wp:inline>
        </w:drawing>
      </w:r>
    </w:p>
    <w:p w14:paraId="0482676B" w14:textId="77777777" w:rsidR="00A7345B" w:rsidRPr="006E4A6F" w:rsidRDefault="00000000" w:rsidP="006E4A6F">
      <w:pPr>
        <w:spacing w:after="146"/>
        <w:ind w:left="859" w:right="14" w:hanging="552"/>
        <w:jc w:val="left"/>
        <w:rPr>
          <w:rFonts w:ascii="Arial" w:hAnsi="Arial" w:cs="Arial"/>
          <w:szCs w:val="24"/>
        </w:rPr>
      </w:pPr>
      <w:r w:rsidRPr="006E4A6F">
        <w:rPr>
          <w:rFonts w:ascii="Arial" w:hAnsi="Arial" w:cs="Arial"/>
          <w:noProof/>
          <w:szCs w:val="24"/>
        </w:rPr>
        <w:drawing>
          <wp:inline distT="0" distB="0" distL="0" distR="0" wp14:anchorId="186809A8" wp14:editId="6A472880">
            <wp:extent cx="57912" cy="118906"/>
            <wp:effectExtent l="0" t="0" r="0" b="0"/>
            <wp:docPr id="12640" name="Picture 12640"/>
            <wp:cNvGraphicFramePr/>
            <a:graphic xmlns:a="http://schemas.openxmlformats.org/drawingml/2006/main">
              <a:graphicData uri="http://schemas.openxmlformats.org/drawingml/2006/picture">
                <pic:pic xmlns:pic="http://schemas.openxmlformats.org/drawingml/2006/picture">
                  <pic:nvPicPr>
                    <pic:cNvPr id="12640" name="Picture 12640"/>
                    <pic:cNvPicPr/>
                  </pic:nvPicPr>
                  <pic:blipFill>
                    <a:blip r:embed="rId149"/>
                    <a:stretch>
                      <a:fillRect/>
                    </a:stretch>
                  </pic:blipFill>
                  <pic:spPr>
                    <a:xfrm>
                      <a:off x="0" y="0"/>
                      <a:ext cx="57912" cy="118906"/>
                    </a:xfrm>
                    <a:prstGeom prst="rect">
                      <a:avLst/>
                    </a:prstGeom>
                  </pic:spPr>
                </pic:pic>
              </a:graphicData>
            </a:graphic>
          </wp:inline>
        </w:drawing>
      </w:r>
      <w:r w:rsidRPr="006E4A6F">
        <w:rPr>
          <w:rFonts w:ascii="Arial" w:hAnsi="Arial" w:cs="Arial"/>
          <w:szCs w:val="24"/>
        </w:rPr>
        <w:t xml:space="preserve"> 68. Warunki i tryb uzyskania wyższej niż przewidywana rocznej oceny klasyfikacyjnej z zajęć edukacyjnych</w:t>
      </w:r>
      <w:r w:rsidRPr="006E4A6F">
        <w:rPr>
          <w:rFonts w:ascii="Arial" w:hAnsi="Arial" w:cs="Arial"/>
          <w:noProof/>
          <w:szCs w:val="24"/>
        </w:rPr>
        <w:drawing>
          <wp:inline distT="0" distB="0" distL="0" distR="0" wp14:anchorId="46E9B8BA" wp14:editId="0F608593">
            <wp:extent cx="4657345" cy="115856"/>
            <wp:effectExtent l="0" t="0" r="0" b="0"/>
            <wp:docPr id="429355" name="Picture 429355"/>
            <wp:cNvGraphicFramePr/>
            <a:graphic xmlns:a="http://schemas.openxmlformats.org/drawingml/2006/main">
              <a:graphicData uri="http://schemas.openxmlformats.org/drawingml/2006/picture">
                <pic:pic xmlns:pic="http://schemas.openxmlformats.org/drawingml/2006/picture">
                  <pic:nvPicPr>
                    <pic:cNvPr id="429355" name="Picture 429355"/>
                    <pic:cNvPicPr/>
                  </pic:nvPicPr>
                  <pic:blipFill>
                    <a:blip r:embed="rId150"/>
                    <a:stretch>
                      <a:fillRect/>
                    </a:stretch>
                  </pic:blipFill>
                  <pic:spPr>
                    <a:xfrm>
                      <a:off x="0" y="0"/>
                      <a:ext cx="4657345" cy="115856"/>
                    </a:xfrm>
                    <a:prstGeom prst="rect">
                      <a:avLst/>
                    </a:prstGeom>
                  </pic:spPr>
                </pic:pic>
              </a:graphicData>
            </a:graphic>
          </wp:inline>
        </w:drawing>
      </w:r>
    </w:p>
    <w:p w14:paraId="19C638A8" w14:textId="77777777" w:rsidR="00A7345B" w:rsidRPr="006E4A6F" w:rsidRDefault="00000000" w:rsidP="006E4A6F">
      <w:pPr>
        <w:ind w:left="864" w:right="14" w:hanging="552"/>
        <w:jc w:val="left"/>
        <w:rPr>
          <w:rFonts w:ascii="Arial" w:hAnsi="Arial" w:cs="Arial"/>
          <w:szCs w:val="24"/>
        </w:rPr>
      </w:pPr>
      <w:r w:rsidRPr="006E4A6F">
        <w:rPr>
          <w:rFonts w:ascii="Arial" w:hAnsi="Arial" w:cs="Arial"/>
          <w:szCs w:val="24"/>
        </w:rPr>
        <w:t>S 69. Warunki i tryb uzyskania wyższej niż przewidywana rocznej oceny klasyfikacyjnej zachowania</w:t>
      </w:r>
      <w:r w:rsidRPr="006E4A6F">
        <w:rPr>
          <w:rFonts w:ascii="Arial" w:hAnsi="Arial" w:cs="Arial"/>
          <w:noProof/>
          <w:szCs w:val="24"/>
        </w:rPr>
        <w:drawing>
          <wp:inline distT="0" distB="0" distL="0" distR="0" wp14:anchorId="04F10F41" wp14:editId="2EE2E298">
            <wp:extent cx="4754880" cy="118906"/>
            <wp:effectExtent l="0" t="0" r="0" b="0"/>
            <wp:docPr id="429357" name="Picture 429357"/>
            <wp:cNvGraphicFramePr/>
            <a:graphic xmlns:a="http://schemas.openxmlformats.org/drawingml/2006/main">
              <a:graphicData uri="http://schemas.openxmlformats.org/drawingml/2006/picture">
                <pic:pic xmlns:pic="http://schemas.openxmlformats.org/drawingml/2006/picture">
                  <pic:nvPicPr>
                    <pic:cNvPr id="429357" name="Picture 429357"/>
                    <pic:cNvPicPr/>
                  </pic:nvPicPr>
                  <pic:blipFill>
                    <a:blip r:embed="rId151"/>
                    <a:stretch>
                      <a:fillRect/>
                    </a:stretch>
                  </pic:blipFill>
                  <pic:spPr>
                    <a:xfrm>
                      <a:off x="0" y="0"/>
                      <a:ext cx="4754880" cy="118906"/>
                    </a:xfrm>
                    <a:prstGeom prst="rect">
                      <a:avLst/>
                    </a:prstGeom>
                  </pic:spPr>
                </pic:pic>
              </a:graphicData>
            </a:graphic>
          </wp:inline>
        </w:drawing>
      </w:r>
    </w:p>
    <w:p w14:paraId="64785521" w14:textId="77777777" w:rsidR="00A7345B" w:rsidRPr="006E4A6F" w:rsidRDefault="00A7345B" w:rsidP="006E4A6F">
      <w:pPr>
        <w:jc w:val="left"/>
        <w:rPr>
          <w:rFonts w:ascii="Arial" w:hAnsi="Arial" w:cs="Arial"/>
          <w:szCs w:val="24"/>
        </w:rPr>
        <w:sectPr w:rsidR="00A7345B" w:rsidRPr="006E4A6F">
          <w:footerReference w:type="even" r:id="rId152"/>
          <w:footerReference w:type="default" r:id="rId153"/>
          <w:footerReference w:type="first" r:id="rId154"/>
          <w:pgSz w:w="11904" w:h="16834"/>
          <w:pgMar w:top="712" w:right="605" w:bottom="1527" w:left="1262" w:header="708" w:footer="708" w:gutter="0"/>
          <w:cols w:space="708"/>
        </w:sectPr>
      </w:pPr>
    </w:p>
    <w:p w14:paraId="7766B37E" w14:textId="77777777" w:rsidR="00A7345B" w:rsidRPr="006E4A6F" w:rsidRDefault="00000000" w:rsidP="006E4A6F">
      <w:pPr>
        <w:spacing w:after="159"/>
        <w:ind w:left="999" w:right="14" w:hanging="557"/>
        <w:jc w:val="left"/>
        <w:rPr>
          <w:rFonts w:ascii="Arial" w:hAnsi="Arial" w:cs="Arial"/>
          <w:szCs w:val="24"/>
        </w:rPr>
      </w:pPr>
      <w:r w:rsidRPr="006E4A6F">
        <w:rPr>
          <w:rFonts w:ascii="Arial" w:eastAsia="Calibri" w:hAnsi="Arial" w:cs="Arial"/>
          <w:szCs w:val="24"/>
        </w:rPr>
        <w:lastRenderedPageBreak/>
        <w:t xml:space="preserve">s 70. </w:t>
      </w:r>
      <w:r w:rsidRPr="006E4A6F">
        <w:rPr>
          <w:rFonts w:ascii="Arial" w:hAnsi="Arial" w:cs="Arial"/>
          <w:szCs w:val="24"/>
        </w:rPr>
        <w:t>Egzamin klasyfikacyjny ucznia, który jest nieklasyfikowany z powodu nieobecności na zajęciach edukacyjnych ..... .... .... .............................................. .</w:t>
      </w:r>
      <w:r w:rsidRPr="006E4A6F">
        <w:rPr>
          <w:rFonts w:ascii="Arial" w:eastAsia="Calibri" w:hAnsi="Arial" w:cs="Arial"/>
          <w:szCs w:val="24"/>
        </w:rPr>
        <w:t>. .. . .. . .. ... ... ... ... . .. ........ . ... ... ... ... .. . . 54</w:t>
      </w:r>
    </w:p>
    <w:p w14:paraId="3A00E72E" w14:textId="77777777" w:rsidR="00A7345B" w:rsidRPr="006E4A6F" w:rsidRDefault="00000000" w:rsidP="006E4A6F">
      <w:pPr>
        <w:spacing w:after="215"/>
        <w:ind w:left="994" w:right="14" w:hanging="562"/>
        <w:jc w:val="left"/>
        <w:rPr>
          <w:rFonts w:ascii="Arial" w:hAnsi="Arial" w:cs="Arial"/>
          <w:szCs w:val="24"/>
        </w:rPr>
      </w:pPr>
      <w:r w:rsidRPr="006E4A6F">
        <w:rPr>
          <w:rFonts w:ascii="Arial" w:eastAsia="Calibri" w:hAnsi="Arial" w:cs="Arial"/>
          <w:szCs w:val="24"/>
        </w:rPr>
        <w:t>S 71</w:t>
      </w:r>
      <w:r w:rsidRPr="006E4A6F">
        <w:rPr>
          <w:rFonts w:ascii="Arial" w:hAnsi="Arial" w:cs="Arial"/>
          <w:szCs w:val="24"/>
        </w:rPr>
        <w:t xml:space="preserve">. Egzamin klasyfikacyjny ucznia spełniającego obowiązek szkolny lub obowiązek nauki poza szkołą </w:t>
      </w:r>
      <w:r w:rsidRPr="006E4A6F">
        <w:rPr>
          <w:rFonts w:ascii="Arial" w:hAnsi="Arial" w:cs="Arial"/>
          <w:noProof/>
          <w:szCs w:val="24"/>
        </w:rPr>
        <mc:AlternateContent>
          <mc:Choice Requires="wpg">
            <w:drawing>
              <wp:inline distT="0" distB="0" distL="0" distR="0" wp14:anchorId="511B9A9D" wp14:editId="2B07581F">
                <wp:extent cx="4934712" cy="6098"/>
                <wp:effectExtent l="0" t="0" r="0" b="0"/>
                <wp:docPr id="429424" name="Group 429424"/>
                <wp:cNvGraphicFramePr/>
                <a:graphic xmlns:a="http://schemas.openxmlformats.org/drawingml/2006/main">
                  <a:graphicData uri="http://schemas.microsoft.com/office/word/2010/wordprocessingGroup">
                    <wpg:wgp>
                      <wpg:cNvGrpSpPr/>
                      <wpg:grpSpPr>
                        <a:xfrm>
                          <a:off x="0" y="0"/>
                          <a:ext cx="4934712" cy="6098"/>
                          <a:chOff x="0" y="0"/>
                          <a:chExt cx="4934712" cy="6098"/>
                        </a:xfrm>
                      </wpg:grpSpPr>
                      <wps:wsp>
                        <wps:cNvPr id="429423" name="Shape 429423"/>
                        <wps:cNvSpPr/>
                        <wps:spPr>
                          <a:xfrm>
                            <a:off x="0" y="0"/>
                            <a:ext cx="4934712" cy="6098"/>
                          </a:xfrm>
                          <a:custGeom>
                            <a:avLst/>
                            <a:gdLst/>
                            <a:ahLst/>
                            <a:cxnLst/>
                            <a:rect l="0" t="0" r="0" b="0"/>
                            <a:pathLst>
                              <a:path w="4934712" h="6098">
                                <a:moveTo>
                                  <a:pt x="0" y="3049"/>
                                </a:moveTo>
                                <a:lnTo>
                                  <a:pt x="4934712"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9424" style="width:388.56pt;height:0.480148pt;mso-position-horizontal-relative:char;mso-position-vertical-relative:line" coordsize="49347,60">
                <v:shape id="Shape 429423" style="position:absolute;width:49347;height:60;left:0;top:0;" coordsize="4934712,6098" path="m0,3049l4934712,3049">
                  <v:stroke weight="0.480148pt" endcap="flat" joinstyle="miter" miterlimit="1" on="true" color="#000000"/>
                  <v:fill on="false" color="#000000"/>
                </v:shape>
              </v:group>
            </w:pict>
          </mc:Fallback>
        </mc:AlternateContent>
      </w:r>
      <w:r w:rsidRPr="006E4A6F">
        <w:rPr>
          <w:rFonts w:ascii="Arial" w:eastAsia="Calibri" w:hAnsi="Arial" w:cs="Arial"/>
          <w:szCs w:val="24"/>
        </w:rPr>
        <w:t xml:space="preserve"> 55</w:t>
      </w:r>
    </w:p>
    <w:p w14:paraId="4FB193AC" w14:textId="77777777" w:rsidR="00A7345B" w:rsidRPr="006E4A6F" w:rsidRDefault="00000000" w:rsidP="006E4A6F">
      <w:pPr>
        <w:spacing w:after="123"/>
        <w:ind w:left="418" w:right="14"/>
        <w:jc w:val="left"/>
        <w:rPr>
          <w:rFonts w:ascii="Arial" w:hAnsi="Arial" w:cs="Arial"/>
          <w:szCs w:val="24"/>
        </w:rPr>
      </w:pPr>
      <w:r w:rsidRPr="006E4A6F">
        <w:rPr>
          <w:rFonts w:ascii="Arial" w:eastAsia="Calibri" w:hAnsi="Arial" w:cs="Arial"/>
          <w:szCs w:val="24"/>
        </w:rPr>
        <w:t xml:space="preserve">s 72. </w:t>
      </w:r>
      <w:r w:rsidRPr="006E4A6F">
        <w:rPr>
          <w:rFonts w:ascii="Arial" w:hAnsi="Arial" w:cs="Arial"/>
          <w:szCs w:val="24"/>
        </w:rPr>
        <w:t>Egzamin klasyfikacyjny ucznia realizującego indywidualny tok nauki ..... .... ........................... 56</w:t>
      </w:r>
    </w:p>
    <w:p w14:paraId="6A7AFDA8" w14:textId="77777777" w:rsidR="00A7345B" w:rsidRPr="006E4A6F" w:rsidRDefault="00000000" w:rsidP="006E4A6F">
      <w:pPr>
        <w:spacing w:line="362" w:lineRule="auto"/>
        <w:ind w:left="398" w:right="91"/>
        <w:jc w:val="left"/>
        <w:rPr>
          <w:rFonts w:ascii="Arial" w:hAnsi="Arial" w:cs="Arial"/>
          <w:szCs w:val="24"/>
        </w:rPr>
      </w:pPr>
      <w:r w:rsidRPr="006E4A6F">
        <w:rPr>
          <w:rFonts w:ascii="Arial" w:eastAsia="Calibri" w:hAnsi="Arial" w:cs="Arial"/>
          <w:szCs w:val="24"/>
        </w:rPr>
        <w:t xml:space="preserve">s 73. </w:t>
      </w:r>
      <w:r w:rsidRPr="006E4A6F">
        <w:rPr>
          <w:rFonts w:ascii="Arial" w:hAnsi="Arial" w:cs="Arial"/>
          <w:szCs w:val="24"/>
        </w:rPr>
        <w:t xml:space="preserve">Egzamin klasyfikacyjny ucznia przechodzącego z jednej do drugiej szkoły </w:t>
      </w:r>
      <w:r w:rsidRPr="006E4A6F">
        <w:rPr>
          <w:rFonts w:ascii="Arial" w:hAnsi="Arial" w:cs="Arial"/>
          <w:noProof/>
          <w:szCs w:val="24"/>
        </w:rPr>
        <w:drawing>
          <wp:inline distT="0" distB="0" distL="0" distR="0" wp14:anchorId="53CC63FE" wp14:editId="6324F318">
            <wp:extent cx="911352" cy="21342"/>
            <wp:effectExtent l="0" t="0" r="0" b="0"/>
            <wp:docPr id="18361" name="Picture 18361"/>
            <wp:cNvGraphicFramePr/>
            <a:graphic xmlns:a="http://schemas.openxmlformats.org/drawingml/2006/main">
              <a:graphicData uri="http://schemas.openxmlformats.org/drawingml/2006/picture">
                <pic:pic xmlns:pic="http://schemas.openxmlformats.org/drawingml/2006/picture">
                  <pic:nvPicPr>
                    <pic:cNvPr id="18361" name="Picture 18361"/>
                    <pic:cNvPicPr/>
                  </pic:nvPicPr>
                  <pic:blipFill>
                    <a:blip r:embed="rId155"/>
                    <a:stretch>
                      <a:fillRect/>
                    </a:stretch>
                  </pic:blipFill>
                  <pic:spPr>
                    <a:xfrm>
                      <a:off x="0" y="0"/>
                      <a:ext cx="911352" cy="21342"/>
                    </a:xfrm>
                    <a:prstGeom prst="rect">
                      <a:avLst/>
                    </a:prstGeom>
                  </pic:spPr>
                </pic:pic>
              </a:graphicData>
            </a:graphic>
          </wp:inline>
        </w:drawing>
      </w:r>
      <w:r w:rsidRPr="006E4A6F">
        <w:rPr>
          <w:rFonts w:ascii="Arial" w:eastAsia="Calibri" w:hAnsi="Arial" w:cs="Arial"/>
          <w:szCs w:val="24"/>
        </w:rPr>
        <w:t xml:space="preserve"> 56 S 74. </w:t>
      </w:r>
      <w:r w:rsidRPr="006E4A6F">
        <w:rPr>
          <w:rFonts w:ascii="Arial" w:hAnsi="Arial" w:cs="Arial"/>
          <w:szCs w:val="24"/>
        </w:rPr>
        <w:t>Egzaminy poprawkowe</w:t>
      </w:r>
      <w:r w:rsidRPr="006E4A6F">
        <w:rPr>
          <w:rFonts w:ascii="Arial" w:hAnsi="Arial" w:cs="Arial"/>
          <w:noProof/>
          <w:szCs w:val="24"/>
        </w:rPr>
        <w:drawing>
          <wp:inline distT="0" distB="0" distL="0" distR="0" wp14:anchorId="1B8EC82C" wp14:editId="4FA1FB67">
            <wp:extent cx="3925824" cy="21342"/>
            <wp:effectExtent l="0" t="0" r="0" b="0"/>
            <wp:docPr id="429391" name="Picture 429391"/>
            <wp:cNvGraphicFramePr/>
            <a:graphic xmlns:a="http://schemas.openxmlformats.org/drawingml/2006/main">
              <a:graphicData uri="http://schemas.openxmlformats.org/drawingml/2006/picture">
                <pic:pic xmlns:pic="http://schemas.openxmlformats.org/drawingml/2006/picture">
                  <pic:nvPicPr>
                    <pic:cNvPr id="429391" name="Picture 429391"/>
                    <pic:cNvPicPr/>
                  </pic:nvPicPr>
                  <pic:blipFill>
                    <a:blip r:embed="rId156"/>
                    <a:stretch>
                      <a:fillRect/>
                    </a:stretch>
                  </pic:blipFill>
                  <pic:spPr>
                    <a:xfrm>
                      <a:off x="0" y="0"/>
                      <a:ext cx="3925824" cy="21342"/>
                    </a:xfrm>
                    <a:prstGeom prst="rect">
                      <a:avLst/>
                    </a:prstGeom>
                  </pic:spPr>
                </pic:pic>
              </a:graphicData>
            </a:graphic>
          </wp:inline>
        </w:drawing>
      </w:r>
      <w:r w:rsidRPr="006E4A6F">
        <w:rPr>
          <w:rFonts w:ascii="Arial" w:eastAsia="Calibri" w:hAnsi="Arial" w:cs="Arial"/>
          <w:szCs w:val="24"/>
        </w:rPr>
        <w:t xml:space="preserve">59 s 75. </w:t>
      </w:r>
      <w:r w:rsidRPr="006E4A6F">
        <w:rPr>
          <w:rFonts w:ascii="Arial" w:hAnsi="Arial" w:cs="Arial"/>
          <w:szCs w:val="24"/>
        </w:rPr>
        <w:t>Rozpatrywanie zastrzeżeń</w:t>
      </w:r>
      <w:r w:rsidRPr="006E4A6F">
        <w:rPr>
          <w:rFonts w:ascii="Arial" w:hAnsi="Arial" w:cs="Arial"/>
          <w:noProof/>
          <w:szCs w:val="24"/>
        </w:rPr>
        <w:drawing>
          <wp:inline distT="0" distB="0" distL="0" distR="0" wp14:anchorId="143679D5" wp14:editId="08ECAAF0">
            <wp:extent cx="3745992" cy="21342"/>
            <wp:effectExtent l="0" t="0" r="0" b="0"/>
            <wp:docPr id="429393" name="Picture 429393"/>
            <wp:cNvGraphicFramePr/>
            <a:graphic xmlns:a="http://schemas.openxmlformats.org/drawingml/2006/main">
              <a:graphicData uri="http://schemas.openxmlformats.org/drawingml/2006/picture">
                <pic:pic xmlns:pic="http://schemas.openxmlformats.org/drawingml/2006/picture">
                  <pic:nvPicPr>
                    <pic:cNvPr id="429393" name="Picture 429393"/>
                    <pic:cNvPicPr/>
                  </pic:nvPicPr>
                  <pic:blipFill>
                    <a:blip r:embed="rId157"/>
                    <a:stretch>
                      <a:fillRect/>
                    </a:stretch>
                  </pic:blipFill>
                  <pic:spPr>
                    <a:xfrm>
                      <a:off x="0" y="0"/>
                      <a:ext cx="3745992" cy="21342"/>
                    </a:xfrm>
                    <a:prstGeom prst="rect">
                      <a:avLst/>
                    </a:prstGeom>
                  </pic:spPr>
                </pic:pic>
              </a:graphicData>
            </a:graphic>
          </wp:inline>
        </w:drawing>
      </w:r>
      <w:r w:rsidRPr="006E4A6F">
        <w:rPr>
          <w:rFonts w:ascii="Arial" w:eastAsia="Calibri" w:hAnsi="Arial" w:cs="Arial"/>
          <w:szCs w:val="24"/>
        </w:rPr>
        <w:t xml:space="preserve">60 s 76. </w:t>
      </w:r>
      <w:r w:rsidRPr="006E4A6F">
        <w:rPr>
          <w:rFonts w:ascii="Arial" w:hAnsi="Arial" w:cs="Arial"/>
          <w:szCs w:val="24"/>
        </w:rPr>
        <w:t>Promowanie ucznia</w:t>
      </w:r>
      <w:r w:rsidRPr="006E4A6F">
        <w:rPr>
          <w:rFonts w:ascii="Arial" w:hAnsi="Arial" w:cs="Arial"/>
          <w:noProof/>
          <w:szCs w:val="24"/>
        </w:rPr>
        <w:drawing>
          <wp:inline distT="0" distB="0" distL="0" distR="0" wp14:anchorId="7A666265" wp14:editId="44D9B926">
            <wp:extent cx="4136136" cy="21342"/>
            <wp:effectExtent l="0" t="0" r="0" b="0"/>
            <wp:docPr id="429395" name="Picture 429395"/>
            <wp:cNvGraphicFramePr/>
            <a:graphic xmlns:a="http://schemas.openxmlformats.org/drawingml/2006/main">
              <a:graphicData uri="http://schemas.openxmlformats.org/drawingml/2006/picture">
                <pic:pic xmlns:pic="http://schemas.openxmlformats.org/drawingml/2006/picture">
                  <pic:nvPicPr>
                    <pic:cNvPr id="429395" name="Picture 429395"/>
                    <pic:cNvPicPr/>
                  </pic:nvPicPr>
                  <pic:blipFill>
                    <a:blip r:embed="rId158"/>
                    <a:stretch>
                      <a:fillRect/>
                    </a:stretch>
                  </pic:blipFill>
                  <pic:spPr>
                    <a:xfrm>
                      <a:off x="0" y="0"/>
                      <a:ext cx="4136136" cy="21342"/>
                    </a:xfrm>
                    <a:prstGeom prst="rect">
                      <a:avLst/>
                    </a:prstGeom>
                  </pic:spPr>
                </pic:pic>
              </a:graphicData>
            </a:graphic>
          </wp:inline>
        </w:drawing>
      </w:r>
      <w:r w:rsidRPr="006E4A6F">
        <w:rPr>
          <w:rFonts w:ascii="Arial" w:eastAsia="Calibri" w:hAnsi="Arial" w:cs="Arial"/>
          <w:szCs w:val="24"/>
        </w:rPr>
        <w:t>62</w:t>
      </w:r>
    </w:p>
    <w:p w14:paraId="0B61FD83" w14:textId="77777777" w:rsidR="00A7345B" w:rsidRPr="006E4A6F" w:rsidRDefault="00000000" w:rsidP="006E4A6F">
      <w:pPr>
        <w:spacing w:after="141"/>
        <w:ind w:left="389" w:right="14"/>
        <w:jc w:val="left"/>
        <w:rPr>
          <w:rFonts w:ascii="Arial" w:hAnsi="Arial" w:cs="Arial"/>
          <w:szCs w:val="24"/>
        </w:rPr>
      </w:pPr>
      <w:r w:rsidRPr="006E4A6F">
        <w:rPr>
          <w:rFonts w:ascii="Arial" w:hAnsi="Arial" w:cs="Arial"/>
          <w:szCs w:val="24"/>
        </w:rPr>
        <w:t>S 77. Ukończenie szkoły</w:t>
      </w:r>
      <w:r w:rsidRPr="006E4A6F">
        <w:rPr>
          <w:rFonts w:ascii="Arial" w:hAnsi="Arial" w:cs="Arial"/>
          <w:noProof/>
          <w:szCs w:val="24"/>
        </w:rPr>
        <w:drawing>
          <wp:inline distT="0" distB="0" distL="0" distR="0" wp14:anchorId="6FA0B567" wp14:editId="035C1F04">
            <wp:extent cx="4200145" cy="21342"/>
            <wp:effectExtent l="0" t="0" r="0" b="0"/>
            <wp:docPr id="429397" name="Picture 429397"/>
            <wp:cNvGraphicFramePr/>
            <a:graphic xmlns:a="http://schemas.openxmlformats.org/drawingml/2006/main">
              <a:graphicData uri="http://schemas.openxmlformats.org/drawingml/2006/picture">
                <pic:pic xmlns:pic="http://schemas.openxmlformats.org/drawingml/2006/picture">
                  <pic:nvPicPr>
                    <pic:cNvPr id="429397" name="Picture 429397"/>
                    <pic:cNvPicPr/>
                  </pic:nvPicPr>
                  <pic:blipFill>
                    <a:blip r:embed="rId159"/>
                    <a:stretch>
                      <a:fillRect/>
                    </a:stretch>
                  </pic:blipFill>
                  <pic:spPr>
                    <a:xfrm>
                      <a:off x="0" y="0"/>
                      <a:ext cx="4200145" cy="21342"/>
                    </a:xfrm>
                    <a:prstGeom prst="rect">
                      <a:avLst/>
                    </a:prstGeom>
                  </pic:spPr>
                </pic:pic>
              </a:graphicData>
            </a:graphic>
          </wp:inline>
        </w:drawing>
      </w:r>
      <w:r w:rsidRPr="006E4A6F">
        <w:rPr>
          <w:rFonts w:ascii="Arial" w:eastAsia="Calibri" w:hAnsi="Arial" w:cs="Arial"/>
          <w:szCs w:val="24"/>
        </w:rPr>
        <w:t>63</w:t>
      </w:r>
    </w:p>
    <w:p w14:paraId="49473825" w14:textId="77777777" w:rsidR="00A7345B" w:rsidRPr="006E4A6F" w:rsidRDefault="00000000" w:rsidP="006E4A6F">
      <w:pPr>
        <w:spacing w:after="153"/>
        <w:ind w:left="101" w:right="14"/>
        <w:jc w:val="left"/>
        <w:rPr>
          <w:rFonts w:ascii="Arial" w:hAnsi="Arial" w:cs="Arial"/>
          <w:szCs w:val="24"/>
        </w:rPr>
      </w:pPr>
      <w:r w:rsidRPr="006E4A6F">
        <w:rPr>
          <w:rFonts w:ascii="Arial" w:hAnsi="Arial" w:cs="Arial"/>
          <w:szCs w:val="24"/>
        </w:rPr>
        <w:t>ROZDZIAŁ 9. Uczeń szkoty</w:t>
      </w:r>
      <w:r w:rsidRPr="006E4A6F">
        <w:rPr>
          <w:rFonts w:ascii="Arial" w:hAnsi="Arial" w:cs="Arial"/>
          <w:noProof/>
          <w:szCs w:val="24"/>
        </w:rPr>
        <w:drawing>
          <wp:inline distT="0" distB="0" distL="0" distR="0" wp14:anchorId="001E93D4" wp14:editId="3019E869">
            <wp:extent cx="4215384" cy="21342"/>
            <wp:effectExtent l="0" t="0" r="0" b="0"/>
            <wp:docPr id="429399" name="Picture 429399"/>
            <wp:cNvGraphicFramePr/>
            <a:graphic xmlns:a="http://schemas.openxmlformats.org/drawingml/2006/main">
              <a:graphicData uri="http://schemas.openxmlformats.org/drawingml/2006/picture">
                <pic:pic xmlns:pic="http://schemas.openxmlformats.org/drawingml/2006/picture">
                  <pic:nvPicPr>
                    <pic:cNvPr id="429399" name="Picture 429399"/>
                    <pic:cNvPicPr/>
                  </pic:nvPicPr>
                  <pic:blipFill>
                    <a:blip r:embed="rId160"/>
                    <a:stretch>
                      <a:fillRect/>
                    </a:stretch>
                  </pic:blipFill>
                  <pic:spPr>
                    <a:xfrm>
                      <a:off x="0" y="0"/>
                      <a:ext cx="4215384" cy="21342"/>
                    </a:xfrm>
                    <a:prstGeom prst="rect">
                      <a:avLst/>
                    </a:prstGeom>
                  </pic:spPr>
                </pic:pic>
              </a:graphicData>
            </a:graphic>
          </wp:inline>
        </w:drawing>
      </w:r>
      <w:r w:rsidRPr="006E4A6F">
        <w:rPr>
          <w:rFonts w:ascii="Arial" w:eastAsia="Calibri" w:hAnsi="Arial" w:cs="Arial"/>
          <w:szCs w:val="24"/>
        </w:rPr>
        <w:t>. 64</w:t>
      </w:r>
    </w:p>
    <w:p w14:paraId="4C41CE10" w14:textId="77777777" w:rsidR="00A7345B" w:rsidRPr="006E4A6F" w:rsidRDefault="00000000" w:rsidP="006E4A6F">
      <w:pPr>
        <w:spacing w:line="297" w:lineRule="auto"/>
        <w:ind w:left="365" w:right="120"/>
        <w:jc w:val="left"/>
        <w:rPr>
          <w:rFonts w:ascii="Arial" w:hAnsi="Arial" w:cs="Arial"/>
          <w:szCs w:val="24"/>
        </w:rPr>
      </w:pPr>
      <w:r w:rsidRPr="006E4A6F">
        <w:rPr>
          <w:rFonts w:ascii="Arial" w:hAnsi="Arial" w:cs="Arial"/>
          <w:szCs w:val="24"/>
        </w:rPr>
        <w:t>S 78. Prawa ucznia, naruszenie praw, obowiązki ucznia</w:t>
      </w:r>
      <w:r w:rsidRPr="006E4A6F">
        <w:rPr>
          <w:rFonts w:ascii="Arial" w:hAnsi="Arial" w:cs="Arial"/>
          <w:noProof/>
          <w:szCs w:val="24"/>
        </w:rPr>
        <w:drawing>
          <wp:inline distT="0" distB="0" distL="0" distR="0" wp14:anchorId="6CF5C70E" wp14:editId="2BE2542E">
            <wp:extent cx="2359152" cy="21342"/>
            <wp:effectExtent l="0" t="0" r="0" b="0"/>
            <wp:docPr id="429401" name="Picture 429401"/>
            <wp:cNvGraphicFramePr/>
            <a:graphic xmlns:a="http://schemas.openxmlformats.org/drawingml/2006/main">
              <a:graphicData uri="http://schemas.openxmlformats.org/drawingml/2006/picture">
                <pic:pic xmlns:pic="http://schemas.openxmlformats.org/drawingml/2006/picture">
                  <pic:nvPicPr>
                    <pic:cNvPr id="429401" name="Picture 429401"/>
                    <pic:cNvPicPr/>
                  </pic:nvPicPr>
                  <pic:blipFill>
                    <a:blip r:embed="rId161"/>
                    <a:stretch>
                      <a:fillRect/>
                    </a:stretch>
                  </pic:blipFill>
                  <pic:spPr>
                    <a:xfrm>
                      <a:off x="0" y="0"/>
                      <a:ext cx="2359152" cy="21342"/>
                    </a:xfrm>
                    <a:prstGeom prst="rect">
                      <a:avLst/>
                    </a:prstGeom>
                  </pic:spPr>
                </pic:pic>
              </a:graphicData>
            </a:graphic>
          </wp:inline>
        </w:drawing>
      </w:r>
      <w:r w:rsidRPr="006E4A6F">
        <w:rPr>
          <w:rFonts w:ascii="Arial" w:eastAsia="Calibri" w:hAnsi="Arial" w:cs="Arial"/>
          <w:szCs w:val="24"/>
        </w:rPr>
        <w:t xml:space="preserve">64 </w:t>
      </w:r>
      <w:r w:rsidRPr="006E4A6F">
        <w:rPr>
          <w:rFonts w:ascii="Arial" w:hAnsi="Arial" w:cs="Arial"/>
          <w:szCs w:val="24"/>
        </w:rPr>
        <w:t xml:space="preserve">S 79. Strój ucznia, wygląd, identyfikatory </w:t>
      </w:r>
      <w:r w:rsidRPr="006E4A6F">
        <w:rPr>
          <w:rFonts w:ascii="Arial" w:hAnsi="Arial" w:cs="Arial"/>
          <w:noProof/>
          <w:szCs w:val="24"/>
        </w:rPr>
        <mc:AlternateContent>
          <mc:Choice Requires="wpg">
            <w:drawing>
              <wp:inline distT="0" distB="0" distL="0" distR="0" wp14:anchorId="24C4385D" wp14:editId="16B2FE7C">
                <wp:extent cx="2624328" cy="6098"/>
                <wp:effectExtent l="0" t="0" r="0" b="0"/>
                <wp:docPr id="429426" name="Group 429426"/>
                <wp:cNvGraphicFramePr/>
                <a:graphic xmlns:a="http://schemas.openxmlformats.org/drawingml/2006/main">
                  <a:graphicData uri="http://schemas.microsoft.com/office/word/2010/wordprocessingGroup">
                    <wpg:wgp>
                      <wpg:cNvGrpSpPr/>
                      <wpg:grpSpPr>
                        <a:xfrm>
                          <a:off x="0" y="0"/>
                          <a:ext cx="2624328" cy="6098"/>
                          <a:chOff x="0" y="0"/>
                          <a:chExt cx="2624328" cy="6098"/>
                        </a:xfrm>
                      </wpg:grpSpPr>
                      <wps:wsp>
                        <wps:cNvPr id="429425" name="Shape 429425"/>
                        <wps:cNvSpPr/>
                        <wps:spPr>
                          <a:xfrm>
                            <a:off x="0" y="0"/>
                            <a:ext cx="2624328" cy="6098"/>
                          </a:xfrm>
                          <a:custGeom>
                            <a:avLst/>
                            <a:gdLst/>
                            <a:ahLst/>
                            <a:cxnLst/>
                            <a:rect l="0" t="0" r="0" b="0"/>
                            <a:pathLst>
                              <a:path w="2624328" h="6098">
                                <a:moveTo>
                                  <a:pt x="0" y="3049"/>
                                </a:moveTo>
                                <a:lnTo>
                                  <a:pt x="2624328"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9426" style="width:206.64pt;height:0.480133pt;mso-position-horizontal-relative:char;mso-position-vertical-relative:line" coordsize="26243,60">
                <v:shape id="Shape 429425" style="position:absolute;width:26243;height:60;left:0;top:0;" coordsize="2624328,6098" path="m0,3049l2624328,3049">
                  <v:stroke weight="0.480133pt" endcap="flat" joinstyle="miter" miterlimit="1" on="true" color="#000000"/>
                  <v:fill on="false" color="#000000"/>
                </v:shape>
              </v:group>
            </w:pict>
          </mc:Fallback>
        </mc:AlternateContent>
      </w:r>
      <w:r w:rsidRPr="006E4A6F">
        <w:rPr>
          <w:rFonts w:ascii="Arial" w:hAnsi="Arial" w:cs="Arial"/>
          <w:szCs w:val="24"/>
        </w:rPr>
        <w:t xml:space="preserve">.... .... .... ... 65 S 80. Zasady korzystania z telefonów komórkowych i innych urządzeń elektronicznych . </w:t>
      </w:r>
      <w:r w:rsidRPr="006E4A6F">
        <w:rPr>
          <w:rFonts w:ascii="Arial" w:hAnsi="Arial" w:cs="Arial"/>
          <w:noProof/>
          <w:szCs w:val="24"/>
        </w:rPr>
        <w:drawing>
          <wp:inline distT="0" distB="0" distL="0" distR="0" wp14:anchorId="6BD9A573" wp14:editId="17AD14C8">
            <wp:extent cx="414527" cy="18293"/>
            <wp:effectExtent l="0" t="0" r="0" b="0"/>
            <wp:docPr id="429403" name="Picture 429403"/>
            <wp:cNvGraphicFramePr/>
            <a:graphic xmlns:a="http://schemas.openxmlformats.org/drawingml/2006/main">
              <a:graphicData uri="http://schemas.openxmlformats.org/drawingml/2006/picture">
                <pic:pic xmlns:pic="http://schemas.openxmlformats.org/drawingml/2006/picture">
                  <pic:nvPicPr>
                    <pic:cNvPr id="429403" name="Picture 429403"/>
                    <pic:cNvPicPr/>
                  </pic:nvPicPr>
                  <pic:blipFill>
                    <a:blip r:embed="rId162"/>
                    <a:stretch>
                      <a:fillRect/>
                    </a:stretch>
                  </pic:blipFill>
                  <pic:spPr>
                    <a:xfrm>
                      <a:off x="0" y="0"/>
                      <a:ext cx="414527" cy="18293"/>
                    </a:xfrm>
                    <a:prstGeom prst="rect">
                      <a:avLst/>
                    </a:prstGeom>
                  </pic:spPr>
                </pic:pic>
              </a:graphicData>
            </a:graphic>
          </wp:inline>
        </w:drawing>
      </w:r>
      <w:r w:rsidRPr="006E4A6F">
        <w:rPr>
          <w:rFonts w:ascii="Arial" w:hAnsi="Arial" w:cs="Arial"/>
          <w:szCs w:val="24"/>
        </w:rPr>
        <w:t xml:space="preserve">S 81. Nagrody i wyróżnienia </w:t>
      </w:r>
      <w:r w:rsidRPr="006E4A6F">
        <w:rPr>
          <w:rFonts w:ascii="Arial" w:hAnsi="Arial" w:cs="Arial"/>
          <w:noProof/>
          <w:szCs w:val="24"/>
        </w:rPr>
        <mc:AlternateContent>
          <mc:Choice Requires="wpg">
            <w:drawing>
              <wp:inline distT="0" distB="0" distL="0" distR="0" wp14:anchorId="6602F4A0" wp14:editId="1A6F9244">
                <wp:extent cx="3965449" cy="6098"/>
                <wp:effectExtent l="0" t="0" r="0" b="0"/>
                <wp:docPr id="429428" name="Group 429428"/>
                <wp:cNvGraphicFramePr/>
                <a:graphic xmlns:a="http://schemas.openxmlformats.org/drawingml/2006/main">
                  <a:graphicData uri="http://schemas.microsoft.com/office/word/2010/wordprocessingGroup">
                    <wpg:wgp>
                      <wpg:cNvGrpSpPr/>
                      <wpg:grpSpPr>
                        <a:xfrm>
                          <a:off x="0" y="0"/>
                          <a:ext cx="3965449" cy="6098"/>
                          <a:chOff x="0" y="0"/>
                          <a:chExt cx="3965449" cy="6098"/>
                        </a:xfrm>
                      </wpg:grpSpPr>
                      <wps:wsp>
                        <wps:cNvPr id="429427" name="Shape 429427"/>
                        <wps:cNvSpPr/>
                        <wps:spPr>
                          <a:xfrm>
                            <a:off x="0" y="0"/>
                            <a:ext cx="3965449" cy="6098"/>
                          </a:xfrm>
                          <a:custGeom>
                            <a:avLst/>
                            <a:gdLst/>
                            <a:ahLst/>
                            <a:cxnLst/>
                            <a:rect l="0" t="0" r="0" b="0"/>
                            <a:pathLst>
                              <a:path w="3965449" h="6098">
                                <a:moveTo>
                                  <a:pt x="0" y="3049"/>
                                </a:moveTo>
                                <a:lnTo>
                                  <a:pt x="3965449"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9428" style="width:312.24pt;height:0.480133pt;mso-position-horizontal-relative:char;mso-position-vertical-relative:line" coordsize="39654,60">
                <v:shape id="Shape 429427" style="position:absolute;width:39654;height:60;left:0;top:0;" coordsize="3965449,6098" path="m0,3049l3965449,3049">
                  <v:stroke weight="0.480133pt" endcap="flat" joinstyle="miter" miterlimit="1" on="true" color="#000000"/>
                  <v:fill on="false" color="#000000"/>
                </v:shape>
              </v:group>
            </w:pict>
          </mc:Fallback>
        </mc:AlternateContent>
      </w:r>
      <w:r w:rsidRPr="006E4A6F">
        <w:rPr>
          <w:rFonts w:ascii="Arial" w:eastAsia="Calibri" w:hAnsi="Arial" w:cs="Arial"/>
          <w:szCs w:val="24"/>
        </w:rPr>
        <w:t xml:space="preserve"> 68</w:t>
      </w:r>
    </w:p>
    <w:p w14:paraId="138B27DD" w14:textId="77777777" w:rsidR="00A7345B" w:rsidRPr="006E4A6F" w:rsidRDefault="00000000" w:rsidP="006E4A6F">
      <w:pPr>
        <w:spacing w:after="170"/>
        <w:ind w:left="1042" w:right="14" w:hanging="682"/>
        <w:jc w:val="left"/>
        <w:rPr>
          <w:rFonts w:ascii="Arial" w:hAnsi="Arial" w:cs="Arial"/>
          <w:szCs w:val="24"/>
        </w:rPr>
      </w:pPr>
      <w:r w:rsidRPr="006E4A6F">
        <w:rPr>
          <w:rFonts w:ascii="Arial" w:hAnsi="Arial" w:cs="Arial"/>
          <w:szCs w:val="24"/>
        </w:rPr>
        <w:t>S 82. System kar, odwołanie od wymierzonej kary i wniesienie zastrzeżenia do przyznanej nagrody</w:t>
      </w:r>
      <w:r w:rsidRPr="006E4A6F">
        <w:rPr>
          <w:rFonts w:ascii="Arial" w:hAnsi="Arial" w:cs="Arial"/>
          <w:noProof/>
          <w:szCs w:val="24"/>
        </w:rPr>
        <w:drawing>
          <wp:inline distT="0" distB="0" distL="0" distR="0" wp14:anchorId="454B0302" wp14:editId="69BF486E">
            <wp:extent cx="4629912" cy="21342"/>
            <wp:effectExtent l="0" t="0" r="0" b="0"/>
            <wp:docPr id="429405" name="Picture 429405"/>
            <wp:cNvGraphicFramePr/>
            <a:graphic xmlns:a="http://schemas.openxmlformats.org/drawingml/2006/main">
              <a:graphicData uri="http://schemas.openxmlformats.org/drawingml/2006/picture">
                <pic:pic xmlns:pic="http://schemas.openxmlformats.org/drawingml/2006/picture">
                  <pic:nvPicPr>
                    <pic:cNvPr id="429405" name="Picture 429405"/>
                    <pic:cNvPicPr/>
                  </pic:nvPicPr>
                  <pic:blipFill>
                    <a:blip r:embed="rId163"/>
                    <a:stretch>
                      <a:fillRect/>
                    </a:stretch>
                  </pic:blipFill>
                  <pic:spPr>
                    <a:xfrm>
                      <a:off x="0" y="0"/>
                      <a:ext cx="4629912" cy="21342"/>
                    </a:xfrm>
                    <a:prstGeom prst="rect">
                      <a:avLst/>
                    </a:prstGeom>
                  </pic:spPr>
                </pic:pic>
              </a:graphicData>
            </a:graphic>
          </wp:inline>
        </w:drawing>
      </w:r>
      <w:r w:rsidRPr="006E4A6F">
        <w:rPr>
          <w:rFonts w:ascii="Arial" w:eastAsia="Calibri" w:hAnsi="Arial" w:cs="Arial"/>
          <w:szCs w:val="24"/>
        </w:rPr>
        <w:t>69</w:t>
      </w:r>
    </w:p>
    <w:p w14:paraId="5C84F9EA" w14:textId="77777777" w:rsidR="00A7345B" w:rsidRPr="006E4A6F" w:rsidRDefault="00000000" w:rsidP="006E4A6F">
      <w:pPr>
        <w:tabs>
          <w:tab w:val="center" w:pos="4020"/>
          <w:tab w:val="right" w:pos="9787"/>
        </w:tabs>
        <w:ind w:right="0" w:firstLine="0"/>
        <w:jc w:val="left"/>
        <w:rPr>
          <w:rFonts w:ascii="Arial" w:hAnsi="Arial" w:cs="Arial"/>
          <w:szCs w:val="24"/>
        </w:rPr>
      </w:pPr>
      <w:r w:rsidRPr="006E4A6F">
        <w:rPr>
          <w:rFonts w:ascii="Arial" w:hAnsi="Arial" w:cs="Arial"/>
          <w:szCs w:val="24"/>
        </w:rPr>
        <w:tab/>
        <w:t>S 83. Przeniesienie ucznia do innej szkoty .</w:t>
      </w:r>
      <w:r w:rsidRPr="006E4A6F">
        <w:rPr>
          <w:rFonts w:ascii="Arial" w:hAnsi="Arial" w:cs="Arial"/>
          <w:noProof/>
          <w:szCs w:val="24"/>
        </w:rPr>
        <mc:AlternateContent>
          <mc:Choice Requires="wpg">
            <w:drawing>
              <wp:inline distT="0" distB="0" distL="0" distR="0" wp14:anchorId="6A4A8298" wp14:editId="4780EADE">
                <wp:extent cx="1868424" cy="6098"/>
                <wp:effectExtent l="0" t="0" r="0" b="0"/>
                <wp:docPr id="429430" name="Group 429430"/>
                <wp:cNvGraphicFramePr/>
                <a:graphic xmlns:a="http://schemas.openxmlformats.org/drawingml/2006/main">
                  <a:graphicData uri="http://schemas.microsoft.com/office/word/2010/wordprocessingGroup">
                    <wpg:wgp>
                      <wpg:cNvGrpSpPr/>
                      <wpg:grpSpPr>
                        <a:xfrm>
                          <a:off x="0" y="0"/>
                          <a:ext cx="1868424" cy="6098"/>
                          <a:chOff x="0" y="0"/>
                          <a:chExt cx="1868424" cy="6098"/>
                        </a:xfrm>
                      </wpg:grpSpPr>
                      <wps:wsp>
                        <wps:cNvPr id="429429" name="Shape 429429"/>
                        <wps:cNvSpPr/>
                        <wps:spPr>
                          <a:xfrm>
                            <a:off x="0" y="0"/>
                            <a:ext cx="1868424" cy="6098"/>
                          </a:xfrm>
                          <a:custGeom>
                            <a:avLst/>
                            <a:gdLst/>
                            <a:ahLst/>
                            <a:cxnLst/>
                            <a:rect l="0" t="0" r="0" b="0"/>
                            <a:pathLst>
                              <a:path w="1868424" h="6098">
                                <a:moveTo>
                                  <a:pt x="0" y="3049"/>
                                </a:moveTo>
                                <a:lnTo>
                                  <a:pt x="1868424"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9430" style="width:147.12pt;height:0.480133pt;mso-position-horizontal-relative:char;mso-position-vertical-relative:line" coordsize="18684,60">
                <v:shape id="Shape 429429" style="position:absolute;width:18684;height:60;left:0;top:0;" coordsize="1868424,6098" path="m0,3049l1868424,3049">
                  <v:stroke weight="0.480133pt" endcap="flat" joinstyle="miter" miterlimit="1" on="true" color="#000000"/>
                  <v:fill on="false" color="#000000"/>
                </v:shape>
              </v:group>
            </w:pict>
          </mc:Fallback>
        </mc:AlternateContent>
      </w:r>
      <w:r w:rsidRPr="006E4A6F">
        <w:rPr>
          <w:rFonts w:ascii="Arial" w:eastAsia="Calibri" w:hAnsi="Arial" w:cs="Arial"/>
          <w:szCs w:val="24"/>
        </w:rPr>
        <w:t xml:space="preserve">. ... </w:t>
      </w:r>
      <w:r w:rsidRPr="006E4A6F">
        <w:rPr>
          <w:rFonts w:ascii="Arial" w:eastAsia="Calibri" w:hAnsi="Arial" w:cs="Arial"/>
          <w:szCs w:val="24"/>
        </w:rPr>
        <w:tab/>
        <w:t xml:space="preserve">... . ... . .. </w:t>
      </w:r>
      <w:r w:rsidRPr="006E4A6F">
        <w:rPr>
          <w:rFonts w:ascii="Arial" w:hAnsi="Arial" w:cs="Arial"/>
          <w:noProof/>
          <w:szCs w:val="24"/>
        </w:rPr>
        <w:drawing>
          <wp:inline distT="0" distB="0" distL="0" distR="0" wp14:anchorId="37BF24D6" wp14:editId="3AF4E595">
            <wp:extent cx="256032" cy="21342"/>
            <wp:effectExtent l="0" t="0" r="0" b="0"/>
            <wp:docPr id="429407" name="Picture 429407"/>
            <wp:cNvGraphicFramePr/>
            <a:graphic xmlns:a="http://schemas.openxmlformats.org/drawingml/2006/main">
              <a:graphicData uri="http://schemas.openxmlformats.org/drawingml/2006/picture">
                <pic:pic xmlns:pic="http://schemas.openxmlformats.org/drawingml/2006/picture">
                  <pic:nvPicPr>
                    <pic:cNvPr id="429407" name="Picture 429407"/>
                    <pic:cNvPicPr/>
                  </pic:nvPicPr>
                  <pic:blipFill>
                    <a:blip r:embed="rId164"/>
                    <a:stretch>
                      <a:fillRect/>
                    </a:stretch>
                  </pic:blipFill>
                  <pic:spPr>
                    <a:xfrm>
                      <a:off x="0" y="0"/>
                      <a:ext cx="256032" cy="21342"/>
                    </a:xfrm>
                    <a:prstGeom prst="rect">
                      <a:avLst/>
                    </a:prstGeom>
                  </pic:spPr>
                </pic:pic>
              </a:graphicData>
            </a:graphic>
          </wp:inline>
        </w:drawing>
      </w:r>
      <w:r w:rsidRPr="006E4A6F">
        <w:rPr>
          <w:rFonts w:ascii="Arial" w:eastAsia="Calibri" w:hAnsi="Arial" w:cs="Arial"/>
          <w:szCs w:val="24"/>
        </w:rPr>
        <w:t>... 69</w:t>
      </w:r>
    </w:p>
    <w:p w14:paraId="74745B6C" w14:textId="77777777" w:rsidR="00A7345B" w:rsidRPr="006E4A6F" w:rsidRDefault="00000000" w:rsidP="006E4A6F">
      <w:pPr>
        <w:spacing w:after="129"/>
        <w:ind w:left="346" w:right="14"/>
        <w:jc w:val="left"/>
        <w:rPr>
          <w:rFonts w:ascii="Arial" w:hAnsi="Arial" w:cs="Arial"/>
          <w:szCs w:val="24"/>
        </w:rPr>
      </w:pPr>
      <w:r w:rsidRPr="006E4A6F">
        <w:rPr>
          <w:rFonts w:ascii="Arial" w:hAnsi="Arial" w:cs="Arial"/>
          <w:szCs w:val="24"/>
        </w:rPr>
        <w:t xml:space="preserve">S 84. Środki oddziaływania wychowawczego nakładane na ucznia przez dyrektora </w:t>
      </w:r>
      <w:r w:rsidRPr="006E4A6F">
        <w:rPr>
          <w:rFonts w:ascii="Arial" w:hAnsi="Arial" w:cs="Arial"/>
          <w:noProof/>
          <w:szCs w:val="24"/>
        </w:rPr>
        <w:drawing>
          <wp:inline distT="0" distB="0" distL="0" distR="0" wp14:anchorId="601855AD" wp14:editId="209BB1CE">
            <wp:extent cx="652273" cy="21342"/>
            <wp:effectExtent l="0" t="0" r="0" b="0"/>
            <wp:docPr id="429409" name="Picture 429409"/>
            <wp:cNvGraphicFramePr/>
            <a:graphic xmlns:a="http://schemas.openxmlformats.org/drawingml/2006/main">
              <a:graphicData uri="http://schemas.openxmlformats.org/drawingml/2006/picture">
                <pic:pic xmlns:pic="http://schemas.openxmlformats.org/drawingml/2006/picture">
                  <pic:nvPicPr>
                    <pic:cNvPr id="429409" name="Picture 429409"/>
                    <pic:cNvPicPr/>
                  </pic:nvPicPr>
                  <pic:blipFill>
                    <a:blip r:embed="rId165"/>
                    <a:stretch>
                      <a:fillRect/>
                    </a:stretch>
                  </pic:blipFill>
                  <pic:spPr>
                    <a:xfrm>
                      <a:off x="0" y="0"/>
                      <a:ext cx="652273" cy="21342"/>
                    </a:xfrm>
                    <a:prstGeom prst="rect">
                      <a:avLst/>
                    </a:prstGeom>
                  </pic:spPr>
                </pic:pic>
              </a:graphicData>
            </a:graphic>
          </wp:inline>
        </w:drawing>
      </w:r>
      <w:r w:rsidRPr="006E4A6F">
        <w:rPr>
          <w:rFonts w:ascii="Arial" w:hAnsi="Arial" w:cs="Arial"/>
          <w:szCs w:val="24"/>
        </w:rPr>
        <w:t>69</w:t>
      </w:r>
    </w:p>
    <w:p w14:paraId="2EE44123" w14:textId="77777777" w:rsidR="00A7345B" w:rsidRPr="006E4A6F" w:rsidRDefault="00000000" w:rsidP="006E4A6F">
      <w:pPr>
        <w:spacing w:after="137"/>
        <w:ind w:left="346" w:right="14"/>
        <w:jc w:val="left"/>
        <w:rPr>
          <w:rFonts w:ascii="Arial" w:hAnsi="Arial" w:cs="Arial"/>
          <w:szCs w:val="24"/>
        </w:rPr>
      </w:pPr>
      <w:r w:rsidRPr="006E4A6F">
        <w:rPr>
          <w:rFonts w:ascii="Arial" w:hAnsi="Arial" w:cs="Arial"/>
          <w:szCs w:val="24"/>
        </w:rPr>
        <w:t>S 85. Pomoc materialna — informacje ogólne</w:t>
      </w:r>
      <w:r w:rsidRPr="006E4A6F">
        <w:rPr>
          <w:rFonts w:ascii="Arial" w:hAnsi="Arial" w:cs="Arial"/>
          <w:noProof/>
          <w:szCs w:val="24"/>
        </w:rPr>
        <w:drawing>
          <wp:inline distT="0" distB="0" distL="0" distR="0" wp14:anchorId="1000EB27" wp14:editId="0E49FD4E">
            <wp:extent cx="2938272" cy="21342"/>
            <wp:effectExtent l="0" t="0" r="0" b="0"/>
            <wp:docPr id="429411" name="Picture 429411"/>
            <wp:cNvGraphicFramePr/>
            <a:graphic xmlns:a="http://schemas.openxmlformats.org/drawingml/2006/main">
              <a:graphicData uri="http://schemas.openxmlformats.org/drawingml/2006/picture">
                <pic:pic xmlns:pic="http://schemas.openxmlformats.org/drawingml/2006/picture">
                  <pic:nvPicPr>
                    <pic:cNvPr id="429411" name="Picture 429411"/>
                    <pic:cNvPicPr/>
                  </pic:nvPicPr>
                  <pic:blipFill>
                    <a:blip r:embed="rId166"/>
                    <a:stretch>
                      <a:fillRect/>
                    </a:stretch>
                  </pic:blipFill>
                  <pic:spPr>
                    <a:xfrm>
                      <a:off x="0" y="0"/>
                      <a:ext cx="2938272" cy="21342"/>
                    </a:xfrm>
                    <a:prstGeom prst="rect">
                      <a:avLst/>
                    </a:prstGeom>
                  </pic:spPr>
                </pic:pic>
              </a:graphicData>
            </a:graphic>
          </wp:inline>
        </w:drawing>
      </w:r>
      <w:r w:rsidRPr="006E4A6F">
        <w:rPr>
          <w:rFonts w:ascii="Arial" w:eastAsia="Calibri" w:hAnsi="Arial" w:cs="Arial"/>
          <w:szCs w:val="24"/>
        </w:rPr>
        <w:t>70</w:t>
      </w:r>
    </w:p>
    <w:p w14:paraId="05A39BC8" w14:textId="77777777" w:rsidR="00A7345B" w:rsidRPr="006E4A6F" w:rsidRDefault="00000000" w:rsidP="006E4A6F">
      <w:pPr>
        <w:spacing w:after="142"/>
        <w:ind w:left="14" w:right="14"/>
        <w:jc w:val="left"/>
        <w:rPr>
          <w:rFonts w:ascii="Arial" w:hAnsi="Arial" w:cs="Arial"/>
          <w:szCs w:val="24"/>
        </w:rPr>
      </w:pPr>
      <w:r w:rsidRPr="006E4A6F">
        <w:rPr>
          <w:rFonts w:ascii="Arial" w:hAnsi="Arial" w:cs="Arial"/>
          <w:szCs w:val="24"/>
        </w:rPr>
        <w:t xml:space="preserve">ROZDZIAŁ 10. Organizowanie i prowadzenie zajęć z wykorzystaniem metod i technik kształcenia na odległość </w:t>
      </w:r>
      <w:r w:rsidRPr="006E4A6F">
        <w:rPr>
          <w:rFonts w:ascii="Arial" w:hAnsi="Arial" w:cs="Arial"/>
          <w:noProof/>
          <w:szCs w:val="24"/>
        </w:rPr>
        <mc:AlternateContent>
          <mc:Choice Requires="wpg">
            <w:drawing>
              <wp:inline distT="0" distB="0" distL="0" distR="0" wp14:anchorId="47874D69" wp14:editId="2CB19834">
                <wp:extent cx="5041392" cy="6098"/>
                <wp:effectExtent l="0" t="0" r="0" b="0"/>
                <wp:docPr id="429432" name="Group 429432"/>
                <wp:cNvGraphicFramePr/>
                <a:graphic xmlns:a="http://schemas.openxmlformats.org/drawingml/2006/main">
                  <a:graphicData uri="http://schemas.microsoft.com/office/word/2010/wordprocessingGroup">
                    <wpg:wgp>
                      <wpg:cNvGrpSpPr/>
                      <wpg:grpSpPr>
                        <a:xfrm>
                          <a:off x="0" y="0"/>
                          <a:ext cx="5041392" cy="6098"/>
                          <a:chOff x="0" y="0"/>
                          <a:chExt cx="5041392" cy="6098"/>
                        </a:xfrm>
                      </wpg:grpSpPr>
                      <wps:wsp>
                        <wps:cNvPr id="429431" name="Shape 429431"/>
                        <wps:cNvSpPr/>
                        <wps:spPr>
                          <a:xfrm>
                            <a:off x="0" y="0"/>
                            <a:ext cx="5041392" cy="6098"/>
                          </a:xfrm>
                          <a:custGeom>
                            <a:avLst/>
                            <a:gdLst/>
                            <a:ahLst/>
                            <a:cxnLst/>
                            <a:rect l="0" t="0" r="0" b="0"/>
                            <a:pathLst>
                              <a:path w="5041392" h="6098">
                                <a:moveTo>
                                  <a:pt x="0" y="3049"/>
                                </a:moveTo>
                                <a:lnTo>
                                  <a:pt x="5041392"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9432" style="width:396.96pt;height:0.480164pt;mso-position-horizontal-relative:char;mso-position-vertical-relative:line" coordsize="50413,60">
                <v:shape id="Shape 429431" style="position:absolute;width:50413;height:60;left:0;top:0;" coordsize="5041392,6098" path="m0,3049l5041392,3049">
                  <v:stroke weight="0.480164pt" endcap="flat" joinstyle="miter" miterlimit="1" on="true" color="#000000"/>
                  <v:fill on="false" color="#000000"/>
                </v:shape>
              </v:group>
            </w:pict>
          </mc:Fallback>
        </mc:AlternateContent>
      </w:r>
      <w:r w:rsidRPr="006E4A6F">
        <w:rPr>
          <w:rFonts w:ascii="Arial" w:eastAsia="Calibri" w:hAnsi="Arial" w:cs="Arial"/>
          <w:szCs w:val="24"/>
        </w:rPr>
        <w:t xml:space="preserve"> 70</w:t>
      </w:r>
    </w:p>
    <w:p w14:paraId="709C06BE" w14:textId="77777777" w:rsidR="00A7345B" w:rsidRPr="006E4A6F" w:rsidRDefault="00000000" w:rsidP="006E4A6F">
      <w:pPr>
        <w:ind w:left="893" w:right="168" w:hanging="562"/>
        <w:jc w:val="left"/>
        <w:rPr>
          <w:rFonts w:ascii="Arial" w:hAnsi="Arial" w:cs="Arial"/>
          <w:szCs w:val="24"/>
        </w:rPr>
      </w:pPr>
      <w:r w:rsidRPr="006E4A6F">
        <w:rPr>
          <w:rFonts w:ascii="Arial" w:hAnsi="Arial" w:cs="Arial"/>
          <w:szCs w:val="24"/>
        </w:rPr>
        <w:t>586. Sytuacje, w których zawiesza się zajęcia, organizacja zajęć, czas trwania, plan lekcji, aktywność ucznia, frekwencja, formy usprawiedliwiania nieobecności, kontakt z rodzicami, zasady nauki zdalnej, kształcenie uczniów z niepełnosprawnością, nauczanie indywidualne</w:t>
      </w:r>
    </w:p>
    <w:p w14:paraId="2CBBA4FB" w14:textId="77777777" w:rsidR="00A7345B" w:rsidRPr="006E4A6F" w:rsidRDefault="00000000" w:rsidP="006E4A6F">
      <w:pPr>
        <w:spacing w:after="165" w:line="259" w:lineRule="auto"/>
        <w:ind w:left="855" w:right="163" w:hanging="10"/>
        <w:jc w:val="left"/>
        <w:rPr>
          <w:rFonts w:ascii="Arial" w:hAnsi="Arial" w:cs="Arial"/>
          <w:szCs w:val="24"/>
        </w:rPr>
      </w:pPr>
      <w:r w:rsidRPr="006E4A6F">
        <w:rPr>
          <w:rFonts w:ascii="Arial" w:hAnsi="Arial" w:cs="Arial"/>
          <w:noProof/>
          <w:szCs w:val="24"/>
        </w:rPr>
        <w:drawing>
          <wp:inline distT="0" distB="0" distL="0" distR="0" wp14:anchorId="3428BB50" wp14:editId="19A6BD4A">
            <wp:extent cx="5288281" cy="27440"/>
            <wp:effectExtent l="0" t="0" r="0" b="0"/>
            <wp:docPr id="429413" name="Picture 429413"/>
            <wp:cNvGraphicFramePr/>
            <a:graphic xmlns:a="http://schemas.openxmlformats.org/drawingml/2006/main">
              <a:graphicData uri="http://schemas.openxmlformats.org/drawingml/2006/picture">
                <pic:pic xmlns:pic="http://schemas.openxmlformats.org/drawingml/2006/picture">
                  <pic:nvPicPr>
                    <pic:cNvPr id="429413" name="Picture 429413"/>
                    <pic:cNvPicPr/>
                  </pic:nvPicPr>
                  <pic:blipFill>
                    <a:blip r:embed="rId167"/>
                    <a:stretch>
                      <a:fillRect/>
                    </a:stretch>
                  </pic:blipFill>
                  <pic:spPr>
                    <a:xfrm>
                      <a:off x="0" y="0"/>
                      <a:ext cx="5288281" cy="27440"/>
                    </a:xfrm>
                    <a:prstGeom prst="rect">
                      <a:avLst/>
                    </a:prstGeom>
                  </pic:spPr>
                </pic:pic>
              </a:graphicData>
            </a:graphic>
          </wp:inline>
        </w:drawing>
      </w:r>
      <w:r w:rsidRPr="006E4A6F">
        <w:rPr>
          <w:rFonts w:ascii="Arial" w:eastAsia="Calibri" w:hAnsi="Arial" w:cs="Arial"/>
          <w:szCs w:val="24"/>
        </w:rPr>
        <w:t>70</w:t>
      </w:r>
    </w:p>
    <w:p w14:paraId="35B4F1B3" w14:textId="77777777" w:rsidR="00A7345B" w:rsidRPr="006E4A6F" w:rsidRDefault="00000000" w:rsidP="006E4A6F">
      <w:pPr>
        <w:spacing w:after="143" w:line="259" w:lineRule="auto"/>
        <w:ind w:left="24" w:right="0" w:hanging="10"/>
        <w:jc w:val="left"/>
        <w:rPr>
          <w:rFonts w:ascii="Arial" w:hAnsi="Arial" w:cs="Arial"/>
          <w:szCs w:val="24"/>
        </w:rPr>
      </w:pPr>
      <w:r w:rsidRPr="006E4A6F">
        <w:rPr>
          <w:rFonts w:ascii="Arial" w:hAnsi="Arial" w:cs="Arial"/>
          <w:szCs w:val="24"/>
        </w:rPr>
        <w:lastRenderedPageBreak/>
        <w:t xml:space="preserve">ROZDZIAŁ 11. Ceremoniał szkoły </w:t>
      </w:r>
      <w:r w:rsidRPr="006E4A6F">
        <w:rPr>
          <w:rFonts w:ascii="Arial" w:hAnsi="Arial" w:cs="Arial"/>
          <w:noProof/>
          <w:szCs w:val="24"/>
        </w:rPr>
        <w:drawing>
          <wp:inline distT="0" distB="0" distL="0" distR="0" wp14:anchorId="2CB86F77" wp14:editId="3A98E8D2">
            <wp:extent cx="3785616" cy="21342"/>
            <wp:effectExtent l="0" t="0" r="0" b="0"/>
            <wp:docPr id="429415" name="Picture 429415"/>
            <wp:cNvGraphicFramePr/>
            <a:graphic xmlns:a="http://schemas.openxmlformats.org/drawingml/2006/main">
              <a:graphicData uri="http://schemas.openxmlformats.org/drawingml/2006/picture">
                <pic:pic xmlns:pic="http://schemas.openxmlformats.org/drawingml/2006/picture">
                  <pic:nvPicPr>
                    <pic:cNvPr id="429415" name="Picture 429415"/>
                    <pic:cNvPicPr/>
                  </pic:nvPicPr>
                  <pic:blipFill>
                    <a:blip r:embed="rId168"/>
                    <a:stretch>
                      <a:fillRect/>
                    </a:stretch>
                  </pic:blipFill>
                  <pic:spPr>
                    <a:xfrm>
                      <a:off x="0" y="0"/>
                      <a:ext cx="3785616" cy="21342"/>
                    </a:xfrm>
                    <a:prstGeom prst="rect">
                      <a:avLst/>
                    </a:prstGeom>
                  </pic:spPr>
                </pic:pic>
              </a:graphicData>
            </a:graphic>
          </wp:inline>
        </w:drawing>
      </w:r>
      <w:r w:rsidRPr="006E4A6F">
        <w:rPr>
          <w:rFonts w:ascii="Arial" w:hAnsi="Arial" w:cs="Arial"/>
          <w:szCs w:val="24"/>
        </w:rPr>
        <w:t>72</w:t>
      </w:r>
    </w:p>
    <w:p w14:paraId="79A9228F" w14:textId="77777777" w:rsidR="00A7345B" w:rsidRPr="006E4A6F" w:rsidRDefault="00000000" w:rsidP="006E4A6F">
      <w:pPr>
        <w:spacing w:after="43"/>
        <w:ind w:left="312" w:right="14"/>
        <w:jc w:val="left"/>
        <w:rPr>
          <w:rFonts w:ascii="Arial" w:hAnsi="Arial" w:cs="Arial"/>
          <w:szCs w:val="24"/>
        </w:rPr>
      </w:pPr>
      <w:r w:rsidRPr="006E4A6F">
        <w:rPr>
          <w:rFonts w:ascii="Arial" w:hAnsi="Arial" w:cs="Arial"/>
          <w:szCs w:val="24"/>
        </w:rPr>
        <w:t xml:space="preserve">S 87 Informacja o warunkach stosowania sztandaru, logo, ceremoniału </w:t>
      </w:r>
      <w:r w:rsidRPr="006E4A6F">
        <w:rPr>
          <w:rFonts w:ascii="Arial" w:hAnsi="Arial" w:cs="Arial"/>
          <w:noProof/>
          <w:szCs w:val="24"/>
        </w:rPr>
        <w:drawing>
          <wp:inline distT="0" distB="0" distL="0" distR="0" wp14:anchorId="172889CC" wp14:editId="093B11DB">
            <wp:extent cx="975360" cy="21342"/>
            <wp:effectExtent l="0" t="0" r="0" b="0"/>
            <wp:docPr id="429417" name="Picture 429417"/>
            <wp:cNvGraphicFramePr/>
            <a:graphic xmlns:a="http://schemas.openxmlformats.org/drawingml/2006/main">
              <a:graphicData uri="http://schemas.openxmlformats.org/drawingml/2006/picture">
                <pic:pic xmlns:pic="http://schemas.openxmlformats.org/drawingml/2006/picture">
                  <pic:nvPicPr>
                    <pic:cNvPr id="429417" name="Picture 429417"/>
                    <pic:cNvPicPr/>
                  </pic:nvPicPr>
                  <pic:blipFill>
                    <a:blip r:embed="rId169"/>
                    <a:stretch>
                      <a:fillRect/>
                    </a:stretch>
                  </pic:blipFill>
                  <pic:spPr>
                    <a:xfrm>
                      <a:off x="0" y="0"/>
                      <a:ext cx="975360" cy="21342"/>
                    </a:xfrm>
                    <a:prstGeom prst="rect">
                      <a:avLst/>
                    </a:prstGeom>
                  </pic:spPr>
                </pic:pic>
              </a:graphicData>
            </a:graphic>
          </wp:inline>
        </w:drawing>
      </w:r>
      <w:r w:rsidRPr="006E4A6F">
        <w:rPr>
          <w:rFonts w:ascii="Arial" w:hAnsi="Arial" w:cs="Arial"/>
          <w:szCs w:val="24"/>
        </w:rPr>
        <w:t>. .... .. 72</w:t>
      </w:r>
    </w:p>
    <w:p w14:paraId="689FD38A" w14:textId="77777777" w:rsidR="00A7345B" w:rsidRPr="006E4A6F" w:rsidRDefault="00000000" w:rsidP="006E4A6F">
      <w:pPr>
        <w:spacing w:after="144" w:line="259" w:lineRule="auto"/>
        <w:ind w:left="24" w:right="0" w:hanging="10"/>
        <w:jc w:val="left"/>
        <w:rPr>
          <w:rFonts w:ascii="Arial" w:hAnsi="Arial" w:cs="Arial"/>
          <w:szCs w:val="24"/>
        </w:rPr>
      </w:pPr>
      <w:r w:rsidRPr="006E4A6F">
        <w:rPr>
          <w:rFonts w:ascii="Arial" w:hAnsi="Arial" w:cs="Arial"/>
          <w:szCs w:val="24"/>
        </w:rPr>
        <w:t>ROZDZIAŁ 12. Postanowienia końcowe ... ... ....</w:t>
      </w:r>
      <w:r w:rsidRPr="006E4A6F">
        <w:rPr>
          <w:rFonts w:ascii="Arial" w:hAnsi="Arial" w:cs="Arial"/>
          <w:noProof/>
          <w:szCs w:val="24"/>
        </w:rPr>
        <w:drawing>
          <wp:inline distT="0" distB="0" distL="0" distR="0" wp14:anchorId="3A28C19F" wp14:editId="4898BA0B">
            <wp:extent cx="3048000" cy="21342"/>
            <wp:effectExtent l="0" t="0" r="0" b="0"/>
            <wp:docPr id="429419" name="Picture 429419"/>
            <wp:cNvGraphicFramePr/>
            <a:graphic xmlns:a="http://schemas.openxmlformats.org/drawingml/2006/main">
              <a:graphicData uri="http://schemas.openxmlformats.org/drawingml/2006/picture">
                <pic:pic xmlns:pic="http://schemas.openxmlformats.org/drawingml/2006/picture">
                  <pic:nvPicPr>
                    <pic:cNvPr id="429419" name="Picture 429419"/>
                    <pic:cNvPicPr/>
                  </pic:nvPicPr>
                  <pic:blipFill>
                    <a:blip r:embed="rId170"/>
                    <a:stretch>
                      <a:fillRect/>
                    </a:stretch>
                  </pic:blipFill>
                  <pic:spPr>
                    <a:xfrm>
                      <a:off x="0" y="0"/>
                      <a:ext cx="3048000" cy="21342"/>
                    </a:xfrm>
                    <a:prstGeom prst="rect">
                      <a:avLst/>
                    </a:prstGeom>
                  </pic:spPr>
                </pic:pic>
              </a:graphicData>
            </a:graphic>
          </wp:inline>
        </w:drawing>
      </w:r>
      <w:r w:rsidRPr="006E4A6F">
        <w:rPr>
          <w:rFonts w:ascii="Arial" w:eastAsia="Calibri" w:hAnsi="Arial" w:cs="Arial"/>
          <w:szCs w:val="24"/>
        </w:rPr>
        <w:t>72</w:t>
      </w:r>
    </w:p>
    <w:p w14:paraId="56833E42" w14:textId="77777777" w:rsidR="00A7345B" w:rsidRPr="006E4A6F" w:rsidRDefault="00000000" w:rsidP="006E4A6F">
      <w:pPr>
        <w:spacing w:after="264"/>
        <w:ind w:left="586" w:right="14"/>
        <w:jc w:val="left"/>
        <w:rPr>
          <w:rFonts w:ascii="Arial" w:hAnsi="Arial" w:cs="Arial"/>
          <w:szCs w:val="24"/>
        </w:rPr>
      </w:pPr>
      <w:r w:rsidRPr="006E4A6F">
        <w:rPr>
          <w:rFonts w:ascii="Arial" w:hAnsi="Arial" w:cs="Arial"/>
          <w:szCs w:val="24"/>
        </w:rPr>
        <w:t xml:space="preserve">S 88. Informacja o dokonywaniu zmian w statucie </w:t>
      </w:r>
      <w:r w:rsidRPr="006E4A6F">
        <w:rPr>
          <w:rFonts w:ascii="Arial" w:hAnsi="Arial" w:cs="Arial"/>
          <w:noProof/>
          <w:szCs w:val="24"/>
        </w:rPr>
        <w:drawing>
          <wp:inline distT="0" distB="0" distL="0" distR="0" wp14:anchorId="26260433" wp14:editId="1B7BE7F4">
            <wp:extent cx="2353056" cy="21342"/>
            <wp:effectExtent l="0" t="0" r="0" b="0"/>
            <wp:docPr id="429421" name="Picture 429421"/>
            <wp:cNvGraphicFramePr/>
            <a:graphic xmlns:a="http://schemas.openxmlformats.org/drawingml/2006/main">
              <a:graphicData uri="http://schemas.openxmlformats.org/drawingml/2006/picture">
                <pic:pic xmlns:pic="http://schemas.openxmlformats.org/drawingml/2006/picture">
                  <pic:nvPicPr>
                    <pic:cNvPr id="429421" name="Picture 429421"/>
                    <pic:cNvPicPr/>
                  </pic:nvPicPr>
                  <pic:blipFill>
                    <a:blip r:embed="rId171"/>
                    <a:stretch>
                      <a:fillRect/>
                    </a:stretch>
                  </pic:blipFill>
                  <pic:spPr>
                    <a:xfrm>
                      <a:off x="0" y="0"/>
                      <a:ext cx="2353056" cy="21342"/>
                    </a:xfrm>
                    <a:prstGeom prst="rect">
                      <a:avLst/>
                    </a:prstGeom>
                  </pic:spPr>
                </pic:pic>
              </a:graphicData>
            </a:graphic>
          </wp:inline>
        </w:drawing>
      </w:r>
      <w:r w:rsidRPr="006E4A6F">
        <w:rPr>
          <w:rFonts w:ascii="Arial" w:hAnsi="Arial" w:cs="Arial"/>
          <w:szCs w:val="24"/>
        </w:rPr>
        <w:t>72 Podstawy prawne działalności Zespołu Szkolno-Przedszkolnego nr 1 we Włocławku</w:t>
      </w:r>
    </w:p>
    <w:p w14:paraId="03F83DC0" w14:textId="77777777" w:rsidR="00A7345B" w:rsidRPr="006E4A6F" w:rsidRDefault="00000000" w:rsidP="006E4A6F">
      <w:pPr>
        <w:spacing w:after="401"/>
        <w:ind w:left="221" w:right="14"/>
        <w:jc w:val="left"/>
        <w:rPr>
          <w:rFonts w:ascii="Arial" w:hAnsi="Arial" w:cs="Arial"/>
          <w:szCs w:val="24"/>
        </w:rPr>
      </w:pPr>
      <w:r w:rsidRPr="006E4A6F">
        <w:rPr>
          <w:rFonts w:ascii="Arial" w:hAnsi="Arial" w:cs="Arial"/>
          <w:szCs w:val="24"/>
        </w:rPr>
        <w:t>Zespół Szkolno-Przedszkolny nr 1 we Włocławku działa na podstawie obowiązujących przepisów prawa, w tym w szczególności na podstawie następujących aktów prawnych:</w:t>
      </w:r>
    </w:p>
    <w:p w14:paraId="6565A512" w14:textId="77777777" w:rsidR="00A7345B" w:rsidRPr="006E4A6F" w:rsidRDefault="00000000" w:rsidP="006E4A6F">
      <w:pPr>
        <w:numPr>
          <w:ilvl w:val="1"/>
          <w:numId w:val="1"/>
        </w:numPr>
        <w:spacing w:after="92"/>
        <w:ind w:right="14" w:hanging="360"/>
        <w:jc w:val="left"/>
        <w:rPr>
          <w:rFonts w:ascii="Arial" w:hAnsi="Arial" w:cs="Arial"/>
          <w:szCs w:val="24"/>
        </w:rPr>
      </w:pPr>
      <w:r w:rsidRPr="006E4A6F">
        <w:rPr>
          <w:rFonts w:ascii="Arial" w:hAnsi="Arial" w:cs="Arial"/>
          <w:szCs w:val="24"/>
        </w:rPr>
        <w:t>Ustawa z dnia 14 grudnia 2016 r. Prawo oświatowe (Dz. U. z 2024 r. poz. 737).</w:t>
      </w:r>
    </w:p>
    <w:p w14:paraId="077A97D5" w14:textId="77777777" w:rsidR="00A7345B" w:rsidRPr="006E4A6F" w:rsidRDefault="00000000" w:rsidP="006E4A6F">
      <w:pPr>
        <w:numPr>
          <w:ilvl w:val="1"/>
          <w:numId w:val="1"/>
        </w:numPr>
        <w:ind w:right="14" w:hanging="360"/>
        <w:jc w:val="left"/>
        <w:rPr>
          <w:rFonts w:ascii="Arial" w:hAnsi="Arial" w:cs="Arial"/>
          <w:szCs w:val="24"/>
        </w:rPr>
      </w:pPr>
      <w:r w:rsidRPr="006E4A6F">
        <w:rPr>
          <w:rFonts w:ascii="Arial" w:hAnsi="Arial" w:cs="Arial"/>
          <w:szCs w:val="24"/>
        </w:rPr>
        <w:t>Ustawa z dnia 7 września 1991 r. o systemie oświaty (Dz. U. z 2024 r. poz. 750 i 854).</w:t>
      </w:r>
    </w:p>
    <w:p w14:paraId="051F7643" w14:textId="77777777" w:rsidR="00A7345B" w:rsidRPr="006E4A6F" w:rsidRDefault="00000000" w:rsidP="006E4A6F">
      <w:pPr>
        <w:numPr>
          <w:ilvl w:val="1"/>
          <w:numId w:val="1"/>
        </w:numPr>
        <w:spacing w:after="131"/>
        <w:ind w:right="14" w:hanging="360"/>
        <w:jc w:val="left"/>
        <w:rPr>
          <w:rFonts w:ascii="Arial" w:hAnsi="Arial" w:cs="Arial"/>
          <w:szCs w:val="24"/>
        </w:rPr>
      </w:pPr>
      <w:r w:rsidRPr="006E4A6F">
        <w:rPr>
          <w:rFonts w:ascii="Arial" w:hAnsi="Arial" w:cs="Arial"/>
          <w:szCs w:val="24"/>
        </w:rPr>
        <w:t>Rozporządzenie Ministra Edukacji Narodowej z dnia 3 sierpnia 2017 r. w sprawie oceniania, klasyfikowania i promowania uczniów i słuchaczy w szkołach publicznych (Dz.U. z 2017 r., poz. 1534).</w:t>
      </w:r>
    </w:p>
    <w:p w14:paraId="23089E71" w14:textId="77777777" w:rsidR="00A7345B" w:rsidRPr="006E4A6F" w:rsidRDefault="00000000" w:rsidP="006E4A6F">
      <w:pPr>
        <w:numPr>
          <w:ilvl w:val="1"/>
          <w:numId w:val="1"/>
        </w:numPr>
        <w:ind w:right="14" w:hanging="360"/>
        <w:jc w:val="left"/>
        <w:rPr>
          <w:rFonts w:ascii="Arial" w:hAnsi="Arial" w:cs="Arial"/>
          <w:szCs w:val="24"/>
        </w:rPr>
      </w:pPr>
      <w:r w:rsidRPr="006E4A6F">
        <w:rPr>
          <w:rFonts w:ascii="Arial" w:hAnsi="Arial" w:cs="Arial"/>
          <w:szCs w:val="24"/>
        </w:rPr>
        <w:t>Rozporządzenie Ministra Edukacji Narodowej z dnia 30 kwietnia 2013 r. w sprawie zasad udzielania i organizacji pomocy psychologiczno-pedagogicznej w publicznych przedszkolach, szkołach i placówkach ((Dz.U. 2023 poz. 1798).</w:t>
      </w:r>
    </w:p>
    <w:p w14:paraId="1CB30E13" w14:textId="77777777" w:rsidR="00A7345B" w:rsidRPr="006E4A6F" w:rsidRDefault="00000000" w:rsidP="006E4A6F">
      <w:pPr>
        <w:numPr>
          <w:ilvl w:val="1"/>
          <w:numId w:val="1"/>
        </w:numPr>
        <w:spacing w:after="128"/>
        <w:ind w:right="14" w:hanging="360"/>
        <w:jc w:val="left"/>
        <w:rPr>
          <w:rFonts w:ascii="Arial" w:hAnsi="Arial" w:cs="Arial"/>
          <w:szCs w:val="24"/>
        </w:rPr>
      </w:pPr>
      <w:r w:rsidRPr="006E4A6F">
        <w:rPr>
          <w:rFonts w:ascii="Arial" w:hAnsi="Arial" w:cs="Arial"/>
          <w:szCs w:val="24"/>
        </w:rPr>
        <w:t>Rozporządzenie Ministra Edukacji Narodowej z dnia 9 sierpnia 2017 r. w sprawie warunków organizowania kształcenia, wychowania i opieki dla dzieci i młodzieży niepełnosprawnych, niedostosowanych społecznie i zagrożonych niedostosowaniem społecznym (Dz.U. 2020 poz. 1309).</w:t>
      </w:r>
    </w:p>
    <w:p w14:paraId="1C2FAB26" w14:textId="77777777" w:rsidR="00A7345B" w:rsidRPr="006E4A6F" w:rsidRDefault="00000000" w:rsidP="006E4A6F">
      <w:pPr>
        <w:numPr>
          <w:ilvl w:val="1"/>
          <w:numId w:val="1"/>
        </w:numPr>
        <w:spacing w:after="137"/>
        <w:ind w:right="14" w:hanging="360"/>
        <w:jc w:val="left"/>
        <w:rPr>
          <w:rFonts w:ascii="Arial" w:hAnsi="Arial" w:cs="Arial"/>
          <w:szCs w:val="24"/>
        </w:rPr>
      </w:pPr>
      <w:r w:rsidRPr="006E4A6F">
        <w:rPr>
          <w:rFonts w:ascii="Arial" w:hAnsi="Arial" w:cs="Arial"/>
          <w:szCs w:val="24"/>
        </w:rPr>
        <w:t xml:space="preserve">Rozporządzenie Ministra Edukacji Narodowej z dnia 14 kwietnia 1992 r. w sprawie warunków i sposobu organizowania nauki religii w szkołach publicznych (Dz.U. 2020 poz. 983 z </w:t>
      </w:r>
      <w:proofErr w:type="spellStart"/>
      <w:r w:rsidRPr="006E4A6F">
        <w:rPr>
          <w:rFonts w:ascii="Arial" w:hAnsi="Arial" w:cs="Arial"/>
          <w:szCs w:val="24"/>
        </w:rPr>
        <w:t>późn</w:t>
      </w:r>
      <w:proofErr w:type="spellEnd"/>
      <w:r w:rsidRPr="006E4A6F">
        <w:rPr>
          <w:rFonts w:ascii="Arial" w:hAnsi="Arial" w:cs="Arial"/>
          <w:szCs w:val="24"/>
        </w:rPr>
        <w:t>. zm.).</w:t>
      </w:r>
    </w:p>
    <w:p w14:paraId="6BC585C7" w14:textId="77777777" w:rsidR="00A7345B" w:rsidRPr="006E4A6F" w:rsidRDefault="00000000" w:rsidP="006E4A6F">
      <w:pPr>
        <w:numPr>
          <w:ilvl w:val="1"/>
          <w:numId w:val="1"/>
        </w:numPr>
        <w:spacing w:after="93"/>
        <w:ind w:right="14" w:hanging="360"/>
        <w:jc w:val="left"/>
        <w:rPr>
          <w:rFonts w:ascii="Arial" w:hAnsi="Arial" w:cs="Arial"/>
          <w:szCs w:val="24"/>
        </w:rPr>
      </w:pPr>
      <w:r w:rsidRPr="006E4A6F">
        <w:rPr>
          <w:rFonts w:ascii="Arial" w:hAnsi="Arial" w:cs="Arial"/>
          <w:szCs w:val="24"/>
        </w:rPr>
        <w:t>Ustawa z dnia 21 listopada 2008 r. o pracownikach samorządowych (Dz.U. 2024 poz. 1135).</w:t>
      </w:r>
    </w:p>
    <w:p w14:paraId="13AA0D3F" w14:textId="77777777" w:rsidR="00A7345B" w:rsidRPr="006E4A6F" w:rsidRDefault="00000000" w:rsidP="006E4A6F">
      <w:pPr>
        <w:numPr>
          <w:ilvl w:val="1"/>
          <w:numId w:val="1"/>
        </w:numPr>
        <w:spacing w:after="131"/>
        <w:ind w:right="14" w:hanging="360"/>
        <w:jc w:val="left"/>
        <w:rPr>
          <w:rFonts w:ascii="Arial" w:hAnsi="Arial" w:cs="Arial"/>
          <w:szCs w:val="24"/>
        </w:rPr>
      </w:pPr>
      <w:r w:rsidRPr="006E4A6F">
        <w:rPr>
          <w:rFonts w:ascii="Arial" w:hAnsi="Arial" w:cs="Arial"/>
          <w:szCs w:val="24"/>
        </w:rPr>
        <w:t>Rozporządzenia Ministra Edukacji Narodowej i Sportu z dnia 31 grudnia 2002 r. w sprawie bezpieczeństwa i higieny w publicznych i niepublicznych szkołach i placówkach (Dz.U. 2020 poz. 1604).</w:t>
      </w:r>
    </w:p>
    <w:p w14:paraId="7DCAD75D" w14:textId="77777777" w:rsidR="00A7345B" w:rsidRPr="006E4A6F" w:rsidRDefault="00000000" w:rsidP="006E4A6F">
      <w:pPr>
        <w:numPr>
          <w:ilvl w:val="1"/>
          <w:numId w:val="1"/>
        </w:numPr>
        <w:ind w:right="14" w:hanging="360"/>
        <w:jc w:val="left"/>
        <w:rPr>
          <w:rFonts w:ascii="Arial" w:hAnsi="Arial" w:cs="Arial"/>
          <w:szCs w:val="24"/>
        </w:rPr>
      </w:pPr>
      <w:r w:rsidRPr="006E4A6F">
        <w:rPr>
          <w:rFonts w:ascii="Arial" w:hAnsi="Arial" w:cs="Arial"/>
          <w:szCs w:val="24"/>
        </w:rPr>
        <w:t>Rozporządzenie Ministra Edukacji Narodowej z dnia 27 marca 2017 r. w sprawie oddziałów i szkół sportowych oraz oddziałów i szkół mistrzostwa sportowego (Dz.U. 2020 poz. 2138).</w:t>
      </w:r>
    </w:p>
    <w:p w14:paraId="69B514CD" w14:textId="77777777" w:rsidR="00A7345B" w:rsidRPr="006E4A6F" w:rsidRDefault="00000000" w:rsidP="006E4A6F">
      <w:pPr>
        <w:numPr>
          <w:ilvl w:val="1"/>
          <w:numId w:val="1"/>
        </w:numPr>
        <w:spacing w:after="54"/>
        <w:ind w:right="14" w:hanging="360"/>
        <w:jc w:val="left"/>
        <w:rPr>
          <w:rFonts w:ascii="Arial" w:hAnsi="Arial" w:cs="Arial"/>
          <w:szCs w:val="24"/>
        </w:rPr>
      </w:pPr>
      <w:r w:rsidRPr="006E4A6F">
        <w:rPr>
          <w:rFonts w:ascii="Arial" w:hAnsi="Arial" w:cs="Arial"/>
          <w:szCs w:val="24"/>
        </w:rPr>
        <w:t>Ustawa z dnia 26 czerwca 1974 r. - Kodeks pracy (Dz. U. 2023 poz.1465).</w:t>
      </w:r>
    </w:p>
    <w:p w14:paraId="62EBECCA" w14:textId="77777777" w:rsidR="00A7345B" w:rsidRPr="006E4A6F" w:rsidRDefault="00000000" w:rsidP="006E4A6F">
      <w:pPr>
        <w:numPr>
          <w:ilvl w:val="1"/>
          <w:numId w:val="1"/>
        </w:numPr>
        <w:ind w:right="14" w:hanging="360"/>
        <w:jc w:val="left"/>
        <w:rPr>
          <w:rFonts w:ascii="Arial" w:hAnsi="Arial" w:cs="Arial"/>
          <w:szCs w:val="24"/>
        </w:rPr>
      </w:pPr>
      <w:r w:rsidRPr="006E4A6F">
        <w:rPr>
          <w:rFonts w:ascii="Arial" w:hAnsi="Arial" w:cs="Arial"/>
          <w:szCs w:val="24"/>
        </w:rPr>
        <w:t>Rozporządzenie Ministra Edukacji Narodowej z dnia 28 lutego 2019 r. w sprawie szczegółowej organizacji publicznych szkół i publicznych przedszkoli (Dz.U. 2023 poz. 2736).</w:t>
      </w:r>
    </w:p>
    <w:p w14:paraId="0FE7E5F1" w14:textId="77777777" w:rsidR="00A7345B" w:rsidRPr="006E4A6F" w:rsidRDefault="00000000" w:rsidP="006E4A6F">
      <w:pPr>
        <w:numPr>
          <w:ilvl w:val="1"/>
          <w:numId w:val="1"/>
        </w:numPr>
        <w:spacing w:after="114"/>
        <w:ind w:right="14" w:hanging="360"/>
        <w:jc w:val="left"/>
        <w:rPr>
          <w:rFonts w:ascii="Arial" w:hAnsi="Arial" w:cs="Arial"/>
          <w:szCs w:val="24"/>
        </w:rPr>
      </w:pPr>
      <w:r w:rsidRPr="006E4A6F">
        <w:rPr>
          <w:rFonts w:ascii="Arial" w:hAnsi="Arial" w:cs="Arial"/>
          <w:szCs w:val="24"/>
        </w:rPr>
        <w:lastRenderedPageBreak/>
        <w:t>Rozporządzenie Ministra Edukacji i Nauki z dnia 21 marca 2022 r. w sprawie organizacji kształcenia, wychowania i opieki dzieci i młodzieży będących obywatelami Ukrainy (Dz.U. 2023 poz. 2094).</w:t>
      </w:r>
    </w:p>
    <w:p w14:paraId="4E6CF8E2" w14:textId="77777777" w:rsidR="00A7345B" w:rsidRPr="006E4A6F" w:rsidRDefault="00000000" w:rsidP="006E4A6F">
      <w:pPr>
        <w:numPr>
          <w:ilvl w:val="1"/>
          <w:numId w:val="1"/>
        </w:numPr>
        <w:spacing w:after="112"/>
        <w:ind w:right="14" w:hanging="360"/>
        <w:jc w:val="left"/>
        <w:rPr>
          <w:rFonts w:ascii="Arial" w:hAnsi="Arial" w:cs="Arial"/>
          <w:szCs w:val="24"/>
        </w:rPr>
      </w:pPr>
      <w:r w:rsidRPr="006E4A6F">
        <w:rPr>
          <w:rFonts w:ascii="Arial" w:hAnsi="Arial" w:cs="Arial"/>
          <w:szCs w:val="24"/>
        </w:rPr>
        <w:t>Rozporządzenie Ministra Edukacji Narodowej z dnia 23 sierpnia 2017 r. w sprawie kształcenia osób niebędących obywatelami polskimi oraz osób będących obywatelami polskimi, które pobierały naukę w szkołach funkcjonujących w systemach oświaty innych państw (Dz.U. 2023 poz. 2031).</w:t>
      </w:r>
    </w:p>
    <w:p w14:paraId="4594E7FE" w14:textId="77777777" w:rsidR="00A7345B" w:rsidRPr="006E4A6F" w:rsidRDefault="00000000" w:rsidP="006E4A6F">
      <w:pPr>
        <w:numPr>
          <w:ilvl w:val="1"/>
          <w:numId w:val="1"/>
        </w:numPr>
        <w:ind w:right="14" w:hanging="360"/>
        <w:jc w:val="left"/>
        <w:rPr>
          <w:rFonts w:ascii="Arial" w:hAnsi="Arial" w:cs="Arial"/>
          <w:szCs w:val="24"/>
        </w:rPr>
      </w:pPr>
      <w:r w:rsidRPr="006E4A6F">
        <w:rPr>
          <w:rFonts w:ascii="Arial" w:hAnsi="Arial" w:cs="Arial"/>
          <w:szCs w:val="24"/>
        </w:rPr>
        <w:t>Rozporządzenie Ministra Edukacji Narodowej z dnia 22 lipca 2022 r. w sprawie wykazu zajęć prowadzonych bezpośrednio z uczniami lub wychowankami albo na ich rzecz przez nauczycieli poradni psychologiczno-pedagogicznych oraz nauczycieli: pedagogów, pedagogów specjalnych, psychologów, logopedów, terapeutów pedagogicznych i doradców zawodowych (Dz.U. 2022 poz. 1610).</w:t>
      </w:r>
    </w:p>
    <w:p w14:paraId="7C94D8B5" w14:textId="77777777" w:rsidR="00A7345B" w:rsidRPr="006E4A6F" w:rsidRDefault="00000000" w:rsidP="006E4A6F">
      <w:pPr>
        <w:numPr>
          <w:ilvl w:val="1"/>
          <w:numId w:val="1"/>
        </w:numPr>
        <w:spacing w:after="122"/>
        <w:ind w:right="14" w:hanging="360"/>
        <w:jc w:val="left"/>
        <w:rPr>
          <w:rFonts w:ascii="Arial" w:hAnsi="Arial" w:cs="Arial"/>
          <w:szCs w:val="24"/>
        </w:rPr>
      </w:pPr>
      <w:r w:rsidRPr="006E4A6F">
        <w:rPr>
          <w:rFonts w:ascii="Arial" w:hAnsi="Arial" w:cs="Arial"/>
          <w:szCs w:val="24"/>
        </w:rPr>
        <w:t>Rozporządzenie Ministra Edukacji Narodowej z dnia 25 sierpnia 2017 r. w sprawie sposobu prowadzenia przez publiczne przedszkola, szkoły i placówki dokumentacji przebiegu nauczania, działalności wychowawczej i opiekuńczej oraz rodzajów tej dokumentacji (Dz.U. 2024 poz. 50).</w:t>
      </w:r>
    </w:p>
    <w:p w14:paraId="754A84FF" w14:textId="77777777" w:rsidR="00A7345B" w:rsidRPr="006E4A6F" w:rsidRDefault="00000000" w:rsidP="006E4A6F">
      <w:pPr>
        <w:numPr>
          <w:ilvl w:val="1"/>
          <w:numId w:val="1"/>
        </w:numPr>
        <w:spacing w:after="105"/>
        <w:ind w:right="14" w:hanging="360"/>
        <w:jc w:val="left"/>
        <w:rPr>
          <w:rFonts w:ascii="Arial" w:hAnsi="Arial" w:cs="Arial"/>
          <w:szCs w:val="24"/>
        </w:rPr>
      </w:pPr>
      <w:r w:rsidRPr="006E4A6F">
        <w:rPr>
          <w:rFonts w:ascii="Arial" w:hAnsi="Arial" w:cs="Arial"/>
          <w:szCs w:val="24"/>
        </w:rPr>
        <w:t xml:space="preserve">Rozporządzenie Ministra Edukacji Narodowej z dnia 14 lutego 2017 r. w sprawie podstawy programowej wychowania przedszkolnego oraz podstawy programowej kształcenia ogólnego dla szkoły podstawowej, w tym dla uczniów z niepełnosprawnością intelektualną w stopniu umiarkowanym lub znacznym, kształcenia ogólnego dla branżowej szkoły I stopnia, kształcenia ogólnego dla szkoły specjalnej przysposabiającej do pracy oraz kształcenia ogólnego dla szkoły policealnej (Dz.U. 2017 poz. 356 z </w:t>
      </w:r>
      <w:proofErr w:type="spellStart"/>
      <w:r w:rsidRPr="006E4A6F">
        <w:rPr>
          <w:rFonts w:ascii="Arial" w:hAnsi="Arial" w:cs="Arial"/>
          <w:szCs w:val="24"/>
        </w:rPr>
        <w:t>pózn</w:t>
      </w:r>
      <w:proofErr w:type="spellEnd"/>
      <w:r w:rsidRPr="006E4A6F">
        <w:rPr>
          <w:rFonts w:ascii="Arial" w:hAnsi="Arial" w:cs="Arial"/>
          <w:szCs w:val="24"/>
        </w:rPr>
        <w:t>. zm.).</w:t>
      </w:r>
    </w:p>
    <w:p w14:paraId="46DD248C" w14:textId="77777777" w:rsidR="00A7345B" w:rsidRPr="006E4A6F" w:rsidRDefault="00000000" w:rsidP="006E4A6F">
      <w:pPr>
        <w:numPr>
          <w:ilvl w:val="1"/>
          <w:numId w:val="1"/>
        </w:numPr>
        <w:ind w:right="14" w:hanging="360"/>
        <w:jc w:val="left"/>
        <w:rPr>
          <w:rFonts w:ascii="Arial" w:hAnsi="Arial" w:cs="Arial"/>
          <w:szCs w:val="24"/>
        </w:rPr>
      </w:pPr>
      <w:r w:rsidRPr="006E4A6F">
        <w:rPr>
          <w:rFonts w:ascii="Arial" w:hAnsi="Arial" w:cs="Arial"/>
          <w:szCs w:val="24"/>
        </w:rPr>
        <w:t>Rozporządzenie Ministra Edukacji i Nauki z dnia 2 sierpnia 2022 r. w sprawie szczegółowych warunków i sposobu przeprowadzania egzaminu ósmoklasisty (Dz.U. 2022 poz. 1636).</w:t>
      </w:r>
    </w:p>
    <w:p w14:paraId="2CCFD6B8" w14:textId="77777777" w:rsidR="00A7345B" w:rsidRPr="006E4A6F" w:rsidRDefault="00000000" w:rsidP="006E4A6F">
      <w:pPr>
        <w:numPr>
          <w:ilvl w:val="1"/>
          <w:numId w:val="1"/>
        </w:numPr>
        <w:ind w:right="14" w:hanging="360"/>
        <w:jc w:val="left"/>
        <w:rPr>
          <w:rFonts w:ascii="Arial" w:hAnsi="Arial" w:cs="Arial"/>
          <w:szCs w:val="24"/>
        </w:rPr>
      </w:pPr>
      <w:r w:rsidRPr="006E4A6F">
        <w:rPr>
          <w:rFonts w:ascii="Arial" w:hAnsi="Arial" w:cs="Arial"/>
          <w:szCs w:val="24"/>
        </w:rPr>
        <w:t>Ustawa z dnia 9 czerwca 2022 r. o wspieraniu i resocjalizacji nieletnich (Dz.U. 2024 poz. 978).</w:t>
      </w:r>
    </w:p>
    <w:p w14:paraId="3C6D0BBD" w14:textId="77777777" w:rsidR="00A7345B" w:rsidRPr="006E4A6F" w:rsidRDefault="00000000" w:rsidP="006E4A6F">
      <w:pPr>
        <w:numPr>
          <w:ilvl w:val="1"/>
          <w:numId w:val="1"/>
        </w:numPr>
        <w:spacing w:after="109"/>
        <w:ind w:right="14" w:hanging="360"/>
        <w:jc w:val="left"/>
        <w:rPr>
          <w:rFonts w:ascii="Arial" w:hAnsi="Arial" w:cs="Arial"/>
          <w:szCs w:val="24"/>
        </w:rPr>
      </w:pPr>
      <w:r w:rsidRPr="006E4A6F">
        <w:rPr>
          <w:rFonts w:ascii="Arial" w:hAnsi="Arial" w:cs="Arial"/>
          <w:szCs w:val="24"/>
        </w:rPr>
        <w:t>Ustawa z dnia 26 stycznia 1982 r. Karta Nauczyciela (Dz.U. 2024 poz. 986).</w:t>
      </w:r>
    </w:p>
    <w:p w14:paraId="3E6822A8" w14:textId="77777777" w:rsidR="00A7345B" w:rsidRPr="006E4A6F" w:rsidRDefault="00000000" w:rsidP="006E4A6F">
      <w:pPr>
        <w:numPr>
          <w:ilvl w:val="1"/>
          <w:numId w:val="1"/>
        </w:numPr>
        <w:spacing w:after="150"/>
        <w:ind w:right="14" w:hanging="360"/>
        <w:jc w:val="left"/>
        <w:rPr>
          <w:rFonts w:ascii="Arial" w:hAnsi="Arial" w:cs="Arial"/>
          <w:szCs w:val="24"/>
        </w:rPr>
      </w:pPr>
      <w:r w:rsidRPr="006E4A6F">
        <w:rPr>
          <w:rFonts w:ascii="Arial" w:hAnsi="Arial" w:cs="Arial"/>
          <w:szCs w:val="24"/>
        </w:rPr>
        <w:t>Rozporządzenie Ministra Edukacji i Nauki z dnia 2 września 2022 r. w sprawie organizowania i prowadzenia zajęć z wykorzystaniem metod i technik kształcenia na odległość (Dz.U. 2022 poz. 1903).</w:t>
      </w:r>
    </w:p>
    <w:p w14:paraId="3C066E6F" w14:textId="77777777" w:rsidR="00A7345B" w:rsidRPr="006E4A6F" w:rsidRDefault="00000000" w:rsidP="006E4A6F">
      <w:pPr>
        <w:numPr>
          <w:ilvl w:val="1"/>
          <w:numId w:val="1"/>
        </w:numPr>
        <w:ind w:right="14" w:hanging="360"/>
        <w:jc w:val="left"/>
        <w:rPr>
          <w:rFonts w:ascii="Arial" w:hAnsi="Arial" w:cs="Arial"/>
          <w:szCs w:val="24"/>
        </w:rPr>
      </w:pPr>
      <w:r w:rsidRPr="006E4A6F">
        <w:rPr>
          <w:rFonts w:ascii="Arial" w:hAnsi="Arial" w:cs="Arial"/>
          <w:szCs w:val="24"/>
        </w:rPr>
        <w:t>Rozporządzenie Ministra Edukacji i Nauki z dnia 18 listopada 2022 r. w sprawie przeprowadzania postępowania rekrutacyjnego oraz postępowania uzupełniającego do publicznych przedszkoli, szkół, placówek i centrów (Dz.U. 2024 poz. 989).</w:t>
      </w:r>
    </w:p>
    <w:p w14:paraId="5DC76546" w14:textId="77777777" w:rsidR="00A7345B" w:rsidRPr="006E4A6F" w:rsidRDefault="00000000" w:rsidP="006E4A6F">
      <w:pPr>
        <w:numPr>
          <w:ilvl w:val="1"/>
          <w:numId w:val="1"/>
        </w:numPr>
        <w:ind w:right="14" w:hanging="360"/>
        <w:jc w:val="left"/>
        <w:rPr>
          <w:rFonts w:ascii="Arial" w:hAnsi="Arial" w:cs="Arial"/>
          <w:szCs w:val="24"/>
        </w:rPr>
      </w:pPr>
      <w:r w:rsidRPr="006E4A6F">
        <w:rPr>
          <w:rFonts w:ascii="Arial" w:hAnsi="Arial" w:cs="Arial"/>
          <w:szCs w:val="24"/>
        </w:rPr>
        <w:t>Ustawa z dnia 12 marca 2022 r. o pomocy obywatelom Ukrainy w związku z konfliktem zbrojnym na terytorium tego państwa (</w:t>
      </w:r>
      <w:proofErr w:type="spellStart"/>
      <w:r w:rsidRPr="006E4A6F">
        <w:rPr>
          <w:rFonts w:ascii="Arial" w:hAnsi="Arial" w:cs="Arial"/>
          <w:szCs w:val="24"/>
        </w:rPr>
        <w:t>t.j</w:t>
      </w:r>
      <w:proofErr w:type="spellEnd"/>
      <w:r w:rsidRPr="006E4A6F">
        <w:rPr>
          <w:rFonts w:ascii="Arial" w:hAnsi="Arial" w:cs="Arial"/>
          <w:szCs w:val="24"/>
        </w:rPr>
        <w:t xml:space="preserve">. Dz.U. z 2024r. poz. 167 z </w:t>
      </w:r>
      <w:proofErr w:type="spellStart"/>
      <w:r w:rsidRPr="006E4A6F">
        <w:rPr>
          <w:rFonts w:ascii="Arial" w:hAnsi="Arial" w:cs="Arial"/>
          <w:szCs w:val="24"/>
        </w:rPr>
        <w:t>późn</w:t>
      </w:r>
      <w:proofErr w:type="spellEnd"/>
      <w:r w:rsidRPr="006E4A6F">
        <w:rPr>
          <w:rFonts w:ascii="Arial" w:hAnsi="Arial" w:cs="Arial"/>
          <w:szCs w:val="24"/>
        </w:rPr>
        <w:t>. zm.).</w:t>
      </w:r>
    </w:p>
    <w:p w14:paraId="45851D2C" w14:textId="77777777" w:rsidR="00A7345B" w:rsidRPr="006E4A6F" w:rsidRDefault="00000000" w:rsidP="006E4A6F">
      <w:pPr>
        <w:spacing w:after="0" w:line="259" w:lineRule="auto"/>
        <w:ind w:left="260" w:right="53" w:hanging="10"/>
        <w:jc w:val="left"/>
        <w:rPr>
          <w:rFonts w:ascii="Arial" w:hAnsi="Arial" w:cs="Arial"/>
          <w:szCs w:val="24"/>
        </w:rPr>
      </w:pPr>
      <w:r w:rsidRPr="006E4A6F">
        <w:rPr>
          <w:rFonts w:ascii="Arial" w:hAnsi="Arial" w:cs="Arial"/>
          <w:szCs w:val="24"/>
        </w:rPr>
        <w:t>Rozdział 1</w:t>
      </w:r>
    </w:p>
    <w:p w14:paraId="1EBD0CA9" w14:textId="77777777" w:rsidR="00A7345B" w:rsidRPr="006E4A6F" w:rsidRDefault="00000000" w:rsidP="006E4A6F">
      <w:pPr>
        <w:spacing w:after="172" w:line="259" w:lineRule="auto"/>
        <w:ind w:left="260" w:right="48" w:hanging="10"/>
        <w:jc w:val="left"/>
        <w:rPr>
          <w:rFonts w:ascii="Arial" w:hAnsi="Arial" w:cs="Arial"/>
          <w:szCs w:val="24"/>
        </w:rPr>
      </w:pPr>
      <w:r w:rsidRPr="006E4A6F">
        <w:rPr>
          <w:rFonts w:ascii="Arial" w:hAnsi="Arial" w:cs="Arial"/>
          <w:szCs w:val="24"/>
        </w:rPr>
        <w:t>Przepisy definiujące</w:t>
      </w:r>
    </w:p>
    <w:p w14:paraId="559B638B" w14:textId="77777777" w:rsidR="00A7345B" w:rsidRPr="006E4A6F" w:rsidRDefault="00000000" w:rsidP="006E4A6F">
      <w:pPr>
        <w:ind w:left="778" w:right="14"/>
        <w:jc w:val="left"/>
        <w:rPr>
          <w:rFonts w:ascii="Arial" w:hAnsi="Arial" w:cs="Arial"/>
          <w:szCs w:val="24"/>
        </w:rPr>
      </w:pPr>
      <w:r w:rsidRPr="006E4A6F">
        <w:rPr>
          <w:rFonts w:ascii="Arial" w:hAnsi="Arial" w:cs="Arial"/>
          <w:szCs w:val="24"/>
        </w:rPr>
        <w:t>S 1. Ilekroć w statucie jest mowa o:</w:t>
      </w:r>
    </w:p>
    <w:p w14:paraId="4546B585" w14:textId="77777777" w:rsidR="00A7345B" w:rsidRPr="006E4A6F" w:rsidRDefault="00000000" w:rsidP="006E4A6F">
      <w:pPr>
        <w:numPr>
          <w:ilvl w:val="0"/>
          <w:numId w:val="2"/>
        </w:numPr>
        <w:ind w:left="783" w:right="14" w:hanging="562"/>
        <w:jc w:val="left"/>
        <w:rPr>
          <w:rFonts w:ascii="Arial" w:hAnsi="Arial" w:cs="Arial"/>
          <w:szCs w:val="24"/>
        </w:rPr>
      </w:pPr>
      <w:r w:rsidRPr="006E4A6F">
        <w:rPr>
          <w:rFonts w:ascii="Arial" w:hAnsi="Arial" w:cs="Arial"/>
          <w:szCs w:val="24"/>
        </w:rPr>
        <w:t>szkole — należy przez to rozumieć: Szkołę Podstawową nr 20 im. mjra Henryka Sucharskiego w Zespole Szkolno-Przedszkolnym nr 1 we Włocławku;</w:t>
      </w:r>
    </w:p>
    <w:p w14:paraId="44AE89FB" w14:textId="77777777" w:rsidR="00A7345B" w:rsidRPr="006E4A6F" w:rsidRDefault="00000000" w:rsidP="006E4A6F">
      <w:pPr>
        <w:numPr>
          <w:ilvl w:val="0"/>
          <w:numId w:val="2"/>
        </w:numPr>
        <w:ind w:left="783" w:right="14" w:hanging="562"/>
        <w:jc w:val="left"/>
        <w:rPr>
          <w:rFonts w:ascii="Arial" w:hAnsi="Arial" w:cs="Arial"/>
          <w:szCs w:val="24"/>
        </w:rPr>
      </w:pPr>
      <w:r w:rsidRPr="006E4A6F">
        <w:rPr>
          <w:rFonts w:ascii="Arial" w:hAnsi="Arial" w:cs="Arial"/>
          <w:szCs w:val="24"/>
        </w:rPr>
        <w:lastRenderedPageBreak/>
        <w:t>nauczycielach — rozumie się przez to nauczycieli, wychowawców i innych pracowników pedagogicznych zatrudnionych w szkole;</w:t>
      </w:r>
    </w:p>
    <w:p w14:paraId="76F033C7" w14:textId="77777777" w:rsidR="00A7345B" w:rsidRPr="006E4A6F" w:rsidRDefault="00000000" w:rsidP="006E4A6F">
      <w:pPr>
        <w:numPr>
          <w:ilvl w:val="0"/>
          <w:numId w:val="2"/>
        </w:numPr>
        <w:ind w:left="783" w:right="14" w:hanging="562"/>
        <w:jc w:val="left"/>
        <w:rPr>
          <w:rFonts w:ascii="Arial" w:hAnsi="Arial" w:cs="Arial"/>
          <w:szCs w:val="24"/>
        </w:rPr>
      </w:pPr>
      <w:r w:rsidRPr="006E4A6F">
        <w:rPr>
          <w:rFonts w:ascii="Arial" w:hAnsi="Arial" w:cs="Arial"/>
          <w:szCs w:val="24"/>
        </w:rPr>
        <w:t>rodzicach — rozumie się przez to także prawnych opiekunów ucznia oraz osoby (podmioty) sprawujące pieczę zastępczą nad uczniem;</w:t>
      </w:r>
    </w:p>
    <w:p w14:paraId="77FF5213" w14:textId="77777777" w:rsidR="00A7345B" w:rsidRPr="006E4A6F" w:rsidRDefault="00000000" w:rsidP="006E4A6F">
      <w:pPr>
        <w:numPr>
          <w:ilvl w:val="0"/>
          <w:numId w:val="2"/>
        </w:numPr>
        <w:ind w:left="783" w:right="14" w:hanging="562"/>
        <w:jc w:val="left"/>
        <w:rPr>
          <w:rFonts w:ascii="Arial" w:hAnsi="Arial" w:cs="Arial"/>
          <w:szCs w:val="24"/>
        </w:rPr>
      </w:pPr>
      <w:r w:rsidRPr="006E4A6F">
        <w:rPr>
          <w:rFonts w:ascii="Arial" w:hAnsi="Arial" w:cs="Arial"/>
          <w:szCs w:val="24"/>
        </w:rPr>
        <w:t xml:space="preserve">uczniach — rozumie się przez to dzieci i młodzież wypełniające obowiązek szkolny w szkole; </w:t>
      </w:r>
      <w:r w:rsidRPr="006E4A6F">
        <w:rPr>
          <w:rFonts w:ascii="Arial" w:eastAsia="Calibri" w:hAnsi="Arial" w:cs="Arial"/>
          <w:szCs w:val="24"/>
        </w:rPr>
        <w:t xml:space="preserve">5) </w:t>
      </w:r>
      <w:r w:rsidRPr="006E4A6F">
        <w:rPr>
          <w:rFonts w:ascii="Arial" w:hAnsi="Arial" w:cs="Arial"/>
          <w:szCs w:val="24"/>
        </w:rPr>
        <w:t>dyrektorze — rozumie się przez to dyrektora szkoły;</w:t>
      </w:r>
    </w:p>
    <w:p w14:paraId="18FC9B9D" w14:textId="77777777" w:rsidR="00A7345B" w:rsidRPr="006E4A6F" w:rsidRDefault="00000000" w:rsidP="006E4A6F">
      <w:pPr>
        <w:numPr>
          <w:ilvl w:val="0"/>
          <w:numId w:val="3"/>
        </w:numPr>
        <w:ind w:right="14"/>
        <w:jc w:val="left"/>
        <w:rPr>
          <w:rFonts w:ascii="Arial" w:hAnsi="Arial" w:cs="Arial"/>
          <w:szCs w:val="24"/>
        </w:rPr>
      </w:pPr>
      <w:r w:rsidRPr="006E4A6F">
        <w:rPr>
          <w:rFonts w:ascii="Arial" w:hAnsi="Arial" w:cs="Arial"/>
          <w:szCs w:val="24"/>
        </w:rPr>
        <w:t>radzie pedagogicznej — rozumie się przez to radę pedagogiczną szkoły;</w:t>
      </w:r>
    </w:p>
    <w:p w14:paraId="2DEAA17D" w14:textId="77777777" w:rsidR="00A7345B" w:rsidRPr="006E4A6F" w:rsidRDefault="00000000" w:rsidP="006E4A6F">
      <w:pPr>
        <w:numPr>
          <w:ilvl w:val="0"/>
          <w:numId w:val="3"/>
        </w:numPr>
        <w:ind w:right="14"/>
        <w:jc w:val="left"/>
        <w:rPr>
          <w:rFonts w:ascii="Arial" w:hAnsi="Arial" w:cs="Arial"/>
          <w:szCs w:val="24"/>
        </w:rPr>
      </w:pPr>
      <w:r w:rsidRPr="006E4A6F">
        <w:rPr>
          <w:rFonts w:ascii="Arial" w:hAnsi="Arial" w:cs="Arial"/>
          <w:szCs w:val="24"/>
        </w:rPr>
        <w:t>samorządzie uczniowskim — rozumie się przez to samorząd uczniowski szkoły;</w:t>
      </w:r>
    </w:p>
    <w:p w14:paraId="1D420EE1" w14:textId="77777777" w:rsidR="00A7345B" w:rsidRPr="006E4A6F" w:rsidRDefault="00000000" w:rsidP="006E4A6F">
      <w:pPr>
        <w:numPr>
          <w:ilvl w:val="0"/>
          <w:numId w:val="3"/>
        </w:numPr>
        <w:ind w:right="14"/>
        <w:jc w:val="left"/>
        <w:rPr>
          <w:rFonts w:ascii="Arial" w:hAnsi="Arial" w:cs="Arial"/>
          <w:szCs w:val="24"/>
        </w:rPr>
      </w:pPr>
      <w:r w:rsidRPr="006E4A6F">
        <w:rPr>
          <w:rFonts w:ascii="Arial" w:hAnsi="Arial" w:cs="Arial"/>
          <w:szCs w:val="24"/>
        </w:rPr>
        <w:t>radzie rodziców — rozumie się przez to radę rodziców szkoły;</w:t>
      </w:r>
    </w:p>
    <w:p w14:paraId="0A4198BF" w14:textId="77777777" w:rsidR="00A7345B" w:rsidRPr="006E4A6F" w:rsidRDefault="00000000" w:rsidP="006E4A6F">
      <w:pPr>
        <w:numPr>
          <w:ilvl w:val="0"/>
          <w:numId w:val="3"/>
        </w:numPr>
        <w:spacing w:after="253"/>
        <w:ind w:right="14"/>
        <w:jc w:val="left"/>
        <w:rPr>
          <w:rFonts w:ascii="Arial" w:hAnsi="Arial" w:cs="Arial"/>
          <w:szCs w:val="24"/>
        </w:rPr>
      </w:pPr>
      <w:r w:rsidRPr="006E4A6F">
        <w:rPr>
          <w:rFonts w:ascii="Arial" w:hAnsi="Arial" w:cs="Arial"/>
          <w:szCs w:val="24"/>
        </w:rPr>
        <w:t xml:space="preserve">ustawie — rozumie się przez to ustawę z dnia 14 grudnia 2016 r. Prawo oświatowe; </w:t>
      </w:r>
      <w:r w:rsidRPr="006E4A6F">
        <w:rPr>
          <w:rFonts w:ascii="Arial" w:eastAsia="Calibri" w:hAnsi="Arial" w:cs="Arial"/>
          <w:szCs w:val="24"/>
        </w:rPr>
        <w:t>10)</w:t>
      </w:r>
      <w:r w:rsidRPr="006E4A6F">
        <w:rPr>
          <w:rFonts w:ascii="Arial" w:eastAsia="Calibri" w:hAnsi="Arial" w:cs="Arial"/>
          <w:szCs w:val="24"/>
        </w:rPr>
        <w:tab/>
      </w:r>
      <w:r w:rsidRPr="006E4A6F">
        <w:rPr>
          <w:rFonts w:ascii="Arial" w:hAnsi="Arial" w:cs="Arial"/>
          <w:szCs w:val="24"/>
        </w:rPr>
        <w:t>statucie — rozumie się przez to statut szkoły.</w:t>
      </w:r>
    </w:p>
    <w:p w14:paraId="118D840C" w14:textId="77777777" w:rsidR="00A7345B" w:rsidRPr="006E4A6F" w:rsidRDefault="00000000" w:rsidP="006E4A6F">
      <w:pPr>
        <w:spacing w:after="0" w:line="259" w:lineRule="auto"/>
        <w:ind w:left="260" w:right="43" w:hanging="10"/>
        <w:jc w:val="left"/>
        <w:rPr>
          <w:rFonts w:ascii="Arial" w:hAnsi="Arial" w:cs="Arial"/>
          <w:szCs w:val="24"/>
        </w:rPr>
      </w:pPr>
      <w:r w:rsidRPr="006E4A6F">
        <w:rPr>
          <w:rFonts w:ascii="Arial" w:hAnsi="Arial" w:cs="Arial"/>
          <w:szCs w:val="24"/>
        </w:rPr>
        <w:t>Rozdział 2</w:t>
      </w:r>
    </w:p>
    <w:p w14:paraId="7D0F7DB9" w14:textId="77777777" w:rsidR="00A7345B" w:rsidRPr="006E4A6F" w:rsidRDefault="00000000" w:rsidP="006E4A6F">
      <w:pPr>
        <w:spacing w:after="82" w:line="259" w:lineRule="auto"/>
        <w:ind w:left="240" w:right="19" w:hanging="10"/>
        <w:jc w:val="left"/>
        <w:rPr>
          <w:rFonts w:ascii="Arial" w:hAnsi="Arial" w:cs="Arial"/>
          <w:szCs w:val="24"/>
        </w:rPr>
      </w:pPr>
      <w:r w:rsidRPr="006E4A6F">
        <w:rPr>
          <w:rFonts w:ascii="Arial" w:hAnsi="Arial" w:cs="Arial"/>
          <w:szCs w:val="24"/>
        </w:rPr>
        <w:t>Informacje o szkole</w:t>
      </w:r>
    </w:p>
    <w:p w14:paraId="56571958" w14:textId="77777777" w:rsidR="00A7345B" w:rsidRPr="006E4A6F" w:rsidRDefault="00000000" w:rsidP="006E4A6F">
      <w:pPr>
        <w:ind w:left="221" w:right="14" w:firstLine="562"/>
        <w:jc w:val="left"/>
        <w:rPr>
          <w:rFonts w:ascii="Arial" w:hAnsi="Arial" w:cs="Arial"/>
          <w:szCs w:val="24"/>
        </w:rPr>
      </w:pPr>
      <w:r w:rsidRPr="006E4A6F">
        <w:rPr>
          <w:rFonts w:ascii="Arial" w:hAnsi="Arial" w:cs="Arial"/>
          <w:szCs w:val="24"/>
        </w:rPr>
        <w:t>S 2. 1. Szkoła Podstawowa Nr 20 wchodzi w skład Zespołu Szkolno-Przedszkolnego nr 1 we Włocławku i zlokalizowana jest przy ul. Gałczyńskiego 9a.</w:t>
      </w:r>
    </w:p>
    <w:p w14:paraId="6674179D" w14:textId="77777777" w:rsidR="00A7345B" w:rsidRPr="006E4A6F" w:rsidRDefault="00000000" w:rsidP="006E4A6F">
      <w:pPr>
        <w:numPr>
          <w:ilvl w:val="1"/>
          <w:numId w:val="4"/>
        </w:numPr>
        <w:ind w:right="14" w:firstLine="566"/>
        <w:jc w:val="left"/>
        <w:rPr>
          <w:rFonts w:ascii="Arial" w:hAnsi="Arial" w:cs="Arial"/>
          <w:szCs w:val="24"/>
        </w:rPr>
      </w:pPr>
      <w:r w:rsidRPr="006E4A6F">
        <w:rPr>
          <w:rFonts w:ascii="Arial" w:hAnsi="Arial" w:cs="Arial"/>
          <w:szCs w:val="24"/>
        </w:rPr>
        <w:t xml:space="preserve">Zgodnie z aktem nadania /Nr </w:t>
      </w:r>
      <w:proofErr w:type="spellStart"/>
      <w:r w:rsidRPr="006E4A6F">
        <w:rPr>
          <w:rFonts w:ascii="Arial" w:hAnsi="Arial" w:cs="Arial"/>
          <w:szCs w:val="24"/>
        </w:rPr>
        <w:t>Dw</w:t>
      </w:r>
      <w:proofErr w:type="spellEnd"/>
      <w:r w:rsidRPr="006E4A6F">
        <w:rPr>
          <w:rFonts w:ascii="Arial" w:hAnsi="Arial" w:cs="Arial"/>
          <w:szCs w:val="24"/>
        </w:rPr>
        <w:t xml:space="preserve"> 5/1 —34/80/ nosi imię mjra Henryka Sucharskiego i używa nazwy w pełnym brzmieniu: Szkoła Podstawowa nr 20 im. mjra Henryka Sucharskiego w Zespole Szkolno-Przedszkolnym nr 1 we Włocławku.</w:t>
      </w:r>
    </w:p>
    <w:p w14:paraId="0EBAC94A" w14:textId="77777777" w:rsidR="00A7345B" w:rsidRPr="006E4A6F" w:rsidRDefault="00000000" w:rsidP="006E4A6F">
      <w:pPr>
        <w:numPr>
          <w:ilvl w:val="1"/>
          <w:numId w:val="4"/>
        </w:numPr>
        <w:ind w:right="14" w:firstLine="566"/>
        <w:jc w:val="left"/>
        <w:rPr>
          <w:rFonts w:ascii="Arial" w:hAnsi="Arial" w:cs="Arial"/>
          <w:szCs w:val="24"/>
        </w:rPr>
      </w:pPr>
      <w:r w:rsidRPr="006E4A6F">
        <w:rPr>
          <w:rFonts w:ascii="Arial" w:hAnsi="Arial" w:cs="Arial"/>
          <w:szCs w:val="24"/>
        </w:rPr>
        <w:t>Na użytek wewnętrzny dopuszcza się używanie skrótu: SP 20.</w:t>
      </w:r>
    </w:p>
    <w:p w14:paraId="2EC8DAE6" w14:textId="77777777" w:rsidR="00A7345B" w:rsidRPr="006E4A6F" w:rsidRDefault="00000000" w:rsidP="006E4A6F">
      <w:pPr>
        <w:numPr>
          <w:ilvl w:val="1"/>
          <w:numId w:val="4"/>
        </w:numPr>
        <w:ind w:right="14" w:firstLine="566"/>
        <w:jc w:val="left"/>
        <w:rPr>
          <w:rFonts w:ascii="Arial" w:hAnsi="Arial" w:cs="Arial"/>
          <w:szCs w:val="24"/>
        </w:rPr>
      </w:pPr>
      <w:r w:rsidRPr="006E4A6F">
        <w:rPr>
          <w:rFonts w:ascii="Arial" w:hAnsi="Arial" w:cs="Arial"/>
          <w:szCs w:val="24"/>
        </w:rPr>
        <w:t>Szkoła jest publiczną ośmioletnią szkołą podstawową dla dzieci i młodzieży.</w:t>
      </w:r>
    </w:p>
    <w:p w14:paraId="6A827A2D" w14:textId="77777777" w:rsidR="00A7345B" w:rsidRPr="006E4A6F" w:rsidRDefault="00000000" w:rsidP="006E4A6F">
      <w:pPr>
        <w:numPr>
          <w:ilvl w:val="1"/>
          <w:numId w:val="4"/>
        </w:numPr>
        <w:spacing w:after="289"/>
        <w:ind w:right="14" w:firstLine="566"/>
        <w:jc w:val="left"/>
        <w:rPr>
          <w:rFonts w:ascii="Arial" w:hAnsi="Arial" w:cs="Arial"/>
          <w:szCs w:val="24"/>
        </w:rPr>
      </w:pPr>
      <w:r w:rsidRPr="006E4A6F">
        <w:rPr>
          <w:rFonts w:ascii="Arial" w:hAnsi="Arial" w:cs="Arial"/>
          <w:szCs w:val="24"/>
        </w:rPr>
        <w:t>Nauka w szkole jest bezpłatna.</w:t>
      </w:r>
    </w:p>
    <w:p w14:paraId="2A95FB46" w14:textId="77777777" w:rsidR="00A7345B" w:rsidRPr="006E4A6F" w:rsidRDefault="00000000" w:rsidP="006E4A6F">
      <w:pPr>
        <w:ind w:left="226" w:right="14" w:firstLine="566"/>
        <w:jc w:val="left"/>
        <w:rPr>
          <w:rFonts w:ascii="Arial" w:hAnsi="Arial" w:cs="Arial"/>
          <w:szCs w:val="24"/>
        </w:rPr>
      </w:pPr>
      <w:r w:rsidRPr="006E4A6F">
        <w:rPr>
          <w:rFonts w:ascii="Arial" w:hAnsi="Arial" w:cs="Arial"/>
          <w:szCs w:val="24"/>
        </w:rPr>
        <w:t>S 3. 1. Szkoła pełni funkcję szkoły obwodowej dla uczniów zamieszkałych w obwodzie, którego granice ustalone zostały w Uchwale nr LXI/53/2023 RADY MIASTA WŁOCŁAWEK z dnia 28 marca 2023 r. w sprawie ustalenia planu sieci publicznych szkół podstawowych z wyjątkiem szkół specjalnych, oraz określenia granic obwodów publicznych szkół podstawowych, dla których organem prowadzącym jest Gmina Miasto Włocławek.</w:t>
      </w:r>
    </w:p>
    <w:p w14:paraId="56D5679F" w14:textId="77777777" w:rsidR="00A7345B" w:rsidRPr="006E4A6F" w:rsidRDefault="00000000" w:rsidP="006E4A6F">
      <w:pPr>
        <w:ind w:left="797" w:right="14" w:hanging="552"/>
        <w:jc w:val="left"/>
        <w:rPr>
          <w:rFonts w:ascii="Arial" w:hAnsi="Arial" w:cs="Arial"/>
          <w:szCs w:val="24"/>
        </w:rPr>
      </w:pPr>
      <w:r w:rsidRPr="006E4A6F">
        <w:rPr>
          <w:rFonts w:ascii="Arial" w:hAnsi="Arial" w:cs="Arial"/>
          <w:szCs w:val="24"/>
        </w:rPr>
        <w:t xml:space="preserve">1) Wykaz ulic w obwodzie szkoły: Aleksandra Fredry, Asnyka, Dziewińska od numeru 1-15 nieparzyste i od numeru 2-26A parzyste, Falbanka, Filtrowa, Kaliska od numeru 63 nieparzyste i od numeru 56 parzyste, Kochanowskiego, Konopnickiej od numeru 1 do numeru 23 nieparzyste i od numeru 2 do numeru 30 parzyste, Konstantego Ildefonsa Gałczyńskiego, Kruszyńska od numeru 26 parzyste i od numeru 43 nieparzyste, Łady, Matejki, Noakowskiego od numeru 1 do numeru 31 nieparzyste i od numeru 2 do numeru 32 parzyste, </w:t>
      </w:r>
      <w:proofErr w:type="spellStart"/>
      <w:r w:rsidRPr="006E4A6F">
        <w:rPr>
          <w:rFonts w:ascii="Arial" w:hAnsi="Arial" w:cs="Arial"/>
          <w:szCs w:val="24"/>
        </w:rPr>
        <w:t>Nowcy</w:t>
      </w:r>
      <w:proofErr w:type="spellEnd"/>
      <w:r w:rsidRPr="006E4A6F">
        <w:rPr>
          <w:rFonts w:ascii="Arial" w:hAnsi="Arial" w:cs="Arial"/>
          <w:szCs w:val="24"/>
        </w:rPr>
        <w:t xml:space="preserve">, Orzeszkowej, Popiela, Prusa, Sienkiewicza, Smólska, Studzienna, Władysława Broniewskiego, Wodociągowa, </w:t>
      </w:r>
      <w:proofErr w:type="spellStart"/>
      <w:r w:rsidRPr="006E4A6F">
        <w:rPr>
          <w:rFonts w:ascii="Arial" w:hAnsi="Arial" w:cs="Arial"/>
          <w:szCs w:val="24"/>
        </w:rPr>
        <w:t>Zbiegniewskiej</w:t>
      </w:r>
      <w:proofErr w:type="spellEnd"/>
      <w:r w:rsidRPr="006E4A6F">
        <w:rPr>
          <w:rFonts w:ascii="Arial" w:hAnsi="Arial" w:cs="Arial"/>
          <w:szCs w:val="24"/>
        </w:rPr>
        <w:t xml:space="preserve"> od numeru 1 do numeru 23 nieparzyste i od numeru 2 do numeru 20 parzyste, Źródlana.</w:t>
      </w:r>
    </w:p>
    <w:p w14:paraId="53F52BA2" w14:textId="77777777" w:rsidR="00A7345B" w:rsidRPr="006E4A6F" w:rsidRDefault="00000000" w:rsidP="006E4A6F">
      <w:pPr>
        <w:numPr>
          <w:ilvl w:val="0"/>
          <w:numId w:val="5"/>
        </w:numPr>
        <w:ind w:right="14" w:firstLine="574"/>
        <w:jc w:val="left"/>
        <w:rPr>
          <w:rFonts w:ascii="Arial" w:hAnsi="Arial" w:cs="Arial"/>
          <w:szCs w:val="24"/>
        </w:rPr>
      </w:pPr>
      <w:r w:rsidRPr="006E4A6F">
        <w:rPr>
          <w:rFonts w:ascii="Arial" w:hAnsi="Arial" w:cs="Arial"/>
          <w:szCs w:val="24"/>
        </w:rPr>
        <w:t>Organem prowadzącym szkołę jest Gmina Miasto Włocławek.</w:t>
      </w:r>
    </w:p>
    <w:p w14:paraId="7F97BCC4" w14:textId="77777777" w:rsidR="00A7345B" w:rsidRPr="006E4A6F" w:rsidRDefault="00000000" w:rsidP="006E4A6F">
      <w:pPr>
        <w:numPr>
          <w:ilvl w:val="0"/>
          <w:numId w:val="5"/>
        </w:numPr>
        <w:ind w:right="14" w:firstLine="574"/>
        <w:jc w:val="left"/>
        <w:rPr>
          <w:rFonts w:ascii="Arial" w:hAnsi="Arial" w:cs="Arial"/>
          <w:szCs w:val="24"/>
        </w:rPr>
      </w:pPr>
      <w:r w:rsidRPr="006E4A6F">
        <w:rPr>
          <w:rFonts w:ascii="Arial" w:hAnsi="Arial" w:cs="Arial"/>
          <w:szCs w:val="24"/>
        </w:rPr>
        <w:t>Nadzór pedagogiczny nad szkołą pełni Kujawsko-Pomorski Kurator Oświaty.</w:t>
      </w:r>
    </w:p>
    <w:p w14:paraId="7B31A003" w14:textId="77777777" w:rsidR="00A7345B" w:rsidRPr="006E4A6F" w:rsidRDefault="00000000" w:rsidP="006E4A6F">
      <w:pPr>
        <w:numPr>
          <w:ilvl w:val="0"/>
          <w:numId w:val="5"/>
        </w:numPr>
        <w:ind w:right="14" w:firstLine="574"/>
        <w:jc w:val="left"/>
        <w:rPr>
          <w:rFonts w:ascii="Arial" w:hAnsi="Arial" w:cs="Arial"/>
          <w:szCs w:val="24"/>
        </w:rPr>
      </w:pPr>
      <w:r w:rsidRPr="006E4A6F">
        <w:rPr>
          <w:rFonts w:ascii="Arial" w:hAnsi="Arial" w:cs="Arial"/>
          <w:szCs w:val="24"/>
        </w:rPr>
        <w:t>Szkoła jest jednostką budżetową, która pokrywa swoje wydatki bezpośrednio z budżetu Gminy Miasta Włocławek. Uzyskane wpływy odprowadza na rachunek bankowy Gminy Miasta Włocławek.</w:t>
      </w:r>
    </w:p>
    <w:p w14:paraId="39D49A30" w14:textId="77777777" w:rsidR="00A7345B" w:rsidRPr="006E4A6F" w:rsidRDefault="00000000" w:rsidP="006E4A6F">
      <w:pPr>
        <w:numPr>
          <w:ilvl w:val="0"/>
          <w:numId w:val="5"/>
        </w:numPr>
        <w:ind w:right="14" w:firstLine="574"/>
        <w:jc w:val="left"/>
        <w:rPr>
          <w:rFonts w:ascii="Arial" w:hAnsi="Arial" w:cs="Arial"/>
          <w:szCs w:val="24"/>
        </w:rPr>
      </w:pPr>
      <w:r w:rsidRPr="006E4A6F">
        <w:rPr>
          <w:rFonts w:ascii="Arial" w:hAnsi="Arial" w:cs="Arial"/>
          <w:szCs w:val="24"/>
        </w:rPr>
        <w:lastRenderedPageBreak/>
        <w:t>Szkoła prowadzi obsługę administracyjną na podstawie odrębnych przepisów.</w:t>
      </w:r>
    </w:p>
    <w:p w14:paraId="2C2BEA19" w14:textId="77777777" w:rsidR="00A7345B" w:rsidRPr="006E4A6F" w:rsidRDefault="00000000" w:rsidP="006E4A6F">
      <w:pPr>
        <w:numPr>
          <w:ilvl w:val="0"/>
          <w:numId w:val="5"/>
        </w:numPr>
        <w:ind w:right="14" w:firstLine="574"/>
        <w:jc w:val="left"/>
        <w:rPr>
          <w:rFonts w:ascii="Arial" w:hAnsi="Arial" w:cs="Arial"/>
          <w:szCs w:val="24"/>
        </w:rPr>
      </w:pPr>
      <w:r w:rsidRPr="006E4A6F">
        <w:rPr>
          <w:rFonts w:ascii="Arial" w:hAnsi="Arial" w:cs="Arial"/>
          <w:szCs w:val="24"/>
        </w:rPr>
        <w:t>Obsługę finansową szkoły prowadzi Centrum Usług Wspólnych Placówek Oświatowych we Włocławku.</w:t>
      </w:r>
    </w:p>
    <w:p w14:paraId="2BC07F93" w14:textId="77777777" w:rsidR="00A7345B" w:rsidRPr="006E4A6F" w:rsidRDefault="00000000" w:rsidP="006E4A6F">
      <w:pPr>
        <w:numPr>
          <w:ilvl w:val="0"/>
          <w:numId w:val="5"/>
        </w:numPr>
        <w:ind w:right="14" w:firstLine="574"/>
        <w:jc w:val="left"/>
        <w:rPr>
          <w:rFonts w:ascii="Arial" w:hAnsi="Arial" w:cs="Arial"/>
          <w:szCs w:val="24"/>
        </w:rPr>
      </w:pPr>
      <w:r w:rsidRPr="006E4A6F">
        <w:rPr>
          <w:rFonts w:ascii="Arial" w:hAnsi="Arial" w:cs="Arial"/>
          <w:szCs w:val="24"/>
        </w:rPr>
        <w:t>Na pieczęciach używana jest nazwa szkoły: Szkoła Podstawowa nr 20 im. mjra Henryka Sucharskiego w Zespole Szkolno-Przedszkolnym nr 1 we Włocławku.</w:t>
      </w:r>
    </w:p>
    <w:p w14:paraId="12EAF09D" w14:textId="77777777" w:rsidR="00A7345B" w:rsidRPr="006E4A6F" w:rsidRDefault="00000000" w:rsidP="006E4A6F">
      <w:pPr>
        <w:numPr>
          <w:ilvl w:val="0"/>
          <w:numId w:val="5"/>
        </w:numPr>
        <w:ind w:right="14" w:firstLine="574"/>
        <w:jc w:val="left"/>
        <w:rPr>
          <w:rFonts w:ascii="Arial" w:hAnsi="Arial" w:cs="Arial"/>
          <w:szCs w:val="24"/>
        </w:rPr>
      </w:pPr>
      <w:r w:rsidRPr="006E4A6F">
        <w:rPr>
          <w:rFonts w:ascii="Arial" w:hAnsi="Arial" w:cs="Arial"/>
          <w:szCs w:val="24"/>
        </w:rPr>
        <w:t>Dopuszcza się używanie pieczęci: Szkoła Podstawowa nr 20 im. mjra Henryka Sucharskiego we Włocławku.</w:t>
      </w:r>
    </w:p>
    <w:p w14:paraId="5A1D7214" w14:textId="77777777" w:rsidR="00A7345B" w:rsidRPr="006E4A6F" w:rsidRDefault="00000000" w:rsidP="006E4A6F">
      <w:pPr>
        <w:numPr>
          <w:ilvl w:val="0"/>
          <w:numId w:val="5"/>
        </w:numPr>
        <w:ind w:right="14" w:firstLine="574"/>
        <w:jc w:val="left"/>
        <w:rPr>
          <w:rFonts w:ascii="Arial" w:hAnsi="Arial" w:cs="Arial"/>
          <w:szCs w:val="24"/>
        </w:rPr>
      </w:pPr>
      <w:r w:rsidRPr="006E4A6F">
        <w:rPr>
          <w:rFonts w:ascii="Arial" w:hAnsi="Arial" w:cs="Arial"/>
          <w:szCs w:val="24"/>
        </w:rPr>
        <w:t>Szkoła posiada logo.</w:t>
      </w:r>
    </w:p>
    <w:p w14:paraId="36AE4833" w14:textId="77777777" w:rsidR="00A7345B" w:rsidRPr="006E4A6F" w:rsidRDefault="00000000" w:rsidP="006E4A6F">
      <w:pPr>
        <w:numPr>
          <w:ilvl w:val="0"/>
          <w:numId w:val="5"/>
        </w:numPr>
        <w:ind w:right="14" w:firstLine="574"/>
        <w:jc w:val="left"/>
        <w:rPr>
          <w:rFonts w:ascii="Arial" w:hAnsi="Arial" w:cs="Arial"/>
          <w:szCs w:val="24"/>
        </w:rPr>
      </w:pPr>
      <w:r w:rsidRPr="006E4A6F">
        <w:rPr>
          <w:rFonts w:ascii="Arial" w:hAnsi="Arial" w:cs="Arial"/>
          <w:szCs w:val="24"/>
        </w:rPr>
        <w:t>Dyrektor drogą zarządzenia określa wzór logo oraz zasady jego stosowania z uwzględnieniem właściwej reprodukcji kształtów, kolorów i typografii, w tym zasad jego stosowania w materiałach promocyjnych.</w:t>
      </w:r>
    </w:p>
    <w:p w14:paraId="5714ABAF" w14:textId="77777777" w:rsidR="00A7345B" w:rsidRPr="006E4A6F" w:rsidRDefault="00000000" w:rsidP="006E4A6F">
      <w:pPr>
        <w:numPr>
          <w:ilvl w:val="0"/>
          <w:numId w:val="5"/>
        </w:numPr>
        <w:spacing w:after="291"/>
        <w:ind w:right="14" w:firstLine="574"/>
        <w:jc w:val="left"/>
        <w:rPr>
          <w:rFonts w:ascii="Arial" w:hAnsi="Arial" w:cs="Arial"/>
          <w:szCs w:val="24"/>
        </w:rPr>
      </w:pPr>
      <w:r w:rsidRPr="006E4A6F">
        <w:rPr>
          <w:rFonts w:ascii="Arial" w:hAnsi="Arial" w:cs="Arial"/>
          <w:szCs w:val="24"/>
        </w:rPr>
        <w:t>Szkoła prowadzi dokumentację swojej działalność i przechowuje ją zgodnie z odrębnymi przepisami.</w:t>
      </w:r>
    </w:p>
    <w:p w14:paraId="4F0B4CA3" w14:textId="77777777" w:rsidR="00A7345B" w:rsidRPr="006E4A6F" w:rsidRDefault="00000000" w:rsidP="006E4A6F">
      <w:pPr>
        <w:ind w:left="106" w:right="14" w:firstLine="581"/>
        <w:jc w:val="left"/>
        <w:rPr>
          <w:rFonts w:ascii="Arial" w:hAnsi="Arial" w:cs="Arial"/>
          <w:szCs w:val="24"/>
        </w:rPr>
      </w:pPr>
      <w:r w:rsidRPr="006E4A6F">
        <w:rPr>
          <w:rFonts w:ascii="Arial" w:hAnsi="Arial" w:cs="Arial"/>
          <w:szCs w:val="24"/>
        </w:rPr>
        <w:t>S 4. 1. Szkoła organizuje oddziały ogólnodostępne, oddziały integracyjne oraz oddziały sportowe.</w:t>
      </w:r>
    </w:p>
    <w:p w14:paraId="7F87F0E9" w14:textId="77777777" w:rsidR="00A7345B" w:rsidRPr="006E4A6F" w:rsidRDefault="00000000" w:rsidP="006E4A6F">
      <w:pPr>
        <w:numPr>
          <w:ilvl w:val="0"/>
          <w:numId w:val="7"/>
        </w:numPr>
        <w:ind w:right="65" w:firstLine="571"/>
        <w:jc w:val="left"/>
        <w:rPr>
          <w:rFonts w:ascii="Arial" w:hAnsi="Arial" w:cs="Arial"/>
          <w:szCs w:val="24"/>
        </w:rPr>
      </w:pPr>
      <w:r w:rsidRPr="006E4A6F">
        <w:rPr>
          <w:rFonts w:ascii="Arial" w:hAnsi="Arial" w:cs="Arial"/>
          <w:szCs w:val="24"/>
        </w:rPr>
        <w:t>Szkoła organizuje wychowanie przedszkolne w oddziałach przedszkolnych.</w:t>
      </w:r>
    </w:p>
    <w:p w14:paraId="1D3229D6" w14:textId="77777777" w:rsidR="00A7345B" w:rsidRPr="006E4A6F" w:rsidRDefault="00000000" w:rsidP="006E4A6F">
      <w:pPr>
        <w:numPr>
          <w:ilvl w:val="0"/>
          <w:numId w:val="7"/>
        </w:numPr>
        <w:ind w:right="65" w:firstLine="571"/>
        <w:jc w:val="left"/>
        <w:rPr>
          <w:rFonts w:ascii="Arial" w:hAnsi="Arial" w:cs="Arial"/>
          <w:szCs w:val="24"/>
        </w:rPr>
      </w:pPr>
      <w:r w:rsidRPr="006E4A6F">
        <w:rPr>
          <w:rFonts w:ascii="Arial" w:hAnsi="Arial" w:cs="Arial"/>
          <w:szCs w:val="24"/>
        </w:rPr>
        <w:t>Szkoła organizuje wczesne wspomaganie rozwoju dzieci, mające na celu pobudzenie psychoruchowe i społeczne rozwoju dziecka od chwili wykrycia niepełnosprawności do podjęcia nauki w szkole.</w:t>
      </w:r>
    </w:p>
    <w:p w14:paraId="287BAEB7" w14:textId="77777777" w:rsidR="00A7345B" w:rsidRPr="006E4A6F" w:rsidRDefault="00000000" w:rsidP="006E4A6F">
      <w:pPr>
        <w:numPr>
          <w:ilvl w:val="0"/>
          <w:numId w:val="7"/>
        </w:numPr>
        <w:ind w:right="65" w:firstLine="571"/>
        <w:jc w:val="left"/>
        <w:rPr>
          <w:rFonts w:ascii="Arial" w:hAnsi="Arial" w:cs="Arial"/>
          <w:szCs w:val="24"/>
        </w:rPr>
      </w:pPr>
      <w:r w:rsidRPr="006E4A6F">
        <w:rPr>
          <w:rFonts w:ascii="Arial" w:hAnsi="Arial" w:cs="Arial"/>
          <w:szCs w:val="24"/>
        </w:rPr>
        <w:t xml:space="preserve">Zasady przyjmowania uczniów do szkoły oraz oddziałów przedszkolnych określają odrębne </w:t>
      </w:r>
      <w:r w:rsidRPr="006E4A6F">
        <w:rPr>
          <w:rFonts w:ascii="Arial" w:eastAsia="Calibri" w:hAnsi="Arial" w:cs="Arial"/>
          <w:szCs w:val="24"/>
        </w:rPr>
        <w:t>przepisy.</w:t>
      </w:r>
    </w:p>
    <w:p w14:paraId="2BEA7042" w14:textId="77777777" w:rsidR="00A7345B" w:rsidRPr="006E4A6F" w:rsidRDefault="00000000" w:rsidP="006E4A6F">
      <w:pPr>
        <w:numPr>
          <w:ilvl w:val="0"/>
          <w:numId w:val="7"/>
        </w:numPr>
        <w:ind w:right="65" w:firstLine="571"/>
        <w:jc w:val="left"/>
        <w:rPr>
          <w:rFonts w:ascii="Arial" w:hAnsi="Arial" w:cs="Arial"/>
          <w:szCs w:val="24"/>
        </w:rPr>
      </w:pPr>
      <w:r w:rsidRPr="006E4A6F">
        <w:rPr>
          <w:rFonts w:ascii="Arial" w:hAnsi="Arial" w:cs="Arial"/>
          <w:szCs w:val="24"/>
        </w:rPr>
        <w:t>W szkole działa biblioteka, świetlica, stołówka oraz gabinet profilaktyki zdrowotnej i pomocy przedlekarskiej (gabinet higienistki szkolnej i gabinet stomatologiczny).</w:t>
      </w:r>
    </w:p>
    <w:p w14:paraId="5BE15C48" w14:textId="77777777" w:rsidR="00A7345B" w:rsidRPr="006E4A6F" w:rsidRDefault="00000000" w:rsidP="006E4A6F">
      <w:pPr>
        <w:numPr>
          <w:ilvl w:val="0"/>
          <w:numId w:val="7"/>
        </w:numPr>
        <w:ind w:right="65" w:firstLine="571"/>
        <w:jc w:val="left"/>
        <w:rPr>
          <w:rFonts w:ascii="Arial" w:hAnsi="Arial" w:cs="Arial"/>
          <w:szCs w:val="24"/>
        </w:rPr>
      </w:pPr>
      <w:r w:rsidRPr="006E4A6F">
        <w:rPr>
          <w:rFonts w:ascii="Arial" w:hAnsi="Arial" w:cs="Arial"/>
          <w:szCs w:val="24"/>
        </w:rPr>
        <w:t>Na terenie szkoły obowiązuje całkowity zakaz nagrywania obrazu i dźwięku przez uczniów i osoby dorosłe. Wyjątek mogą stanowić sytuacje takie jak: nagranie potrzebne do audycji, widowiska, przedstawienia szkolnego, lekcji otwartej itp. zgodę na nagrywanie, w tych sytuacjach, wydaje dyrektor.</w:t>
      </w:r>
    </w:p>
    <w:p w14:paraId="6F9E1ADB" w14:textId="77777777" w:rsidR="00A7345B" w:rsidRPr="006E4A6F" w:rsidRDefault="00000000" w:rsidP="006E4A6F">
      <w:pPr>
        <w:numPr>
          <w:ilvl w:val="0"/>
          <w:numId w:val="7"/>
        </w:numPr>
        <w:spacing w:after="72"/>
        <w:ind w:right="65" w:firstLine="571"/>
        <w:jc w:val="left"/>
        <w:rPr>
          <w:rFonts w:ascii="Arial" w:hAnsi="Arial" w:cs="Arial"/>
          <w:szCs w:val="24"/>
        </w:rPr>
      </w:pPr>
      <w:r w:rsidRPr="006E4A6F">
        <w:rPr>
          <w:rFonts w:ascii="Arial" w:hAnsi="Arial" w:cs="Arial"/>
          <w:szCs w:val="24"/>
        </w:rPr>
        <w:t>Budynek i teren szkolny objęty jest nadzorem kamer CCTV w celu zapewnienia bezpiecznych warunków nauki, wychowania i opieki. Sposób korzystania z nagrań regulują odrębne przepisy</w:t>
      </w:r>
      <w:r w:rsidRPr="006E4A6F">
        <w:rPr>
          <w:rFonts w:ascii="Arial" w:hAnsi="Arial" w:cs="Arial"/>
          <w:noProof/>
          <w:szCs w:val="24"/>
        </w:rPr>
        <w:drawing>
          <wp:inline distT="0" distB="0" distL="0" distR="0" wp14:anchorId="7B7E43CB" wp14:editId="35FBBFE1">
            <wp:extent cx="24385" cy="24391"/>
            <wp:effectExtent l="0" t="0" r="0" b="0"/>
            <wp:docPr id="28329" name="Picture 28329"/>
            <wp:cNvGraphicFramePr/>
            <a:graphic xmlns:a="http://schemas.openxmlformats.org/drawingml/2006/main">
              <a:graphicData uri="http://schemas.openxmlformats.org/drawingml/2006/picture">
                <pic:pic xmlns:pic="http://schemas.openxmlformats.org/drawingml/2006/picture">
                  <pic:nvPicPr>
                    <pic:cNvPr id="28329" name="Picture 28329"/>
                    <pic:cNvPicPr/>
                  </pic:nvPicPr>
                  <pic:blipFill>
                    <a:blip r:embed="rId172"/>
                    <a:stretch>
                      <a:fillRect/>
                    </a:stretch>
                  </pic:blipFill>
                  <pic:spPr>
                    <a:xfrm>
                      <a:off x="0" y="0"/>
                      <a:ext cx="24385" cy="24391"/>
                    </a:xfrm>
                    <a:prstGeom prst="rect">
                      <a:avLst/>
                    </a:prstGeom>
                  </pic:spPr>
                </pic:pic>
              </a:graphicData>
            </a:graphic>
          </wp:inline>
        </w:drawing>
      </w:r>
    </w:p>
    <w:p w14:paraId="1F79488F" w14:textId="77777777" w:rsidR="00A7345B" w:rsidRPr="006E4A6F" w:rsidRDefault="00000000" w:rsidP="006E4A6F">
      <w:pPr>
        <w:spacing w:after="0" w:line="259" w:lineRule="auto"/>
        <w:ind w:left="260" w:right="298" w:hanging="10"/>
        <w:jc w:val="left"/>
        <w:rPr>
          <w:rFonts w:ascii="Arial" w:hAnsi="Arial" w:cs="Arial"/>
          <w:szCs w:val="24"/>
        </w:rPr>
      </w:pPr>
      <w:r w:rsidRPr="006E4A6F">
        <w:rPr>
          <w:rFonts w:ascii="Arial" w:hAnsi="Arial" w:cs="Arial"/>
          <w:szCs w:val="24"/>
        </w:rPr>
        <w:t>Rozdział 3</w:t>
      </w:r>
    </w:p>
    <w:p w14:paraId="0AE15950" w14:textId="77777777" w:rsidR="00A7345B" w:rsidRPr="006E4A6F" w:rsidRDefault="00000000" w:rsidP="006E4A6F">
      <w:pPr>
        <w:spacing w:after="0" w:line="259" w:lineRule="auto"/>
        <w:ind w:left="260" w:right="336" w:hanging="10"/>
        <w:jc w:val="left"/>
        <w:rPr>
          <w:rFonts w:ascii="Arial" w:hAnsi="Arial" w:cs="Arial"/>
          <w:szCs w:val="24"/>
        </w:rPr>
      </w:pPr>
      <w:r w:rsidRPr="006E4A6F">
        <w:rPr>
          <w:rFonts w:ascii="Arial" w:hAnsi="Arial" w:cs="Arial"/>
          <w:szCs w:val="24"/>
        </w:rPr>
        <w:t>Cele i zadania szkoły oraz sposób ich wykonania</w:t>
      </w:r>
    </w:p>
    <w:p w14:paraId="022C10DB" w14:textId="77777777" w:rsidR="00A7345B" w:rsidRPr="006E4A6F" w:rsidRDefault="00000000" w:rsidP="006E4A6F">
      <w:pPr>
        <w:ind w:left="14" w:right="168" w:firstLine="576"/>
        <w:jc w:val="left"/>
        <w:rPr>
          <w:rFonts w:ascii="Arial" w:hAnsi="Arial" w:cs="Arial"/>
          <w:szCs w:val="24"/>
        </w:rPr>
      </w:pPr>
      <w:r w:rsidRPr="006E4A6F">
        <w:rPr>
          <w:rFonts w:ascii="Arial" w:hAnsi="Arial" w:cs="Arial"/>
          <w:szCs w:val="24"/>
        </w:rPr>
        <w:t>S 5. 1. Szkoła stanowi wspólnotę nauczycieli, uczniów i rodziców, której celem jest dbałość o integralny rozwój biologiczny, poznawczy, emocjonalny, społeczny i moralny ucznia wzmacniany i uzupełniany przez działania o charakterze wychowawczo - profilaktycznym.</w:t>
      </w:r>
    </w:p>
    <w:p w14:paraId="6F8F5D46" w14:textId="77777777" w:rsidR="00A7345B" w:rsidRPr="006E4A6F" w:rsidRDefault="00000000" w:rsidP="006E4A6F">
      <w:pPr>
        <w:numPr>
          <w:ilvl w:val="0"/>
          <w:numId w:val="6"/>
        </w:numPr>
        <w:ind w:right="98" w:firstLine="581"/>
        <w:jc w:val="left"/>
        <w:rPr>
          <w:rFonts w:ascii="Arial" w:hAnsi="Arial" w:cs="Arial"/>
          <w:szCs w:val="24"/>
        </w:rPr>
      </w:pPr>
      <w:r w:rsidRPr="006E4A6F">
        <w:rPr>
          <w:rFonts w:ascii="Arial" w:hAnsi="Arial" w:cs="Arial"/>
          <w:szCs w:val="24"/>
        </w:rPr>
        <w:t>Szkoła realizuje cele i zadania określone w podstawie programowej szkoty podstawowej, uwzględniające cele i zadania wychowawczo-profilaktyczne i edukację dla bezpieczeństwa zgodnie ze swym charakterem opisanym w statucie.</w:t>
      </w:r>
    </w:p>
    <w:p w14:paraId="69FA3DB7" w14:textId="77777777" w:rsidR="00A7345B" w:rsidRPr="006E4A6F" w:rsidRDefault="00000000" w:rsidP="006E4A6F">
      <w:pPr>
        <w:numPr>
          <w:ilvl w:val="0"/>
          <w:numId w:val="6"/>
        </w:numPr>
        <w:ind w:right="98" w:firstLine="581"/>
        <w:jc w:val="left"/>
        <w:rPr>
          <w:rFonts w:ascii="Arial" w:hAnsi="Arial" w:cs="Arial"/>
          <w:szCs w:val="24"/>
        </w:rPr>
      </w:pPr>
      <w:r w:rsidRPr="006E4A6F">
        <w:rPr>
          <w:rFonts w:ascii="Arial" w:hAnsi="Arial" w:cs="Arial"/>
          <w:szCs w:val="24"/>
        </w:rPr>
        <w:t>Cele szkoły realizowane są poprzez działania edukacyjne w tym:</w:t>
      </w:r>
    </w:p>
    <w:p w14:paraId="401E8CFE" w14:textId="77777777" w:rsidR="00A7345B" w:rsidRPr="006E4A6F" w:rsidRDefault="00000000" w:rsidP="006E4A6F">
      <w:pPr>
        <w:numPr>
          <w:ilvl w:val="0"/>
          <w:numId w:val="8"/>
        </w:numPr>
        <w:ind w:right="14" w:hanging="557"/>
        <w:jc w:val="left"/>
        <w:rPr>
          <w:rFonts w:ascii="Arial" w:hAnsi="Arial" w:cs="Arial"/>
          <w:szCs w:val="24"/>
        </w:rPr>
      </w:pPr>
      <w:r w:rsidRPr="006E4A6F">
        <w:rPr>
          <w:rFonts w:ascii="Arial" w:hAnsi="Arial" w:cs="Arial"/>
          <w:szCs w:val="24"/>
        </w:rPr>
        <w:lastRenderedPageBreak/>
        <w:t>szkolny zestaw programów nauczania, który uwzględnia wymiar wychowawczy i obejmuje całą działalność szkoły z punktu widzenia dydaktycznego;</w:t>
      </w:r>
    </w:p>
    <w:p w14:paraId="6F13BB3F" w14:textId="77777777" w:rsidR="00A7345B" w:rsidRPr="006E4A6F" w:rsidRDefault="00000000" w:rsidP="006E4A6F">
      <w:pPr>
        <w:numPr>
          <w:ilvl w:val="0"/>
          <w:numId w:val="8"/>
        </w:numPr>
        <w:spacing w:after="137"/>
        <w:ind w:right="14" w:hanging="557"/>
        <w:jc w:val="left"/>
        <w:rPr>
          <w:rFonts w:ascii="Arial" w:hAnsi="Arial" w:cs="Arial"/>
          <w:szCs w:val="24"/>
        </w:rPr>
      </w:pPr>
      <w:r w:rsidRPr="006E4A6F">
        <w:rPr>
          <w:rFonts w:ascii="Arial" w:hAnsi="Arial" w:cs="Arial"/>
          <w:szCs w:val="24"/>
        </w:rPr>
        <w:t>program wychowawczo—profilaktyczny, który opisuje w sposób całościowy wszystkie treści i działania o charakterze wychowawczym oraz działania o charakterze profilaktycznym skierowane do uczniów, nauczycieli i rodziców.</w:t>
      </w:r>
    </w:p>
    <w:p w14:paraId="63034AF5" w14:textId="77777777" w:rsidR="00A7345B" w:rsidRPr="006E4A6F" w:rsidRDefault="00000000" w:rsidP="006E4A6F">
      <w:pPr>
        <w:ind w:left="211" w:right="14" w:firstLine="562"/>
        <w:jc w:val="left"/>
        <w:rPr>
          <w:rFonts w:ascii="Arial" w:hAnsi="Arial" w:cs="Arial"/>
          <w:szCs w:val="24"/>
        </w:rPr>
      </w:pPr>
      <w:r w:rsidRPr="006E4A6F">
        <w:rPr>
          <w:rFonts w:ascii="Arial" w:hAnsi="Arial" w:cs="Arial"/>
          <w:szCs w:val="24"/>
        </w:rPr>
        <w:t>S 6. 1. Wychowanie i profilaktyka w szkole polega na współpracy nauczycieli i rodziców w dążeniu do rozwijania u uczniów zintegrowanej dojrzałej osobowości oraz uważnej ochronie, przed zagrożeniami jakie niesie otaczający świat, w okresie ich rozwijającej się samodzielności.</w:t>
      </w:r>
    </w:p>
    <w:p w14:paraId="105F8893" w14:textId="77777777" w:rsidR="00A7345B" w:rsidRPr="006E4A6F" w:rsidRDefault="00000000" w:rsidP="006E4A6F">
      <w:pPr>
        <w:ind w:left="773" w:right="14"/>
        <w:jc w:val="left"/>
        <w:rPr>
          <w:rFonts w:ascii="Arial" w:hAnsi="Arial" w:cs="Arial"/>
          <w:szCs w:val="24"/>
        </w:rPr>
      </w:pPr>
      <w:r w:rsidRPr="006E4A6F">
        <w:rPr>
          <w:rFonts w:ascii="Arial" w:hAnsi="Arial" w:cs="Arial"/>
          <w:szCs w:val="24"/>
        </w:rPr>
        <w:t>2. Celem działań wychowawczo-profilaktycznych szkoły jest:</w:t>
      </w:r>
    </w:p>
    <w:p w14:paraId="3C0734A3" w14:textId="77777777" w:rsidR="00A7345B" w:rsidRPr="006E4A6F" w:rsidRDefault="00000000" w:rsidP="006E4A6F">
      <w:pPr>
        <w:numPr>
          <w:ilvl w:val="0"/>
          <w:numId w:val="9"/>
        </w:numPr>
        <w:ind w:right="14" w:hanging="562"/>
        <w:jc w:val="left"/>
        <w:rPr>
          <w:rFonts w:ascii="Arial" w:hAnsi="Arial" w:cs="Arial"/>
          <w:szCs w:val="24"/>
        </w:rPr>
      </w:pPr>
      <w:r w:rsidRPr="006E4A6F">
        <w:rPr>
          <w:rFonts w:ascii="Arial" w:hAnsi="Arial" w:cs="Arial"/>
          <w:szCs w:val="24"/>
        </w:rPr>
        <w:t>budzenie u uczniów wrażliwości społecznej i odpowiedzialności za otaczający świat;</w:t>
      </w:r>
    </w:p>
    <w:p w14:paraId="7B7B24C2" w14:textId="77777777" w:rsidR="00A7345B" w:rsidRPr="006E4A6F" w:rsidRDefault="00000000" w:rsidP="006E4A6F">
      <w:pPr>
        <w:numPr>
          <w:ilvl w:val="0"/>
          <w:numId w:val="9"/>
        </w:numPr>
        <w:ind w:right="14" w:hanging="562"/>
        <w:jc w:val="left"/>
        <w:rPr>
          <w:rFonts w:ascii="Arial" w:hAnsi="Arial" w:cs="Arial"/>
          <w:szCs w:val="24"/>
        </w:rPr>
      </w:pPr>
      <w:r w:rsidRPr="006E4A6F">
        <w:rPr>
          <w:rFonts w:ascii="Arial" w:hAnsi="Arial" w:cs="Arial"/>
          <w:szCs w:val="24"/>
        </w:rPr>
        <w:t>rozwijanie postaw obywatelskich i patriotycznych;</w:t>
      </w:r>
    </w:p>
    <w:p w14:paraId="3E3E149F" w14:textId="77777777" w:rsidR="00A7345B" w:rsidRPr="006E4A6F" w:rsidRDefault="00000000" w:rsidP="006E4A6F">
      <w:pPr>
        <w:numPr>
          <w:ilvl w:val="0"/>
          <w:numId w:val="9"/>
        </w:numPr>
        <w:ind w:right="14" w:hanging="562"/>
        <w:jc w:val="left"/>
        <w:rPr>
          <w:rFonts w:ascii="Arial" w:hAnsi="Arial" w:cs="Arial"/>
          <w:szCs w:val="24"/>
        </w:rPr>
      </w:pPr>
      <w:r w:rsidRPr="006E4A6F">
        <w:rPr>
          <w:rFonts w:ascii="Arial" w:hAnsi="Arial" w:cs="Arial"/>
          <w:szCs w:val="24"/>
        </w:rPr>
        <w:t>dążenie do rozwijania wiedzy uczniów, rodziców i nauczycieli o problemach cywilizacyjnych współczesnego świata oraz o możliwościach i potrzebie ich rozwiązywania.</w:t>
      </w:r>
    </w:p>
    <w:p w14:paraId="6EA9F233" w14:textId="77777777" w:rsidR="00A7345B" w:rsidRPr="006E4A6F" w:rsidRDefault="00000000" w:rsidP="006E4A6F">
      <w:pPr>
        <w:ind w:left="773" w:right="14"/>
        <w:jc w:val="left"/>
        <w:rPr>
          <w:rFonts w:ascii="Arial" w:hAnsi="Arial" w:cs="Arial"/>
          <w:szCs w:val="24"/>
        </w:rPr>
      </w:pPr>
      <w:r w:rsidRPr="006E4A6F">
        <w:rPr>
          <w:rFonts w:ascii="Arial" w:hAnsi="Arial" w:cs="Arial"/>
          <w:szCs w:val="24"/>
        </w:rPr>
        <w:t>3. Zadaniem szkoły w aspekcie wychowawczo-profilaktycznym jest:</w:t>
      </w:r>
    </w:p>
    <w:p w14:paraId="08BD7196" w14:textId="77777777" w:rsidR="00A7345B" w:rsidRPr="006E4A6F" w:rsidRDefault="00000000" w:rsidP="006E4A6F">
      <w:pPr>
        <w:numPr>
          <w:ilvl w:val="0"/>
          <w:numId w:val="10"/>
        </w:numPr>
        <w:ind w:left="777" w:right="14" w:hanging="566"/>
        <w:jc w:val="left"/>
        <w:rPr>
          <w:rFonts w:ascii="Arial" w:hAnsi="Arial" w:cs="Arial"/>
          <w:szCs w:val="24"/>
        </w:rPr>
      </w:pPr>
      <w:r w:rsidRPr="006E4A6F">
        <w:rPr>
          <w:rFonts w:ascii="Arial" w:hAnsi="Arial" w:cs="Arial"/>
          <w:szCs w:val="24"/>
        </w:rPr>
        <w:t>przestrzeganie w środowisku szkolnym postawy kulturalnego i życzliwego zachowania wobec innych;</w:t>
      </w:r>
    </w:p>
    <w:p w14:paraId="66BB4010" w14:textId="77777777" w:rsidR="00A7345B" w:rsidRPr="006E4A6F" w:rsidRDefault="00000000" w:rsidP="006E4A6F">
      <w:pPr>
        <w:numPr>
          <w:ilvl w:val="0"/>
          <w:numId w:val="10"/>
        </w:numPr>
        <w:ind w:left="777" w:right="14" w:hanging="566"/>
        <w:jc w:val="left"/>
        <w:rPr>
          <w:rFonts w:ascii="Arial" w:hAnsi="Arial" w:cs="Arial"/>
          <w:szCs w:val="24"/>
        </w:rPr>
      </w:pPr>
      <w:r w:rsidRPr="006E4A6F">
        <w:rPr>
          <w:rFonts w:ascii="Arial" w:hAnsi="Arial" w:cs="Arial"/>
          <w:szCs w:val="24"/>
        </w:rPr>
        <w:t>przygotowanie i zachęcanie do podejmowania działań na rzecz środowiska szkolnego i lokalnego;</w:t>
      </w:r>
    </w:p>
    <w:p w14:paraId="389584F9" w14:textId="77777777" w:rsidR="00A7345B" w:rsidRPr="006E4A6F" w:rsidRDefault="00000000" w:rsidP="006E4A6F">
      <w:pPr>
        <w:numPr>
          <w:ilvl w:val="0"/>
          <w:numId w:val="10"/>
        </w:numPr>
        <w:ind w:left="777" w:right="14" w:hanging="566"/>
        <w:jc w:val="left"/>
        <w:rPr>
          <w:rFonts w:ascii="Arial" w:hAnsi="Arial" w:cs="Arial"/>
          <w:szCs w:val="24"/>
        </w:rPr>
      </w:pPr>
      <w:r w:rsidRPr="006E4A6F">
        <w:rPr>
          <w:rFonts w:ascii="Arial" w:hAnsi="Arial" w:cs="Arial"/>
          <w:szCs w:val="24"/>
        </w:rPr>
        <w:t>wskazywanie wzorców przywiązania do historii i tradycji oraz świadomości obywatelskiej;</w:t>
      </w:r>
    </w:p>
    <w:p w14:paraId="5B1B1228" w14:textId="77777777" w:rsidR="00A7345B" w:rsidRPr="006E4A6F" w:rsidRDefault="00000000" w:rsidP="006E4A6F">
      <w:pPr>
        <w:numPr>
          <w:ilvl w:val="0"/>
          <w:numId w:val="10"/>
        </w:numPr>
        <w:ind w:left="777" w:right="14" w:hanging="566"/>
        <w:jc w:val="left"/>
        <w:rPr>
          <w:rFonts w:ascii="Arial" w:hAnsi="Arial" w:cs="Arial"/>
          <w:szCs w:val="24"/>
        </w:rPr>
      </w:pPr>
      <w:r w:rsidRPr="006E4A6F">
        <w:rPr>
          <w:rFonts w:ascii="Arial" w:hAnsi="Arial" w:cs="Arial"/>
          <w:szCs w:val="24"/>
        </w:rPr>
        <w:t>towarzyszenie uczniom, rodzicom i nauczycielom w zdobywaniu wiedzy o aktualnych zagrożeniach jakie mogą zaburzyć rozwój uczniów;</w:t>
      </w:r>
    </w:p>
    <w:p w14:paraId="3894703C" w14:textId="77777777" w:rsidR="00A7345B" w:rsidRPr="006E4A6F" w:rsidRDefault="00000000" w:rsidP="006E4A6F">
      <w:pPr>
        <w:numPr>
          <w:ilvl w:val="0"/>
          <w:numId w:val="10"/>
        </w:numPr>
        <w:ind w:left="777" w:right="14" w:hanging="566"/>
        <w:jc w:val="left"/>
        <w:rPr>
          <w:rFonts w:ascii="Arial" w:hAnsi="Arial" w:cs="Arial"/>
          <w:szCs w:val="24"/>
        </w:rPr>
      </w:pPr>
      <w:r w:rsidRPr="006E4A6F">
        <w:rPr>
          <w:rFonts w:ascii="Arial" w:hAnsi="Arial" w:cs="Arial"/>
          <w:szCs w:val="24"/>
        </w:rPr>
        <w:t>przestrzeganie w organizacji pracy szkoły zasad zdrowego stylu życia;</w:t>
      </w:r>
    </w:p>
    <w:p w14:paraId="31A27042" w14:textId="77777777" w:rsidR="00A7345B" w:rsidRPr="006E4A6F" w:rsidRDefault="00000000" w:rsidP="006E4A6F">
      <w:pPr>
        <w:numPr>
          <w:ilvl w:val="0"/>
          <w:numId w:val="10"/>
        </w:numPr>
        <w:ind w:left="777" w:right="14" w:hanging="566"/>
        <w:jc w:val="left"/>
        <w:rPr>
          <w:rFonts w:ascii="Arial" w:hAnsi="Arial" w:cs="Arial"/>
          <w:szCs w:val="24"/>
        </w:rPr>
      </w:pPr>
      <w:r w:rsidRPr="006E4A6F">
        <w:rPr>
          <w:rFonts w:ascii="Arial" w:hAnsi="Arial" w:cs="Arial"/>
          <w:szCs w:val="24"/>
        </w:rPr>
        <w:t>koordynowanie oddziaływań wychowawczych domu, szkoły i środowiska rówieśniczego.</w:t>
      </w:r>
    </w:p>
    <w:p w14:paraId="3FB9723D" w14:textId="77777777" w:rsidR="00A7345B" w:rsidRPr="006E4A6F" w:rsidRDefault="00000000" w:rsidP="006E4A6F">
      <w:pPr>
        <w:numPr>
          <w:ilvl w:val="1"/>
          <w:numId w:val="10"/>
        </w:numPr>
        <w:ind w:right="14" w:firstLine="559"/>
        <w:jc w:val="left"/>
        <w:rPr>
          <w:rFonts w:ascii="Arial" w:hAnsi="Arial" w:cs="Arial"/>
          <w:szCs w:val="24"/>
        </w:rPr>
      </w:pPr>
      <w:r w:rsidRPr="006E4A6F">
        <w:rPr>
          <w:rFonts w:ascii="Arial" w:hAnsi="Arial" w:cs="Arial"/>
          <w:szCs w:val="24"/>
        </w:rPr>
        <w:t>Diagnoza stanu realizacji celów programu wychowawczo-profilaktycznego oraz stanu zagrożeń wychowawczych, dokonywana jest nie rzadziej niż raz na trzy lata przez zespół rady pedagogicznej do spraw wychowania i profilaktyki.</w:t>
      </w:r>
    </w:p>
    <w:p w14:paraId="486054F8" w14:textId="77777777" w:rsidR="00A7345B" w:rsidRPr="006E4A6F" w:rsidRDefault="00000000" w:rsidP="006E4A6F">
      <w:pPr>
        <w:numPr>
          <w:ilvl w:val="1"/>
          <w:numId w:val="10"/>
        </w:numPr>
        <w:ind w:right="14" w:firstLine="559"/>
        <w:jc w:val="left"/>
        <w:rPr>
          <w:rFonts w:ascii="Arial" w:hAnsi="Arial" w:cs="Arial"/>
          <w:szCs w:val="24"/>
        </w:rPr>
      </w:pPr>
      <w:r w:rsidRPr="006E4A6F">
        <w:rPr>
          <w:rFonts w:ascii="Arial" w:hAnsi="Arial" w:cs="Arial"/>
          <w:szCs w:val="24"/>
        </w:rPr>
        <w:t>Raport z diagnozy, o której mowa w ust. 4, przekazywany jest nie rzadziej niż raz na trzy lata radzie pedagogicznej oraz radzie rodziców.</w:t>
      </w:r>
    </w:p>
    <w:p w14:paraId="32A87A86" w14:textId="77777777" w:rsidR="00A7345B" w:rsidRPr="006E4A6F" w:rsidRDefault="00000000" w:rsidP="006E4A6F">
      <w:pPr>
        <w:numPr>
          <w:ilvl w:val="1"/>
          <w:numId w:val="10"/>
        </w:numPr>
        <w:ind w:right="14" w:firstLine="559"/>
        <w:jc w:val="left"/>
        <w:rPr>
          <w:rFonts w:ascii="Arial" w:hAnsi="Arial" w:cs="Arial"/>
          <w:szCs w:val="24"/>
        </w:rPr>
      </w:pPr>
      <w:r w:rsidRPr="006E4A6F">
        <w:rPr>
          <w:rFonts w:ascii="Arial" w:hAnsi="Arial" w:cs="Arial"/>
          <w:szCs w:val="24"/>
        </w:rPr>
        <w:t xml:space="preserve">Rada pedagogiczna i rada rodziców zobowiązana jest w terminie 30 dni od dnia otrzymania raportu, o którym mowa w ust. 5, przekazać wnioski do aktualizacji programu </w:t>
      </w:r>
      <w:proofErr w:type="spellStart"/>
      <w:r w:rsidRPr="006E4A6F">
        <w:rPr>
          <w:rFonts w:ascii="Arial" w:hAnsi="Arial" w:cs="Arial"/>
          <w:szCs w:val="24"/>
        </w:rPr>
        <w:t>wychowawczoprofilaktycznego</w:t>
      </w:r>
      <w:proofErr w:type="spellEnd"/>
      <w:r w:rsidRPr="006E4A6F">
        <w:rPr>
          <w:rFonts w:ascii="Arial" w:hAnsi="Arial" w:cs="Arial"/>
          <w:szCs w:val="24"/>
        </w:rPr>
        <w:t>.</w:t>
      </w:r>
    </w:p>
    <w:p w14:paraId="047124A6" w14:textId="77777777" w:rsidR="00A7345B" w:rsidRPr="006E4A6F" w:rsidRDefault="00000000" w:rsidP="006E4A6F">
      <w:pPr>
        <w:numPr>
          <w:ilvl w:val="1"/>
          <w:numId w:val="10"/>
        </w:numPr>
        <w:ind w:right="14" w:firstLine="559"/>
        <w:jc w:val="left"/>
        <w:rPr>
          <w:rFonts w:ascii="Arial" w:hAnsi="Arial" w:cs="Arial"/>
          <w:szCs w:val="24"/>
        </w:rPr>
      </w:pPr>
      <w:r w:rsidRPr="006E4A6F">
        <w:rPr>
          <w:rFonts w:ascii="Arial" w:hAnsi="Arial" w:cs="Arial"/>
          <w:szCs w:val="24"/>
        </w:rPr>
        <w:t>Zespół rady pedagogicznej do spraw wychowania i profilaktyki, w terminie 30 dni od dnia otrzymania wniosków, o których mowa w ust. 6, opracowuje aktualizację lub projekt nowego programu wychowawczo-profilaktycznego szkoły.</w:t>
      </w:r>
    </w:p>
    <w:p w14:paraId="0397B01A" w14:textId="77777777" w:rsidR="00A7345B" w:rsidRPr="006E4A6F" w:rsidRDefault="00000000" w:rsidP="006E4A6F">
      <w:pPr>
        <w:numPr>
          <w:ilvl w:val="1"/>
          <w:numId w:val="10"/>
        </w:numPr>
        <w:ind w:right="14" w:firstLine="559"/>
        <w:jc w:val="left"/>
        <w:rPr>
          <w:rFonts w:ascii="Arial" w:hAnsi="Arial" w:cs="Arial"/>
          <w:szCs w:val="24"/>
        </w:rPr>
      </w:pPr>
      <w:r w:rsidRPr="006E4A6F">
        <w:rPr>
          <w:rFonts w:ascii="Arial" w:hAnsi="Arial" w:cs="Arial"/>
          <w:szCs w:val="24"/>
        </w:rPr>
        <w:t>Diagnoza stanu realizacji celów programu wychowawczo-profilaktycznego oraz stanu zagrożeń wychowawczych, w tym aktualizacja programu wychowawczo-profilaktycznego może być dokonywana w każdym czasie, na wniosek rady rodziców, rady pedagogicznej lub dyrektora. Tryb postępowania określony w ust. 5, 6 i 7 stosuje się odpowiednio.</w:t>
      </w:r>
    </w:p>
    <w:p w14:paraId="6D4B86F8" w14:textId="77777777" w:rsidR="00A7345B" w:rsidRPr="006E4A6F" w:rsidRDefault="00000000" w:rsidP="006E4A6F">
      <w:pPr>
        <w:numPr>
          <w:ilvl w:val="1"/>
          <w:numId w:val="10"/>
        </w:numPr>
        <w:spacing w:after="136"/>
        <w:ind w:right="14" w:firstLine="559"/>
        <w:jc w:val="left"/>
        <w:rPr>
          <w:rFonts w:ascii="Arial" w:hAnsi="Arial" w:cs="Arial"/>
          <w:szCs w:val="24"/>
        </w:rPr>
      </w:pPr>
      <w:r w:rsidRPr="006E4A6F">
        <w:rPr>
          <w:rFonts w:ascii="Arial" w:hAnsi="Arial" w:cs="Arial"/>
          <w:szCs w:val="24"/>
        </w:rPr>
        <w:t>Szkoła organizuje systemowe doskonalenie umiejętności wychowawczych rodziców i nauczycieli.</w:t>
      </w:r>
    </w:p>
    <w:p w14:paraId="0585DAC6" w14:textId="77777777" w:rsidR="00A7345B" w:rsidRPr="006E4A6F" w:rsidRDefault="00000000" w:rsidP="006E4A6F">
      <w:pPr>
        <w:ind w:left="206" w:right="14" w:firstLine="562"/>
        <w:jc w:val="left"/>
        <w:rPr>
          <w:rFonts w:ascii="Arial" w:hAnsi="Arial" w:cs="Arial"/>
          <w:szCs w:val="24"/>
        </w:rPr>
      </w:pPr>
      <w:r w:rsidRPr="006E4A6F">
        <w:rPr>
          <w:rFonts w:ascii="Arial" w:hAnsi="Arial" w:cs="Arial"/>
          <w:noProof/>
          <w:szCs w:val="24"/>
        </w:rPr>
        <w:lastRenderedPageBreak/>
        <w:drawing>
          <wp:inline distT="0" distB="0" distL="0" distR="0" wp14:anchorId="15FCDB67" wp14:editId="2079CEE5">
            <wp:extent cx="67056" cy="115858"/>
            <wp:effectExtent l="0" t="0" r="0" b="0"/>
            <wp:docPr id="30945" name="Picture 30945"/>
            <wp:cNvGraphicFramePr/>
            <a:graphic xmlns:a="http://schemas.openxmlformats.org/drawingml/2006/main">
              <a:graphicData uri="http://schemas.openxmlformats.org/drawingml/2006/picture">
                <pic:pic xmlns:pic="http://schemas.openxmlformats.org/drawingml/2006/picture">
                  <pic:nvPicPr>
                    <pic:cNvPr id="30945" name="Picture 30945"/>
                    <pic:cNvPicPr/>
                  </pic:nvPicPr>
                  <pic:blipFill>
                    <a:blip r:embed="rId173"/>
                    <a:stretch>
                      <a:fillRect/>
                    </a:stretch>
                  </pic:blipFill>
                  <pic:spPr>
                    <a:xfrm>
                      <a:off x="0" y="0"/>
                      <a:ext cx="67056" cy="115858"/>
                    </a:xfrm>
                    <a:prstGeom prst="rect">
                      <a:avLst/>
                    </a:prstGeom>
                  </pic:spPr>
                </pic:pic>
              </a:graphicData>
            </a:graphic>
          </wp:inline>
        </w:drawing>
      </w:r>
      <w:r w:rsidRPr="006E4A6F">
        <w:rPr>
          <w:rFonts w:ascii="Arial" w:hAnsi="Arial" w:cs="Arial"/>
          <w:szCs w:val="24"/>
        </w:rPr>
        <w:t>7. 1. Zadaniem szkoły jest łagodne wprowadzenie dziecka w świat wiedzy, przygotowanie do wykonywania obowiązków ucznia oraz wdrażanie do samorozwoju.</w:t>
      </w:r>
    </w:p>
    <w:p w14:paraId="7B268903" w14:textId="77777777" w:rsidR="00A7345B" w:rsidRPr="006E4A6F" w:rsidRDefault="00000000" w:rsidP="006E4A6F">
      <w:pPr>
        <w:ind w:left="773" w:right="14"/>
        <w:jc w:val="left"/>
        <w:rPr>
          <w:rFonts w:ascii="Arial" w:hAnsi="Arial" w:cs="Arial"/>
          <w:szCs w:val="24"/>
        </w:rPr>
      </w:pPr>
      <w:r w:rsidRPr="006E4A6F">
        <w:rPr>
          <w:rFonts w:ascii="Arial" w:hAnsi="Arial" w:cs="Arial"/>
          <w:szCs w:val="24"/>
        </w:rPr>
        <w:t>2. Zadaniem szkoły jest w szczególności:</w:t>
      </w:r>
    </w:p>
    <w:p w14:paraId="106322F1" w14:textId="77777777" w:rsidR="00A7345B" w:rsidRPr="006E4A6F" w:rsidRDefault="00000000" w:rsidP="006E4A6F">
      <w:pPr>
        <w:numPr>
          <w:ilvl w:val="0"/>
          <w:numId w:val="11"/>
        </w:numPr>
        <w:ind w:right="14" w:hanging="571"/>
        <w:jc w:val="left"/>
        <w:rPr>
          <w:rFonts w:ascii="Arial" w:hAnsi="Arial" w:cs="Arial"/>
          <w:szCs w:val="24"/>
        </w:rPr>
      </w:pPr>
      <w:r w:rsidRPr="006E4A6F">
        <w:rPr>
          <w:rFonts w:ascii="Arial" w:hAnsi="Arial" w:cs="Arial"/>
          <w:szCs w:val="24"/>
        </w:rPr>
        <w:t>pełna realizacja programów nauczania, dostosowując treści, metody i organizację poszczególnych zajęć do możliwości psychofizycznych uczniów;</w:t>
      </w:r>
    </w:p>
    <w:p w14:paraId="46402BED" w14:textId="77777777" w:rsidR="00A7345B" w:rsidRPr="006E4A6F" w:rsidRDefault="00000000" w:rsidP="006E4A6F">
      <w:pPr>
        <w:numPr>
          <w:ilvl w:val="0"/>
          <w:numId w:val="11"/>
        </w:numPr>
        <w:ind w:right="14" w:hanging="571"/>
        <w:jc w:val="left"/>
        <w:rPr>
          <w:rFonts w:ascii="Arial" w:hAnsi="Arial" w:cs="Arial"/>
          <w:szCs w:val="24"/>
        </w:rPr>
      </w:pPr>
      <w:r w:rsidRPr="006E4A6F">
        <w:rPr>
          <w:rFonts w:ascii="Arial" w:hAnsi="Arial" w:cs="Arial"/>
          <w:szCs w:val="24"/>
        </w:rPr>
        <w:t>promowanie zdrowego stylu życia i przeciwdziałanie współczesnym zagrożeniom w ramach realizacji programu wychowawczo-profilaktycznego;</w:t>
      </w:r>
    </w:p>
    <w:p w14:paraId="26E1FBAA" w14:textId="77777777" w:rsidR="00A7345B" w:rsidRPr="006E4A6F" w:rsidRDefault="00000000" w:rsidP="006E4A6F">
      <w:pPr>
        <w:numPr>
          <w:ilvl w:val="0"/>
          <w:numId w:val="11"/>
        </w:numPr>
        <w:spacing w:after="38"/>
        <w:ind w:right="14" w:hanging="571"/>
        <w:jc w:val="left"/>
        <w:rPr>
          <w:rFonts w:ascii="Arial" w:hAnsi="Arial" w:cs="Arial"/>
          <w:szCs w:val="24"/>
        </w:rPr>
      </w:pPr>
      <w:r w:rsidRPr="006E4A6F">
        <w:rPr>
          <w:rFonts w:ascii="Arial" w:hAnsi="Arial" w:cs="Arial"/>
          <w:szCs w:val="24"/>
        </w:rPr>
        <w:t>organizowanie zgodnie z potrzebami nauki religii, etyki oraz zajęć przygotowujących do życia w rodzinie;</w:t>
      </w:r>
    </w:p>
    <w:p w14:paraId="4680770F" w14:textId="77777777" w:rsidR="00A7345B" w:rsidRPr="006E4A6F" w:rsidRDefault="00000000" w:rsidP="006E4A6F">
      <w:pPr>
        <w:numPr>
          <w:ilvl w:val="0"/>
          <w:numId w:val="11"/>
        </w:numPr>
        <w:spacing w:after="31"/>
        <w:ind w:right="14" w:hanging="571"/>
        <w:jc w:val="left"/>
        <w:rPr>
          <w:rFonts w:ascii="Arial" w:hAnsi="Arial" w:cs="Arial"/>
          <w:szCs w:val="24"/>
        </w:rPr>
      </w:pPr>
      <w:r w:rsidRPr="006E4A6F">
        <w:rPr>
          <w:rFonts w:ascii="Arial" w:hAnsi="Arial" w:cs="Arial"/>
          <w:szCs w:val="24"/>
        </w:rPr>
        <w:t>organizowanie kształcenia osób niebędących obywatelami polskim oraz osób będących obywatelami polskimi, które pobierały naukę w szkołach funkcjonujących w systemach oświaty innych państw;</w:t>
      </w:r>
    </w:p>
    <w:p w14:paraId="49644D2B" w14:textId="77777777" w:rsidR="00A7345B" w:rsidRPr="006E4A6F" w:rsidRDefault="00000000" w:rsidP="006E4A6F">
      <w:pPr>
        <w:numPr>
          <w:ilvl w:val="0"/>
          <w:numId w:val="11"/>
        </w:numPr>
        <w:ind w:right="14" w:hanging="571"/>
        <w:jc w:val="left"/>
        <w:rPr>
          <w:rFonts w:ascii="Arial" w:hAnsi="Arial" w:cs="Arial"/>
          <w:szCs w:val="24"/>
        </w:rPr>
      </w:pPr>
      <w:r w:rsidRPr="006E4A6F">
        <w:rPr>
          <w:rFonts w:ascii="Arial" w:hAnsi="Arial" w:cs="Arial"/>
          <w:szCs w:val="24"/>
        </w:rPr>
        <w:t>umożliwianie uczniom należącym do mniejszości narodowych i etnicznych oraz społeczności posługującej się językiem regionalnym, podtrzymywanie i rozwijanie poczucia tożsamości narodowej, etnicznej i językowej;</w:t>
      </w:r>
    </w:p>
    <w:p w14:paraId="27F158D8" w14:textId="77777777" w:rsidR="00A7345B" w:rsidRPr="006E4A6F" w:rsidRDefault="00000000" w:rsidP="006E4A6F">
      <w:pPr>
        <w:numPr>
          <w:ilvl w:val="0"/>
          <w:numId w:val="11"/>
        </w:numPr>
        <w:ind w:right="14" w:hanging="571"/>
        <w:jc w:val="left"/>
        <w:rPr>
          <w:rFonts w:ascii="Arial" w:hAnsi="Arial" w:cs="Arial"/>
          <w:szCs w:val="24"/>
        </w:rPr>
      </w:pPr>
      <w:r w:rsidRPr="006E4A6F">
        <w:rPr>
          <w:rFonts w:ascii="Arial" w:hAnsi="Arial" w:cs="Arial"/>
          <w:szCs w:val="24"/>
        </w:rPr>
        <w:t>udzielanie uczniom, rodzicom i nauczycielom pomocy psychologiczno-pedagogicznej;</w:t>
      </w:r>
    </w:p>
    <w:p w14:paraId="70EA115C" w14:textId="77777777" w:rsidR="00A7345B" w:rsidRPr="006E4A6F" w:rsidRDefault="00000000" w:rsidP="006E4A6F">
      <w:pPr>
        <w:numPr>
          <w:ilvl w:val="0"/>
          <w:numId w:val="11"/>
        </w:numPr>
        <w:ind w:right="14" w:hanging="571"/>
        <w:jc w:val="left"/>
        <w:rPr>
          <w:rFonts w:ascii="Arial" w:hAnsi="Arial" w:cs="Arial"/>
          <w:szCs w:val="24"/>
        </w:rPr>
      </w:pPr>
      <w:r w:rsidRPr="006E4A6F">
        <w:rPr>
          <w:rFonts w:ascii="Arial" w:hAnsi="Arial" w:cs="Arial"/>
          <w:szCs w:val="24"/>
        </w:rPr>
        <w:t>organizowanie kształcenia specjalnego dla uczniów z niepełnosprawnością, zagrożonych niedostosowaniem społecznym lub niedostosowanych społeczne;</w:t>
      </w:r>
    </w:p>
    <w:p w14:paraId="5EA8EDC8" w14:textId="77777777" w:rsidR="00A7345B" w:rsidRPr="006E4A6F" w:rsidRDefault="00000000" w:rsidP="006E4A6F">
      <w:pPr>
        <w:numPr>
          <w:ilvl w:val="0"/>
          <w:numId w:val="11"/>
        </w:numPr>
        <w:ind w:right="14" w:hanging="571"/>
        <w:jc w:val="left"/>
        <w:rPr>
          <w:rFonts w:ascii="Arial" w:hAnsi="Arial" w:cs="Arial"/>
          <w:szCs w:val="24"/>
        </w:rPr>
      </w:pPr>
      <w:r w:rsidRPr="006E4A6F">
        <w:rPr>
          <w:rFonts w:ascii="Arial" w:hAnsi="Arial" w:cs="Arial"/>
          <w:szCs w:val="24"/>
        </w:rPr>
        <w:t>umożliwienie uczniom rozwijania zainteresowań i uzdolnień;</w:t>
      </w:r>
    </w:p>
    <w:p w14:paraId="11B6F923" w14:textId="77777777" w:rsidR="00A7345B" w:rsidRPr="006E4A6F" w:rsidRDefault="00000000" w:rsidP="006E4A6F">
      <w:pPr>
        <w:numPr>
          <w:ilvl w:val="0"/>
          <w:numId w:val="11"/>
        </w:numPr>
        <w:spacing w:after="31"/>
        <w:ind w:right="14" w:hanging="571"/>
        <w:jc w:val="left"/>
        <w:rPr>
          <w:rFonts w:ascii="Arial" w:hAnsi="Arial" w:cs="Arial"/>
          <w:szCs w:val="24"/>
        </w:rPr>
      </w:pPr>
      <w:r w:rsidRPr="006E4A6F">
        <w:rPr>
          <w:rFonts w:ascii="Arial" w:hAnsi="Arial" w:cs="Arial"/>
          <w:szCs w:val="24"/>
        </w:rPr>
        <w:t>organizowanie indywidualnego programu lub toku nauki dla uczniów o szczególnych uzdolnieniach;</w:t>
      </w:r>
    </w:p>
    <w:p w14:paraId="33806146" w14:textId="77777777" w:rsidR="00A7345B" w:rsidRPr="006E4A6F" w:rsidRDefault="00000000" w:rsidP="006E4A6F">
      <w:pPr>
        <w:numPr>
          <w:ilvl w:val="0"/>
          <w:numId w:val="11"/>
        </w:numPr>
        <w:ind w:right="14" w:hanging="571"/>
        <w:jc w:val="left"/>
        <w:rPr>
          <w:rFonts w:ascii="Arial" w:hAnsi="Arial" w:cs="Arial"/>
          <w:szCs w:val="24"/>
        </w:rPr>
      </w:pPr>
      <w:r w:rsidRPr="006E4A6F">
        <w:rPr>
          <w:rFonts w:ascii="Arial" w:hAnsi="Arial" w:cs="Arial"/>
          <w:szCs w:val="24"/>
        </w:rPr>
        <w:t>udzielanie pomocy materialnej uczniom znajdującym się w trudnej sytuacji życiowej;</w:t>
      </w:r>
    </w:p>
    <w:p w14:paraId="5F207EB0" w14:textId="77777777" w:rsidR="00A7345B" w:rsidRPr="006E4A6F" w:rsidRDefault="00000000" w:rsidP="006E4A6F">
      <w:pPr>
        <w:numPr>
          <w:ilvl w:val="0"/>
          <w:numId w:val="11"/>
        </w:numPr>
        <w:spacing w:after="25"/>
        <w:ind w:right="14" w:hanging="571"/>
        <w:jc w:val="left"/>
        <w:rPr>
          <w:rFonts w:ascii="Arial" w:hAnsi="Arial" w:cs="Arial"/>
          <w:szCs w:val="24"/>
        </w:rPr>
      </w:pPr>
      <w:r w:rsidRPr="006E4A6F">
        <w:rPr>
          <w:rFonts w:ascii="Arial" w:hAnsi="Arial" w:cs="Arial"/>
          <w:szCs w:val="24"/>
        </w:rPr>
        <w:t>organizowanie opieki nad uczniami pozostającymi pod opieką szkoły ze względu na czas pracy rodziców;</w:t>
      </w:r>
    </w:p>
    <w:p w14:paraId="7CA911FB" w14:textId="77777777" w:rsidR="00A7345B" w:rsidRPr="006E4A6F" w:rsidRDefault="00000000" w:rsidP="006E4A6F">
      <w:pPr>
        <w:numPr>
          <w:ilvl w:val="0"/>
          <w:numId w:val="11"/>
        </w:numPr>
        <w:ind w:right="14" w:hanging="571"/>
        <w:jc w:val="left"/>
        <w:rPr>
          <w:rFonts w:ascii="Arial" w:hAnsi="Arial" w:cs="Arial"/>
          <w:szCs w:val="24"/>
        </w:rPr>
      </w:pPr>
      <w:r w:rsidRPr="006E4A6F">
        <w:rPr>
          <w:rFonts w:ascii="Arial" w:hAnsi="Arial" w:cs="Arial"/>
          <w:szCs w:val="24"/>
        </w:rPr>
        <w:t>zapewnienie możliwości korzystania z pomieszczeń do nauki z niezbędnym wyposażeniem, biblioteki i urządzeń sportowych, pracowni komputerowych z dostępem do Internetu;</w:t>
      </w:r>
    </w:p>
    <w:p w14:paraId="7D23C789" w14:textId="77777777" w:rsidR="00A7345B" w:rsidRPr="006E4A6F" w:rsidRDefault="00000000" w:rsidP="006E4A6F">
      <w:pPr>
        <w:numPr>
          <w:ilvl w:val="0"/>
          <w:numId w:val="11"/>
        </w:numPr>
        <w:spacing w:after="274"/>
        <w:ind w:right="14" w:hanging="571"/>
        <w:jc w:val="left"/>
        <w:rPr>
          <w:rFonts w:ascii="Arial" w:hAnsi="Arial" w:cs="Arial"/>
          <w:szCs w:val="24"/>
        </w:rPr>
      </w:pPr>
      <w:r w:rsidRPr="006E4A6F">
        <w:rPr>
          <w:rFonts w:ascii="Arial" w:hAnsi="Arial" w:cs="Arial"/>
          <w:szCs w:val="24"/>
        </w:rPr>
        <w:t>zapewnienie uczniom bezpiecznych i higienicznych warunków realizacji zajęć szkolnych z uwzględnieniem zasad promocji zdrowego stylu życia.</w:t>
      </w:r>
    </w:p>
    <w:p w14:paraId="60AACEA0" w14:textId="77777777" w:rsidR="00A7345B" w:rsidRPr="006E4A6F" w:rsidRDefault="00000000" w:rsidP="006E4A6F">
      <w:pPr>
        <w:ind w:left="96" w:right="14" w:firstLine="566"/>
        <w:jc w:val="left"/>
        <w:rPr>
          <w:rFonts w:ascii="Arial" w:hAnsi="Arial" w:cs="Arial"/>
          <w:szCs w:val="24"/>
        </w:rPr>
      </w:pPr>
      <w:r w:rsidRPr="006E4A6F">
        <w:rPr>
          <w:rFonts w:ascii="Arial" w:hAnsi="Arial" w:cs="Arial"/>
          <w:szCs w:val="24"/>
        </w:rPr>
        <w:t>S 8. 1. Szkoła realizuje swoje zadania i cele poprzez podstawowe formy działalności dydaktyczno-wychowawczej, których wymiar określają ramowe plany nauczania:</w:t>
      </w:r>
    </w:p>
    <w:p w14:paraId="13C5B3B5" w14:textId="77777777" w:rsidR="00A7345B" w:rsidRPr="006E4A6F" w:rsidRDefault="00000000" w:rsidP="006E4A6F">
      <w:pPr>
        <w:numPr>
          <w:ilvl w:val="0"/>
          <w:numId w:val="12"/>
        </w:numPr>
        <w:ind w:right="77"/>
        <w:jc w:val="left"/>
        <w:rPr>
          <w:rFonts w:ascii="Arial" w:hAnsi="Arial" w:cs="Arial"/>
          <w:szCs w:val="24"/>
        </w:rPr>
      </w:pPr>
      <w:r w:rsidRPr="006E4A6F">
        <w:rPr>
          <w:rFonts w:ascii="Arial" w:hAnsi="Arial" w:cs="Arial"/>
          <w:szCs w:val="24"/>
        </w:rPr>
        <w:t>obowiązkowe zajęcia lekcyjne;</w:t>
      </w:r>
    </w:p>
    <w:p w14:paraId="228BE998" w14:textId="77777777" w:rsidR="00A7345B" w:rsidRPr="006E4A6F" w:rsidRDefault="00000000" w:rsidP="006E4A6F">
      <w:pPr>
        <w:numPr>
          <w:ilvl w:val="0"/>
          <w:numId w:val="12"/>
        </w:numPr>
        <w:ind w:right="77"/>
        <w:jc w:val="left"/>
        <w:rPr>
          <w:rFonts w:ascii="Arial" w:hAnsi="Arial" w:cs="Arial"/>
          <w:szCs w:val="24"/>
        </w:rPr>
      </w:pPr>
      <w:r w:rsidRPr="006E4A6F">
        <w:rPr>
          <w:rFonts w:ascii="Arial" w:hAnsi="Arial" w:cs="Arial"/>
          <w:szCs w:val="24"/>
        </w:rPr>
        <w:t xml:space="preserve">zajęcia </w:t>
      </w:r>
      <w:proofErr w:type="spellStart"/>
      <w:r w:rsidRPr="006E4A6F">
        <w:rPr>
          <w:rFonts w:ascii="Arial" w:hAnsi="Arial" w:cs="Arial"/>
          <w:szCs w:val="24"/>
        </w:rPr>
        <w:t>dydaktyczno</w:t>
      </w:r>
      <w:proofErr w:type="spellEnd"/>
      <w:r w:rsidRPr="006E4A6F">
        <w:rPr>
          <w:rFonts w:ascii="Arial" w:hAnsi="Arial" w:cs="Arial"/>
          <w:szCs w:val="24"/>
        </w:rPr>
        <w:t xml:space="preserve"> - wyrównawcze dla uczniów mających trudności w nauce oraz inne zajęcia wspomagające rozwój dzieci z zaburzeniami rozwojowymi; </w:t>
      </w:r>
      <w:r w:rsidRPr="006E4A6F">
        <w:rPr>
          <w:rFonts w:ascii="Arial" w:eastAsia="Calibri" w:hAnsi="Arial" w:cs="Arial"/>
          <w:szCs w:val="24"/>
        </w:rPr>
        <w:t xml:space="preserve">3) </w:t>
      </w:r>
      <w:r w:rsidRPr="006E4A6F">
        <w:rPr>
          <w:rFonts w:ascii="Arial" w:hAnsi="Arial" w:cs="Arial"/>
          <w:szCs w:val="24"/>
        </w:rPr>
        <w:t>nadobowiązkowe zajęcia lekcyjne.</w:t>
      </w:r>
    </w:p>
    <w:p w14:paraId="6C8D2097" w14:textId="77777777" w:rsidR="00A7345B" w:rsidRPr="006E4A6F" w:rsidRDefault="00000000" w:rsidP="006E4A6F">
      <w:pPr>
        <w:numPr>
          <w:ilvl w:val="1"/>
          <w:numId w:val="12"/>
        </w:numPr>
        <w:ind w:right="14" w:firstLine="569"/>
        <w:jc w:val="left"/>
        <w:rPr>
          <w:rFonts w:ascii="Arial" w:hAnsi="Arial" w:cs="Arial"/>
          <w:szCs w:val="24"/>
        </w:rPr>
      </w:pPr>
      <w:r w:rsidRPr="006E4A6F">
        <w:rPr>
          <w:rFonts w:ascii="Arial" w:hAnsi="Arial" w:cs="Arial"/>
          <w:szCs w:val="24"/>
        </w:rPr>
        <w:t>Szkoła, uznając prawo rodziców do religijnego wychowania dzieci, na życzenie rodziców wyrażone w formie pisemnego oświadczenia organizuje w ramach planu zajęć naukę religii i etyki. Oświadczenie nie musi być ponawiane w kolejnym roku szkolnym, może natomiast zostać zmienione.</w:t>
      </w:r>
    </w:p>
    <w:p w14:paraId="7D283FC8" w14:textId="77777777" w:rsidR="00A7345B" w:rsidRPr="006E4A6F" w:rsidRDefault="00000000" w:rsidP="006E4A6F">
      <w:pPr>
        <w:numPr>
          <w:ilvl w:val="1"/>
          <w:numId w:val="12"/>
        </w:numPr>
        <w:ind w:right="14" w:firstLine="569"/>
        <w:jc w:val="left"/>
        <w:rPr>
          <w:rFonts w:ascii="Arial" w:hAnsi="Arial" w:cs="Arial"/>
          <w:szCs w:val="24"/>
        </w:rPr>
      </w:pPr>
      <w:r w:rsidRPr="006E4A6F">
        <w:rPr>
          <w:rFonts w:ascii="Arial" w:hAnsi="Arial" w:cs="Arial"/>
          <w:szCs w:val="24"/>
        </w:rPr>
        <w:t>Szkoła organizuje dla uczniów zajęcia z wychowania do życia w rodzinie.</w:t>
      </w:r>
    </w:p>
    <w:p w14:paraId="0C23D079" w14:textId="77777777" w:rsidR="00A7345B" w:rsidRPr="006E4A6F" w:rsidRDefault="00000000" w:rsidP="006E4A6F">
      <w:pPr>
        <w:numPr>
          <w:ilvl w:val="1"/>
          <w:numId w:val="12"/>
        </w:numPr>
        <w:ind w:right="14" w:firstLine="569"/>
        <w:jc w:val="left"/>
        <w:rPr>
          <w:rFonts w:ascii="Arial" w:hAnsi="Arial" w:cs="Arial"/>
          <w:szCs w:val="24"/>
        </w:rPr>
      </w:pPr>
      <w:r w:rsidRPr="006E4A6F">
        <w:rPr>
          <w:rFonts w:ascii="Arial" w:hAnsi="Arial" w:cs="Arial"/>
          <w:szCs w:val="24"/>
        </w:rPr>
        <w:t>W przypadku braku zgody na uczestnictwo w zajęciach z wychowania do życia w rodzinie, rodzice (prawni opiekunowie) winni złożyć u wychowawcy pisemne oświadczenie.</w:t>
      </w:r>
    </w:p>
    <w:p w14:paraId="55016C53" w14:textId="77777777" w:rsidR="00A7345B" w:rsidRPr="006E4A6F" w:rsidRDefault="00000000" w:rsidP="006E4A6F">
      <w:pPr>
        <w:numPr>
          <w:ilvl w:val="1"/>
          <w:numId w:val="12"/>
        </w:numPr>
        <w:ind w:right="14" w:firstLine="569"/>
        <w:jc w:val="left"/>
        <w:rPr>
          <w:rFonts w:ascii="Arial" w:hAnsi="Arial" w:cs="Arial"/>
          <w:szCs w:val="24"/>
        </w:rPr>
      </w:pPr>
      <w:r w:rsidRPr="006E4A6F">
        <w:rPr>
          <w:rFonts w:ascii="Arial" w:hAnsi="Arial" w:cs="Arial"/>
          <w:szCs w:val="24"/>
        </w:rPr>
        <w:lastRenderedPageBreak/>
        <w:t>Szkoła organizuje dla uczniów mających trudności w nauce i (lub) zaburzenia rozwojowe pomoc psychologiczną i pedagogiczną.</w:t>
      </w:r>
    </w:p>
    <w:p w14:paraId="32A59919" w14:textId="77777777" w:rsidR="00A7345B" w:rsidRPr="006E4A6F" w:rsidRDefault="00000000" w:rsidP="006E4A6F">
      <w:pPr>
        <w:numPr>
          <w:ilvl w:val="1"/>
          <w:numId w:val="12"/>
        </w:numPr>
        <w:ind w:right="14" w:firstLine="569"/>
        <w:jc w:val="left"/>
        <w:rPr>
          <w:rFonts w:ascii="Arial" w:hAnsi="Arial" w:cs="Arial"/>
          <w:szCs w:val="24"/>
        </w:rPr>
      </w:pPr>
      <w:r w:rsidRPr="006E4A6F">
        <w:rPr>
          <w:rFonts w:ascii="Arial" w:hAnsi="Arial" w:cs="Arial"/>
          <w:szCs w:val="24"/>
        </w:rPr>
        <w:t>Dyrektor Szkoły z uwzględnieniem opinii i orzeczeń poradni psychologiczno-pedagogicznej oraz diagnozy sporządzonej na terenie szkoły organizuje pomoc psychologiczno-pedagogiczną, w tym w szczególności:</w:t>
      </w:r>
    </w:p>
    <w:p w14:paraId="15EF31F8" w14:textId="77777777" w:rsidR="00A7345B" w:rsidRPr="006E4A6F" w:rsidRDefault="00000000" w:rsidP="006E4A6F">
      <w:pPr>
        <w:ind w:left="14" w:right="182"/>
        <w:jc w:val="left"/>
        <w:rPr>
          <w:rFonts w:ascii="Arial" w:hAnsi="Arial" w:cs="Arial"/>
          <w:szCs w:val="24"/>
        </w:rPr>
      </w:pPr>
      <w:r w:rsidRPr="006E4A6F">
        <w:rPr>
          <w:rFonts w:ascii="Arial" w:eastAsia="Calibri" w:hAnsi="Arial" w:cs="Arial"/>
          <w:szCs w:val="24"/>
        </w:rPr>
        <w:t xml:space="preserve">1) </w:t>
      </w:r>
      <w:r w:rsidRPr="006E4A6F">
        <w:rPr>
          <w:rFonts w:ascii="Arial" w:hAnsi="Arial" w:cs="Arial"/>
          <w:szCs w:val="24"/>
        </w:rPr>
        <w:t xml:space="preserve">ustala uczniowi objętemu pomocą psychologiczno-pedagogiczną formy tej pomocy, okres jej udzielania oraz wymiar godzin, w którym poszczególne formy pomocy będą realizowane; </w:t>
      </w:r>
      <w:r w:rsidRPr="006E4A6F">
        <w:rPr>
          <w:rFonts w:ascii="Arial" w:eastAsia="Calibri" w:hAnsi="Arial" w:cs="Arial"/>
          <w:szCs w:val="24"/>
        </w:rPr>
        <w:t xml:space="preserve">2) </w:t>
      </w:r>
      <w:r w:rsidRPr="006E4A6F">
        <w:rPr>
          <w:rFonts w:ascii="Arial" w:hAnsi="Arial" w:cs="Arial"/>
          <w:szCs w:val="24"/>
        </w:rPr>
        <w:t>informuje na piśmie rodziców ucznia o formach i zakresie udzielanej pomocy.</w:t>
      </w:r>
    </w:p>
    <w:p w14:paraId="145CC16D" w14:textId="77777777" w:rsidR="00A7345B" w:rsidRPr="006E4A6F" w:rsidRDefault="00000000" w:rsidP="006E4A6F">
      <w:pPr>
        <w:numPr>
          <w:ilvl w:val="0"/>
          <w:numId w:val="13"/>
        </w:numPr>
        <w:ind w:right="14" w:firstLine="562"/>
        <w:jc w:val="left"/>
        <w:rPr>
          <w:rFonts w:ascii="Arial" w:hAnsi="Arial" w:cs="Arial"/>
          <w:szCs w:val="24"/>
        </w:rPr>
      </w:pPr>
      <w:r w:rsidRPr="006E4A6F">
        <w:rPr>
          <w:rFonts w:ascii="Arial" w:hAnsi="Arial" w:cs="Arial"/>
          <w:szCs w:val="24"/>
        </w:rPr>
        <w:t>Pomoc psychologiczna i pedagogiczna udzielana jest na wniosek ucznia, nauczyciela, pedagoga, psychologa, rodziców lub innych osób.</w:t>
      </w:r>
    </w:p>
    <w:p w14:paraId="45752D44" w14:textId="77777777" w:rsidR="00A7345B" w:rsidRPr="006E4A6F" w:rsidRDefault="00000000" w:rsidP="006E4A6F">
      <w:pPr>
        <w:numPr>
          <w:ilvl w:val="0"/>
          <w:numId w:val="13"/>
        </w:numPr>
        <w:ind w:right="14" w:firstLine="562"/>
        <w:jc w:val="left"/>
        <w:rPr>
          <w:rFonts w:ascii="Arial" w:hAnsi="Arial" w:cs="Arial"/>
          <w:szCs w:val="24"/>
        </w:rPr>
      </w:pPr>
      <w:r w:rsidRPr="006E4A6F">
        <w:rPr>
          <w:rFonts w:ascii="Arial" w:hAnsi="Arial" w:cs="Arial"/>
          <w:szCs w:val="24"/>
        </w:rPr>
        <w:t>Współpracę z poradniami psychologiczno-pedagogicznymi oraz innymi instytucjami świadczącymi poradnictwo i specjalistyczną pomoc dzieciom i rodzicom organizują psycholog i pedagog szkolny zgodnie z odrębnymi przepisami.</w:t>
      </w:r>
    </w:p>
    <w:p w14:paraId="3B566C29" w14:textId="77777777" w:rsidR="00A7345B" w:rsidRPr="006E4A6F" w:rsidRDefault="00000000" w:rsidP="006E4A6F">
      <w:pPr>
        <w:numPr>
          <w:ilvl w:val="0"/>
          <w:numId w:val="13"/>
        </w:numPr>
        <w:ind w:right="14" w:firstLine="562"/>
        <w:jc w:val="left"/>
        <w:rPr>
          <w:rFonts w:ascii="Arial" w:hAnsi="Arial" w:cs="Arial"/>
          <w:szCs w:val="24"/>
        </w:rPr>
      </w:pPr>
      <w:r w:rsidRPr="006E4A6F">
        <w:rPr>
          <w:rFonts w:ascii="Arial" w:hAnsi="Arial" w:cs="Arial"/>
          <w:szCs w:val="24"/>
        </w:rPr>
        <w:t>Pomoc psychologiczna i pedagogiczna może być organizowana w formie:</w:t>
      </w:r>
    </w:p>
    <w:p w14:paraId="7D802E4B" w14:textId="77777777" w:rsidR="00A7345B" w:rsidRPr="006E4A6F" w:rsidRDefault="00000000" w:rsidP="006E4A6F">
      <w:pPr>
        <w:numPr>
          <w:ilvl w:val="0"/>
          <w:numId w:val="14"/>
        </w:numPr>
        <w:ind w:right="14" w:hanging="571"/>
        <w:jc w:val="left"/>
        <w:rPr>
          <w:rFonts w:ascii="Arial" w:hAnsi="Arial" w:cs="Arial"/>
          <w:szCs w:val="24"/>
        </w:rPr>
      </w:pPr>
      <w:r w:rsidRPr="006E4A6F">
        <w:rPr>
          <w:rFonts w:ascii="Arial" w:hAnsi="Arial" w:cs="Arial"/>
          <w:szCs w:val="24"/>
        </w:rPr>
        <w:t>zajęć dydaktyczno-wyrównawczych;</w:t>
      </w:r>
    </w:p>
    <w:p w14:paraId="397CE570" w14:textId="77777777" w:rsidR="00A7345B" w:rsidRPr="006E4A6F" w:rsidRDefault="00000000" w:rsidP="006E4A6F">
      <w:pPr>
        <w:numPr>
          <w:ilvl w:val="0"/>
          <w:numId w:val="14"/>
        </w:numPr>
        <w:ind w:right="14" w:hanging="571"/>
        <w:jc w:val="left"/>
        <w:rPr>
          <w:rFonts w:ascii="Arial" w:hAnsi="Arial" w:cs="Arial"/>
          <w:szCs w:val="24"/>
        </w:rPr>
      </w:pPr>
      <w:proofErr w:type="spellStart"/>
      <w:r w:rsidRPr="006E4A6F">
        <w:rPr>
          <w:rFonts w:ascii="Arial" w:hAnsi="Arial" w:cs="Arial"/>
          <w:szCs w:val="24"/>
        </w:rPr>
        <w:t>zajęćspecjalistycznych</w:t>
      </w:r>
      <w:proofErr w:type="spellEnd"/>
      <w:r w:rsidRPr="006E4A6F">
        <w:rPr>
          <w:rFonts w:ascii="Arial" w:hAnsi="Arial" w:cs="Arial"/>
          <w:szCs w:val="24"/>
        </w:rPr>
        <w:t xml:space="preserve">: </w:t>
      </w:r>
      <w:proofErr w:type="spellStart"/>
      <w:r w:rsidRPr="006E4A6F">
        <w:rPr>
          <w:rFonts w:ascii="Arial" w:hAnsi="Arial" w:cs="Arial"/>
          <w:szCs w:val="24"/>
        </w:rPr>
        <w:t>korekcyjno</w:t>
      </w:r>
      <w:proofErr w:type="spellEnd"/>
      <w:r w:rsidRPr="006E4A6F">
        <w:rPr>
          <w:rFonts w:ascii="Arial" w:hAnsi="Arial" w:cs="Arial"/>
          <w:szCs w:val="24"/>
        </w:rPr>
        <w:t>—kompensacyjnych, logopedycznych, socjoterapeutycznych oraz innych o charakterze terapeutycznym;</w:t>
      </w:r>
    </w:p>
    <w:p w14:paraId="077ACCA3" w14:textId="77777777" w:rsidR="00A7345B" w:rsidRPr="006E4A6F" w:rsidRDefault="00000000" w:rsidP="006E4A6F">
      <w:pPr>
        <w:numPr>
          <w:ilvl w:val="0"/>
          <w:numId w:val="14"/>
        </w:numPr>
        <w:ind w:right="14" w:hanging="571"/>
        <w:jc w:val="left"/>
        <w:rPr>
          <w:rFonts w:ascii="Arial" w:hAnsi="Arial" w:cs="Arial"/>
          <w:szCs w:val="24"/>
        </w:rPr>
      </w:pPr>
      <w:r w:rsidRPr="006E4A6F">
        <w:rPr>
          <w:rFonts w:ascii="Arial" w:hAnsi="Arial" w:cs="Arial"/>
          <w:szCs w:val="24"/>
        </w:rPr>
        <w:t>klas wyrównawczych;</w:t>
      </w:r>
    </w:p>
    <w:p w14:paraId="0D093F9E" w14:textId="77777777" w:rsidR="00A7345B" w:rsidRPr="006E4A6F" w:rsidRDefault="00000000" w:rsidP="006E4A6F">
      <w:pPr>
        <w:numPr>
          <w:ilvl w:val="0"/>
          <w:numId w:val="14"/>
        </w:numPr>
        <w:ind w:right="14" w:hanging="571"/>
        <w:jc w:val="left"/>
        <w:rPr>
          <w:rFonts w:ascii="Arial" w:hAnsi="Arial" w:cs="Arial"/>
          <w:szCs w:val="24"/>
        </w:rPr>
      </w:pPr>
      <w:r w:rsidRPr="006E4A6F">
        <w:rPr>
          <w:rFonts w:ascii="Arial" w:hAnsi="Arial" w:cs="Arial"/>
          <w:szCs w:val="24"/>
        </w:rPr>
        <w:t>klas terapeutycznych;</w:t>
      </w:r>
    </w:p>
    <w:p w14:paraId="36DA3EEE" w14:textId="77777777" w:rsidR="00A7345B" w:rsidRPr="006E4A6F" w:rsidRDefault="00000000" w:rsidP="006E4A6F">
      <w:pPr>
        <w:numPr>
          <w:ilvl w:val="0"/>
          <w:numId w:val="14"/>
        </w:numPr>
        <w:ind w:right="14" w:hanging="571"/>
        <w:jc w:val="left"/>
        <w:rPr>
          <w:rFonts w:ascii="Arial" w:hAnsi="Arial" w:cs="Arial"/>
          <w:szCs w:val="24"/>
        </w:rPr>
      </w:pPr>
      <w:r w:rsidRPr="006E4A6F">
        <w:rPr>
          <w:rFonts w:ascii="Arial" w:hAnsi="Arial" w:cs="Arial"/>
          <w:szCs w:val="24"/>
        </w:rPr>
        <w:t xml:space="preserve">zajęć </w:t>
      </w:r>
      <w:proofErr w:type="spellStart"/>
      <w:r w:rsidRPr="006E4A6F">
        <w:rPr>
          <w:rFonts w:ascii="Arial" w:hAnsi="Arial" w:cs="Arial"/>
          <w:szCs w:val="24"/>
        </w:rPr>
        <w:t>psychoedukacyjnych</w:t>
      </w:r>
      <w:proofErr w:type="spellEnd"/>
      <w:r w:rsidRPr="006E4A6F">
        <w:rPr>
          <w:rFonts w:ascii="Arial" w:hAnsi="Arial" w:cs="Arial"/>
          <w:szCs w:val="24"/>
        </w:rPr>
        <w:t xml:space="preserve"> dla uczniów;</w:t>
      </w:r>
    </w:p>
    <w:p w14:paraId="6DAD0294" w14:textId="77777777" w:rsidR="00A7345B" w:rsidRPr="006E4A6F" w:rsidRDefault="00000000" w:rsidP="006E4A6F">
      <w:pPr>
        <w:numPr>
          <w:ilvl w:val="0"/>
          <w:numId w:val="14"/>
        </w:numPr>
        <w:ind w:right="14" w:hanging="571"/>
        <w:jc w:val="left"/>
        <w:rPr>
          <w:rFonts w:ascii="Arial" w:hAnsi="Arial" w:cs="Arial"/>
          <w:szCs w:val="24"/>
        </w:rPr>
      </w:pPr>
      <w:r w:rsidRPr="006E4A6F">
        <w:rPr>
          <w:rFonts w:ascii="Arial" w:hAnsi="Arial" w:cs="Arial"/>
          <w:szCs w:val="24"/>
        </w:rPr>
        <w:t xml:space="preserve">zajęć </w:t>
      </w:r>
      <w:proofErr w:type="spellStart"/>
      <w:r w:rsidRPr="006E4A6F">
        <w:rPr>
          <w:rFonts w:ascii="Arial" w:hAnsi="Arial" w:cs="Arial"/>
          <w:szCs w:val="24"/>
        </w:rPr>
        <w:t>psychoedukacyjnych</w:t>
      </w:r>
      <w:proofErr w:type="spellEnd"/>
      <w:r w:rsidRPr="006E4A6F">
        <w:rPr>
          <w:rFonts w:ascii="Arial" w:hAnsi="Arial" w:cs="Arial"/>
          <w:szCs w:val="24"/>
        </w:rPr>
        <w:t xml:space="preserve"> dla rodziców; </w:t>
      </w:r>
      <w:r w:rsidRPr="006E4A6F">
        <w:rPr>
          <w:rFonts w:ascii="Arial" w:eastAsia="Calibri" w:hAnsi="Arial" w:cs="Arial"/>
          <w:szCs w:val="24"/>
        </w:rPr>
        <w:t xml:space="preserve">7) </w:t>
      </w:r>
      <w:r w:rsidRPr="006E4A6F">
        <w:rPr>
          <w:rFonts w:ascii="Arial" w:hAnsi="Arial" w:cs="Arial"/>
          <w:szCs w:val="24"/>
        </w:rPr>
        <w:t>porad dla uczniów;</w:t>
      </w:r>
    </w:p>
    <w:p w14:paraId="2148EAF8" w14:textId="77777777" w:rsidR="00A7345B" w:rsidRPr="006E4A6F" w:rsidRDefault="00000000" w:rsidP="006E4A6F">
      <w:pPr>
        <w:tabs>
          <w:tab w:val="center" w:pos="281"/>
          <w:tab w:val="center" w:pos="3526"/>
        </w:tabs>
        <w:ind w:right="0" w:firstLine="0"/>
        <w:jc w:val="left"/>
        <w:rPr>
          <w:rFonts w:ascii="Arial" w:hAnsi="Arial" w:cs="Arial"/>
          <w:szCs w:val="24"/>
        </w:rPr>
      </w:pPr>
      <w:r w:rsidRPr="006E4A6F">
        <w:rPr>
          <w:rFonts w:ascii="Arial" w:hAnsi="Arial" w:cs="Arial"/>
          <w:szCs w:val="24"/>
        </w:rPr>
        <w:tab/>
      </w:r>
      <w:r w:rsidRPr="006E4A6F">
        <w:rPr>
          <w:rFonts w:ascii="Arial" w:eastAsia="Calibri" w:hAnsi="Arial" w:cs="Arial"/>
          <w:szCs w:val="24"/>
        </w:rPr>
        <w:t>8)</w:t>
      </w:r>
      <w:r w:rsidRPr="006E4A6F">
        <w:rPr>
          <w:rFonts w:ascii="Arial" w:eastAsia="Calibri" w:hAnsi="Arial" w:cs="Arial"/>
          <w:szCs w:val="24"/>
        </w:rPr>
        <w:tab/>
      </w:r>
      <w:r w:rsidRPr="006E4A6F">
        <w:rPr>
          <w:rFonts w:ascii="Arial" w:hAnsi="Arial" w:cs="Arial"/>
          <w:szCs w:val="24"/>
        </w:rPr>
        <w:t>porad, konsultacji i warsztatów dla rodziców i nauczycieli.</w:t>
      </w:r>
    </w:p>
    <w:p w14:paraId="056AE1AC" w14:textId="77777777" w:rsidR="00A7345B" w:rsidRPr="006E4A6F" w:rsidRDefault="00000000" w:rsidP="006E4A6F">
      <w:pPr>
        <w:ind w:left="763" w:right="14"/>
        <w:jc w:val="left"/>
        <w:rPr>
          <w:rFonts w:ascii="Arial" w:hAnsi="Arial" w:cs="Arial"/>
          <w:szCs w:val="24"/>
        </w:rPr>
      </w:pPr>
      <w:r w:rsidRPr="006E4A6F">
        <w:rPr>
          <w:rFonts w:ascii="Arial" w:hAnsi="Arial" w:cs="Arial"/>
          <w:szCs w:val="24"/>
        </w:rPr>
        <w:t>10. Szkoła otacza opieką uczniów niepełnosprawnych, organizując dla nich:</w:t>
      </w:r>
    </w:p>
    <w:p w14:paraId="70603216" w14:textId="77777777" w:rsidR="00A7345B" w:rsidRPr="006E4A6F" w:rsidRDefault="00000000" w:rsidP="006E4A6F">
      <w:pPr>
        <w:numPr>
          <w:ilvl w:val="0"/>
          <w:numId w:val="15"/>
        </w:numPr>
        <w:ind w:right="14" w:hanging="562"/>
        <w:jc w:val="left"/>
        <w:rPr>
          <w:rFonts w:ascii="Arial" w:hAnsi="Arial" w:cs="Arial"/>
          <w:szCs w:val="24"/>
        </w:rPr>
      </w:pPr>
      <w:r w:rsidRPr="006E4A6F">
        <w:rPr>
          <w:rFonts w:ascii="Arial" w:hAnsi="Arial" w:cs="Arial"/>
          <w:szCs w:val="24"/>
        </w:rPr>
        <w:t>klasy integracyjne;</w:t>
      </w:r>
    </w:p>
    <w:p w14:paraId="356E7572" w14:textId="77777777" w:rsidR="00A7345B" w:rsidRPr="006E4A6F" w:rsidRDefault="00000000" w:rsidP="006E4A6F">
      <w:pPr>
        <w:numPr>
          <w:ilvl w:val="0"/>
          <w:numId w:val="15"/>
        </w:numPr>
        <w:ind w:right="14" w:hanging="562"/>
        <w:jc w:val="left"/>
        <w:rPr>
          <w:rFonts w:ascii="Arial" w:hAnsi="Arial" w:cs="Arial"/>
          <w:szCs w:val="24"/>
        </w:rPr>
      </w:pPr>
      <w:r w:rsidRPr="006E4A6F">
        <w:rPr>
          <w:rFonts w:ascii="Arial" w:hAnsi="Arial" w:cs="Arial"/>
          <w:szCs w:val="24"/>
        </w:rPr>
        <w:t>nauczanie indywidualne.</w:t>
      </w:r>
    </w:p>
    <w:p w14:paraId="699C6F34" w14:textId="77777777" w:rsidR="00A7345B" w:rsidRPr="006E4A6F" w:rsidRDefault="00000000" w:rsidP="006E4A6F">
      <w:pPr>
        <w:spacing w:after="210"/>
        <w:ind w:left="202" w:right="14" w:firstLine="566"/>
        <w:jc w:val="left"/>
        <w:rPr>
          <w:rFonts w:ascii="Arial" w:hAnsi="Arial" w:cs="Arial"/>
          <w:szCs w:val="24"/>
        </w:rPr>
      </w:pPr>
      <w:r w:rsidRPr="006E4A6F">
        <w:rPr>
          <w:rFonts w:ascii="Arial" w:hAnsi="Arial" w:cs="Arial"/>
          <w:szCs w:val="24"/>
        </w:rPr>
        <w:t>11. Warunki organizowania kształcenia, wychowania i opieki w oddziałach integracyjnych i oddziałach specjalnych określają odrębne przepisy.</w:t>
      </w:r>
    </w:p>
    <w:p w14:paraId="31630119" w14:textId="77777777" w:rsidR="00A7345B" w:rsidRPr="006E4A6F" w:rsidRDefault="00000000" w:rsidP="006E4A6F">
      <w:pPr>
        <w:ind w:left="192" w:right="14" w:firstLine="562"/>
        <w:jc w:val="left"/>
        <w:rPr>
          <w:rFonts w:ascii="Arial" w:hAnsi="Arial" w:cs="Arial"/>
          <w:szCs w:val="24"/>
        </w:rPr>
      </w:pPr>
      <w:r w:rsidRPr="006E4A6F">
        <w:rPr>
          <w:rFonts w:ascii="Arial" w:hAnsi="Arial" w:cs="Arial"/>
          <w:szCs w:val="24"/>
        </w:rPr>
        <w:t>S 9. 1.Szkoła organizuje naukę i opiekę dla uczniów z niepełnosprawnością, niedostosowaniem społecznym i zagrożeniem niedostosowaniem społecznym w formie kształcenia specjalnego w integracji ze środowiskiem szkolnym.</w:t>
      </w:r>
    </w:p>
    <w:p w14:paraId="3E2DE271" w14:textId="77777777" w:rsidR="00A7345B" w:rsidRPr="006E4A6F" w:rsidRDefault="00000000" w:rsidP="006E4A6F">
      <w:pPr>
        <w:ind w:left="758" w:right="14"/>
        <w:jc w:val="left"/>
        <w:rPr>
          <w:rFonts w:ascii="Arial" w:hAnsi="Arial" w:cs="Arial"/>
          <w:szCs w:val="24"/>
        </w:rPr>
      </w:pPr>
      <w:r w:rsidRPr="006E4A6F">
        <w:rPr>
          <w:rFonts w:ascii="Arial" w:hAnsi="Arial" w:cs="Arial"/>
          <w:szCs w:val="24"/>
        </w:rPr>
        <w:t>2. Uczniom objętym kształceniem specjalnym szkoła zapewnia:</w:t>
      </w:r>
    </w:p>
    <w:p w14:paraId="0154D209" w14:textId="77777777" w:rsidR="00A7345B" w:rsidRPr="006E4A6F" w:rsidRDefault="00000000" w:rsidP="006E4A6F">
      <w:pPr>
        <w:numPr>
          <w:ilvl w:val="0"/>
          <w:numId w:val="16"/>
        </w:numPr>
        <w:ind w:right="14" w:hanging="562"/>
        <w:jc w:val="left"/>
        <w:rPr>
          <w:rFonts w:ascii="Arial" w:hAnsi="Arial" w:cs="Arial"/>
          <w:szCs w:val="24"/>
        </w:rPr>
      </w:pPr>
      <w:r w:rsidRPr="006E4A6F">
        <w:rPr>
          <w:rFonts w:ascii="Arial" w:hAnsi="Arial" w:cs="Arial"/>
          <w:szCs w:val="24"/>
        </w:rPr>
        <w:t>realizację zaleceń zawartych w orzeczeniu o potrzebie kształcenia specjalnego;</w:t>
      </w:r>
    </w:p>
    <w:p w14:paraId="2E0A539A" w14:textId="77777777" w:rsidR="00A7345B" w:rsidRPr="006E4A6F" w:rsidRDefault="00000000" w:rsidP="006E4A6F">
      <w:pPr>
        <w:numPr>
          <w:ilvl w:val="0"/>
          <w:numId w:val="16"/>
        </w:numPr>
        <w:ind w:right="14" w:hanging="562"/>
        <w:jc w:val="left"/>
        <w:rPr>
          <w:rFonts w:ascii="Arial" w:hAnsi="Arial" w:cs="Arial"/>
          <w:szCs w:val="24"/>
        </w:rPr>
      </w:pPr>
      <w:r w:rsidRPr="006E4A6F">
        <w:rPr>
          <w:rFonts w:ascii="Arial" w:hAnsi="Arial" w:cs="Arial"/>
          <w:szCs w:val="24"/>
        </w:rPr>
        <w:t>dostosowanie przestrzeni szkolnej i stanowiska pracy do indywidualnych potrzeb edukacyjnych oraz możliwości psychofizycznych;</w:t>
      </w:r>
    </w:p>
    <w:p w14:paraId="5D35F47D" w14:textId="77777777" w:rsidR="00A7345B" w:rsidRPr="006E4A6F" w:rsidRDefault="00000000" w:rsidP="006E4A6F">
      <w:pPr>
        <w:numPr>
          <w:ilvl w:val="0"/>
          <w:numId w:val="16"/>
        </w:numPr>
        <w:ind w:right="14" w:hanging="562"/>
        <w:jc w:val="left"/>
        <w:rPr>
          <w:rFonts w:ascii="Arial" w:hAnsi="Arial" w:cs="Arial"/>
          <w:szCs w:val="24"/>
        </w:rPr>
      </w:pPr>
      <w:r w:rsidRPr="006E4A6F">
        <w:rPr>
          <w:rFonts w:ascii="Arial" w:hAnsi="Arial" w:cs="Arial"/>
          <w:szCs w:val="24"/>
        </w:rPr>
        <w:t>zajęcia specjalistyczne organizowane ze względu na indywidualne potrzeby rozwojowe i edukacyjne oraz możliwości psychofizyczne w tym zajęcia rewalidacyjne, terapeutyczne i socjoterapeutyczne.</w:t>
      </w:r>
    </w:p>
    <w:p w14:paraId="79F157EE" w14:textId="77777777" w:rsidR="00A7345B" w:rsidRPr="006E4A6F" w:rsidRDefault="00000000" w:rsidP="006E4A6F">
      <w:pPr>
        <w:numPr>
          <w:ilvl w:val="1"/>
          <w:numId w:val="16"/>
        </w:numPr>
        <w:ind w:right="14" w:firstLine="554"/>
        <w:jc w:val="left"/>
        <w:rPr>
          <w:rFonts w:ascii="Arial" w:hAnsi="Arial" w:cs="Arial"/>
          <w:szCs w:val="24"/>
        </w:rPr>
      </w:pPr>
      <w:r w:rsidRPr="006E4A6F">
        <w:rPr>
          <w:rFonts w:ascii="Arial" w:hAnsi="Arial" w:cs="Arial"/>
          <w:szCs w:val="24"/>
        </w:rPr>
        <w:t>Szczegółowe warunki organizowania nauki i opieki uczniów z niepełnosprawnością, niedostosowaniem społecznym i zagrożeniem niedostosowaniem społecznym, określają odrębne przepisy.</w:t>
      </w:r>
    </w:p>
    <w:p w14:paraId="3AC73900" w14:textId="77777777" w:rsidR="00A7345B" w:rsidRPr="006E4A6F" w:rsidRDefault="00000000" w:rsidP="006E4A6F">
      <w:pPr>
        <w:numPr>
          <w:ilvl w:val="1"/>
          <w:numId w:val="16"/>
        </w:numPr>
        <w:ind w:right="14" w:firstLine="554"/>
        <w:jc w:val="left"/>
        <w:rPr>
          <w:rFonts w:ascii="Arial" w:hAnsi="Arial" w:cs="Arial"/>
          <w:szCs w:val="24"/>
        </w:rPr>
      </w:pPr>
      <w:r w:rsidRPr="006E4A6F">
        <w:rPr>
          <w:rFonts w:ascii="Arial" w:hAnsi="Arial" w:cs="Arial"/>
          <w:szCs w:val="24"/>
        </w:rPr>
        <w:t>Szkoła umożliwia rozwijanie zainteresowań i pogłębianie wiedzy w wybranych dziedzinach, organizując:</w:t>
      </w:r>
    </w:p>
    <w:p w14:paraId="07E29270" w14:textId="77777777" w:rsidR="00A7345B" w:rsidRPr="006E4A6F" w:rsidRDefault="00000000" w:rsidP="006E4A6F">
      <w:pPr>
        <w:numPr>
          <w:ilvl w:val="0"/>
          <w:numId w:val="17"/>
        </w:numPr>
        <w:ind w:right="264"/>
        <w:jc w:val="left"/>
        <w:rPr>
          <w:rFonts w:ascii="Arial" w:hAnsi="Arial" w:cs="Arial"/>
          <w:szCs w:val="24"/>
        </w:rPr>
      </w:pPr>
      <w:r w:rsidRPr="006E4A6F">
        <w:rPr>
          <w:rFonts w:ascii="Arial" w:hAnsi="Arial" w:cs="Arial"/>
          <w:szCs w:val="24"/>
        </w:rPr>
        <w:t>koła przedmiotowe i zainteresowań;</w:t>
      </w:r>
    </w:p>
    <w:p w14:paraId="1A189993" w14:textId="77777777" w:rsidR="00A7345B" w:rsidRPr="006E4A6F" w:rsidRDefault="00000000" w:rsidP="006E4A6F">
      <w:pPr>
        <w:numPr>
          <w:ilvl w:val="0"/>
          <w:numId w:val="17"/>
        </w:numPr>
        <w:ind w:right="264"/>
        <w:jc w:val="left"/>
        <w:rPr>
          <w:rFonts w:ascii="Arial" w:hAnsi="Arial" w:cs="Arial"/>
          <w:szCs w:val="24"/>
        </w:rPr>
      </w:pPr>
      <w:r w:rsidRPr="006E4A6F">
        <w:rPr>
          <w:rFonts w:ascii="Arial" w:hAnsi="Arial" w:cs="Arial"/>
          <w:szCs w:val="24"/>
        </w:rPr>
        <w:lastRenderedPageBreak/>
        <w:t>inne formy nadobowiązkowych zajęć pozalekcyjnych (SKS, chór, zespoły taneczne itp.); 3) wycieczki krajowe i zagraniczne oraz Zielone Szkoły.</w:t>
      </w:r>
    </w:p>
    <w:p w14:paraId="3CC8496F" w14:textId="77777777" w:rsidR="00A7345B" w:rsidRPr="006E4A6F" w:rsidRDefault="00000000" w:rsidP="006E4A6F">
      <w:pPr>
        <w:numPr>
          <w:ilvl w:val="1"/>
          <w:numId w:val="17"/>
        </w:numPr>
        <w:ind w:right="14" w:firstLine="554"/>
        <w:jc w:val="left"/>
        <w:rPr>
          <w:rFonts w:ascii="Arial" w:hAnsi="Arial" w:cs="Arial"/>
          <w:szCs w:val="24"/>
        </w:rPr>
      </w:pPr>
      <w:r w:rsidRPr="006E4A6F">
        <w:rPr>
          <w:rFonts w:ascii="Arial" w:hAnsi="Arial" w:cs="Arial"/>
          <w:szCs w:val="24"/>
        </w:rPr>
        <w:t>Zajęcia wymienione w ust. 4 mogą być finansowe ze środków budżetowych i pozabudżetowych.</w:t>
      </w:r>
    </w:p>
    <w:p w14:paraId="6AB60788" w14:textId="77777777" w:rsidR="00A7345B" w:rsidRPr="006E4A6F" w:rsidRDefault="00000000" w:rsidP="006E4A6F">
      <w:pPr>
        <w:numPr>
          <w:ilvl w:val="1"/>
          <w:numId w:val="17"/>
        </w:numPr>
        <w:spacing w:after="279"/>
        <w:ind w:right="14" w:firstLine="554"/>
        <w:jc w:val="left"/>
        <w:rPr>
          <w:rFonts w:ascii="Arial" w:hAnsi="Arial" w:cs="Arial"/>
          <w:szCs w:val="24"/>
        </w:rPr>
      </w:pPr>
      <w:r w:rsidRPr="006E4A6F">
        <w:rPr>
          <w:rFonts w:ascii="Arial" w:hAnsi="Arial" w:cs="Arial"/>
          <w:szCs w:val="24"/>
        </w:rPr>
        <w:t>Szkota może udzielać uczniom pomocy materialnej w formie określonej odrębnymi przepisami.</w:t>
      </w:r>
    </w:p>
    <w:p w14:paraId="644BCEEF" w14:textId="77777777" w:rsidR="00A7345B" w:rsidRPr="006E4A6F" w:rsidRDefault="00000000" w:rsidP="006E4A6F">
      <w:pPr>
        <w:ind w:left="206" w:right="14" w:firstLine="562"/>
        <w:jc w:val="left"/>
        <w:rPr>
          <w:rFonts w:ascii="Arial" w:hAnsi="Arial" w:cs="Arial"/>
          <w:szCs w:val="24"/>
        </w:rPr>
      </w:pPr>
      <w:r w:rsidRPr="006E4A6F">
        <w:rPr>
          <w:rFonts w:ascii="Arial" w:hAnsi="Arial" w:cs="Arial"/>
          <w:szCs w:val="24"/>
        </w:rPr>
        <w:t>S 10. 1. Szkoła organizuje kształcenie uczniów niebędących obywatelami polskimi oraz uczniów będących obywatelami polskimi, którzy pobierali naukę w szkołach funkcjonujących w systemach oświaty innych państw na warunkach określonych w odrębnych przepisach.</w:t>
      </w:r>
    </w:p>
    <w:p w14:paraId="4B4EA18E" w14:textId="77777777" w:rsidR="00A7345B" w:rsidRPr="006E4A6F" w:rsidRDefault="00000000" w:rsidP="006E4A6F">
      <w:pPr>
        <w:ind w:left="768" w:right="14"/>
        <w:jc w:val="left"/>
        <w:rPr>
          <w:rFonts w:ascii="Arial" w:hAnsi="Arial" w:cs="Arial"/>
          <w:szCs w:val="24"/>
        </w:rPr>
      </w:pPr>
      <w:r w:rsidRPr="006E4A6F">
        <w:rPr>
          <w:rFonts w:ascii="Arial" w:hAnsi="Arial" w:cs="Arial"/>
          <w:szCs w:val="24"/>
        </w:rPr>
        <w:t>2. Uczniowie ci mają prawo do:</w:t>
      </w:r>
    </w:p>
    <w:p w14:paraId="2298B2A8" w14:textId="77777777" w:rsidR="00A7345B" w:rsidRPr="006E4A6F" w:rsidRDefault="00000000" w:rsidP="006E4A6F">
      <w:pPr>
        <w:numPr>
          <w:ilvl w:val="0"/>
          <w:numId w:val="18"/>
        </w:numPr>
        <w:ind w:right="14" w:hanging="576"/>
        <w:jc w:val="left"/>
        <w:rPr>
          <w:rFonts w:ascii="Arial" w:hAnsi="Arial" w:cs="Arial"/>
          <w:szCs w:val="24"/>
        </w:rPr>
      </w:pPr>
      <w:r w:rsidRPr="006E4A6F">
        <w:rPr>
          <w:rFonts w:ascii="Arial" w:hAnsi="Arial" w:cs="Arial"/>
          <w:szCs w:val="24"/>
        </w:rPr>
        <w:t>organizacji dodatkowej, bezpłatnej nauki języka polskiego w formie zajęć lekcyjnych jako języka obcego, w celu opanowania języka polskiego w stopniu umożliwiającym udział w obowiązkowych zajęciach edukacyjnych;</w:t>
      </w:r>
    </w:p>
    <w:p w14:paraId="570AAA5A" w14:textId="77777777" w:rsidR="00A7345B" w:rsidRPr="006E4A6F" w:rsidRDefault="00000000" w:rsidP="006E4A6F">
      <w:pPr>
        <w:numPr>
          <w:ilvl w:val="0"/>
          <w:numId w:val="18"/>
        </w:numPr>
        <w:ind w:right="14" w:hanging="576"/>
        <w:jc w:val="left"/>
        <w:rPr>
          <w:rFonts w:ascii="Arial" w:hAnsi="Arial" w:cs="Arial"/>
          <w:szCs w:val="24"/>
        </w:rPr>
      </w:pPr>
      <w:r w:rsidRPr="006E4A6F">
        <w:rPr>
          <w:rFonts w:ascii="Arial" w:hAnsi="Arial" w:cs="Arial"/>
          <w:szCs w:val="24"/>
        </w:rPr>
        <w:t>dodatkowych zajęć wyrównawczych z zakresie przedmiotów nauczania, z których uczniowie potrzebują wsparcia, aby wyrównać różnice programowe;</w:t>
      </w:r>
    </w:p>
    <w:p w14:paraId="4F3617EF" w14:textId="77777777" w:rsidR="00A7345B" w:rsidRPr="006E4A6F" w:rsidRDefault="00000000" w:rsidP="006E4A6F">
      <w:pPr>
        <w:numPr>
          <w:ilvl w:val="0"/>
          <w:numId w:val="18"/>
        </w:numPr>
        <w:ind w:right="14" w:hanging="576"/>
        <w:jc w:val="left"/>
        <w:rPr>
          <w:rFonts w:ascii="Arial" w:hAnsi="Arial" w:cs="Arial"/>
          <w:szCs w:val="24"/>
        </w:rPr>
      </w:pPr>
      <w:r w:rsidRPr="006E4A6F">
        <w:rPr>
          <w:rFonts w:ascii="Arial" w:hAnsi="Arial" w:cs="Arial"/>
          <w:szCs w:val="24"/>
        </w:rPr>
        <w:t>nauki w oddziałach przygotowawczych;</w:t>
      </w:r>
    </w:p>
    <w:p w14:paraId="69411279" w14:textId="77777777" w:rsidR="00A7345B" w:rsidRPr="006E4A6F" w:rsidRDefault="00000000" w:rsidP="006E4A6F">
      <w:pPr>
        <w:numPr>
          <w:ilvl w:val="0"/>
          <w:numId w:val="18"/>
        </w:numPr>
        <w:ind w:right="14" w:hanging="576"/>
        <w:jc w:val="left"/>
        <w:rPr>
          <w:rFonts w:ascii="Arial" w:hAnsi="Arial" w:cs="Arial"/>
          <w:szCs w:val="24"/>
        </w:rPr>
      </w:pPr>
      <w:r w:rsidRPr="006E4A6F">
        <w:rPr>
          <w:rFonts w:ascii="Arial" w:hAnsi="Arial" w:cs="Arial"/>
          <w:szCs w:val="24"/>
        </w:rPr>
        <w:t>organizacji pomocy psychologiczno-pedagogicznej w trybie i formach przewidzianych dla obywateli polskich.</w:t>
      </w:r>
    </w:p>
    <w:p w14:paraId="006EA652" w14:textId="77777777" w:rsidR="00A7345B" w:rsidRPr="006E4A6F" w:rsidRDefault="00000000" w:rsidP="006E4A6F">
      <w:pPr>
        <w:numPr>
          <w:ilvl w:val="1"/>
          <w:numId w:val="18"/>
        </w:numPr>
        <w:ind w:right="60" w:firstLine="571"/>
        <w:jc w:val="left"/>
        <w:rPr>
          <w:rFonts w:ascii="Arial" w:hAnsi="Arial" w:cs="Arial"/>
          <w:szCs w:val="24"/>
        </w:rPr>
      </w:pPr>
      <w:r w:rsidRPr="006E4A6F">
        <w:rPr>
          <w:rFonts w:ascii="Arial" w:hAnsi="Arial" w:cs="Arial"/>
          <w:szCs w:val="24"/>
        </w:rPr>
        <w:t>Formy wsparcia, o których mowa w punkcie 2, są organizowane na warunkach określonych w odrębnych przepisach prawa.</w:t>
      </w:r>
    </w:p>
    <w:p w14:paraId="2FEF3CA8" w14:textId="77777777" w:rsidR="00A7345B" w:rsidRPr="006E4A6F" w:rsidRDefault="00000000" w:rsidP="006E4A6F">
      <w:pPr>
        <w:numPr>
          <w:ilvl w:val="1"/>
          <w:numId w:val="18"/>
        </w:numPr>
        <w:spacing w:after="310"/>
        <w:ind w:right="60" w:firstLine="571"/>
        <w:jc w:val="left"/>
        <w:rPr>
          <w:rFonts w:ascii="Arial" w:hAnsi="Arial" w:cs="Arial"/>
          <w:szCs w:val="24"/>
        </w:rPr>
      </w:pPr>
      <w:r w:rsidRPr="006E4A6F">
        <w:rPr>
          <w:rFonts w:ascii="Arial" w:hAnsi="Arial" w:cs="Arial"/>
          <w:szCs w:val="24"/>
        </w:rPr>
        <w:t>Szkoła zapewnia integrację uczniów niebędących obywatelami polskimi ze środowiskiem szkolnym i wspomaga ich w pokonaniu trudności adaptacyjnych związanych z różnicami kulturowymi lub ze zmianą środowiska edukacyjnego, w tym związanych z kształceniem za granicą.</w:t>
      </w:r>
    </w:p>
    <w:p w14:paraId="07F6BA99" w14:textId="77777777" w:rsidR="00A7345B" w:rsidRPr="006E4A6F" w:rsidRDefault="00000000" w:rsidP="006E4A6F">
      <w:pPr>
        <w:ind w:left="677" w:right="14"/>
        <w:jc w:val="left"/>
        <w:rPr>
          <w:rFonts w:ascii="Arial" w:hAnsi="Arial" w:cs="Arial"/>
          <w:szCs w:val="24"/>
        </w:rPr>
      </w:pPr>
      <w:r w:rsidRPr="006E4A6F">
        <w:rPr>
          <w:rFonts w:ascii="Arial" w:hAnsi="Arial" w:cs="Arial"/>
          <w:noProof/>
          <w:szCs w:val="24"/>
        </w:rPr>
        <w:drawing>
          <wp:inline distT="0" distB="0" distL="0" distR="0" wp14:anchorId="7C02DDD0" wp14:editId="15045E5D">
            <wp:extent cx="67056" cy="125004"/>
            <wp:effectExtent l="0" t="0" r="0" b="0"/>
            <wp:docPr id="38287" name="Picture 38287"/>
            <wp:cNvGraphicFramePr/>
            <a:graphic xmlns:a="http://schemas.openxmlformats.org/drawingml/2006/main">
              <a:graphicData uri="http://schemas.openxmlformats.org/drawingml/2006/picture">
                <pic:pic xmlns:pic="http://schemas.openxmlformats.org/drawingml/2006/picture">
                  <pic:nvPicPr>
                    <pic:cNvPr id="38287" name="Picture 38287"/>
                    <pic:cNvPicPr/>
                  </pic:nvPicPr>
                  <pic:blipFill>
                    <a:blip r:embed="rId174"/>
                    <a:stretch>
                      <a:fillRect/>
                    </a:stretch>
                  </pic:blipFill>
                  <pic:spPr>
                    <a:xfrm>
                      <a:off x="0" y="0"/>
                      <a:ext cx="67056" cy="125004"/>
                    </a:xfrm>
                    <a:prstGeom prst="rect">
                      <a:avLst/>
                    </a:prstGeom>
                  </pic:spPr>
                </pic:pic>
              </a:graphicData>
            </a:graphic>
          </wp:inline>
        </w:drawing>
      </w:r>
      <w:r w:rsidRPr="006E4A6F">
        <w:rPr>
          <w:rFonts w:ascii="Arial" w:hAnsi="Arial" w:cs="Arial"/>
          <w:szCs w:val="24"/>
        </w:rPr>
        <w:t xml:space="preserve"> 11. 1. Szkoła zapewnia uczniom:</w:t>
      </w:r>
    </w:p>
    <w:p w14:paraId="1F613C17" w14:textId="77777777" w:rsidR="00A7345B" w:rsidRPr="006E4A6F" w:rsidRDefault="00000000" w:rsidP="006E4A6F">
      <w:pPr>
        <w:numPr>
          <w:ilvl w:val="0"/>
          <w:numId w:val="19"/>
        </w:numPr>
        <w:ind w:right="629"/>
        <w:jc w:val="left"/>
        <w:rPr>
          <w:rFonts w:ascii="Arial" w:hAnsi="Arial" w:cs="Arial"/>
          <w:szCs w:val="24"/>
        </w:rPr>
      </w:pPr>
      <w:r w:rsidRPr="006E4A6F">
        <w:rPr>
          <w:rFonts w:ascii="Arial" w:hAnsi="Arial" w:cs="Arial"/>
          <w:szCs w:val="24"/>
        </w:rPr>
        <w:t>dostosowanie stolików uczniowskich i krzeseł do wzrostu i rodzaju pracy;</w:t>
      </w:r>
    </w:p>
    <w:p w14:paraId="704AF889" w14:textId="77777777" w:rsidR="00A7345B" w:rsidRPr="006E4A6F" w:rsidRDefault="00000000" w:rsidP="006E4A6F">
      <w:pPr>
        <w:numPr>
          <w:ilvl w:val="0"/>
          <w:numId w:val="19"/>
        </w:numPr>
        <w:ind w:right="629"/>
        <w:jc w:val="left"/>
        <w:rPr>
          <w:rFonts w:ascii="Arial" w:hAnsi="Arial" w:cs="Arial"/>
          <w:szCs w:val="24"/>
        </w:rPr>
      </w:pPr>
      <w:r w:rsidRPr="006E4A6F">
        <w:rPr>
          <w:rFonts w:ascii="Arial" w:hAnsi="Arial" w:cs="Arial"/>
          <w:szCs w:val="24"/>
        </w:rPr>
        <w:t xml:space="preserve">utrzymanie pomieszczeń szkolnych i wyposażenia w pełnej sprawności i czystości; </w:t>
      </w:r>
      <w:r w:rsidRPr="006E4A6F">
        <w:rPr>
          <w:rFonts w:ascii="Arial" w:eastAsia="Calibri" w:hAnsi="Arial" w:cs="Arial"/>
          <w:szCs w:val="24"/>
        </w:rPr>
        <w:t xml:space="preserve">3) </w:t>
      </w:r>
      <w:r w:rsidRPr="006E4A6F">
        <w:rPr>
          <w:rFonts w:ascii="Arial" w:hAnsi="Arial" w:cs="Arial"/>
          <w:szCs w:val="24"/>
        </w:rPr>
        <w:t xml:space="preserve">dostosowanie planu zajęć szkolnych do zasad higieny pracy umysłowej; </w:t>
      </w:r>
      <w:r w:rsidRPr="006E4A6F">
        <w:rPr>
          <w:rFonts w:ascii="Arial" w:eastAsia="Calibri" w:hAnsi="Arial" w:cs="Arial"/>
          <w:szCs w:val="24"/>
        </w:rPr>
        <w:t xml:space="preserve">4) </w:t>
      </w:r>
      <w:r w:rsidRPr="006E4A6F">
        <w:rPr>
          <w:rFonts w:ascii="Arial" w:hAnsi="Arial" w:cs="Arial"/>
          <w:szCs w:val="24"/>
        </w:rPr>
        <w:t>przerwy w zajęciach, w tym dwie 20-minutowe przerwy obiadowe.</w:t>
      </w:r>
    </w:p>
    <w:p w14:paraId="072D8E7B" w14:textId="77777777" w:rsidR="00A7345B" w:rsidRPr="006E4A6F" w:rsidRDefault="00000000" w:rsidP="006E4A6F">
      <w:pPr>
        <w:numPr>
          <w:ilvl w:val="1"/>
          <w:numId w:val="19"/>
        </w:numPr>
        <w:ind w:right="70" w:firstLine="574"/>
        <w:jc w:val="left"/>
        <w:rPr>
          <w:rFonts w:ascii="Arial" w:hAnsi="Arial" w:cs="Arial"/>
          <w:szCs w:val="24"/>
        </w:rPr>
      </w:pPr>
      <w:r w:rsidRPr="006E4A6F">
        <w:rPr>
          <w:rFonts w:ascii="Arial" w:hAnsi="Arial" w:cs="Arial"/>
          <w:szCs w:val="24"/>
        </w:rPr>
        <w:t>Szkoła dba o bezpieczeństwo uczniów i ochrania ich zdrowie od chwili wejścia do szkoły do momentu jej opuszczenia. Uczniowie, którzy nie uczestniczą w lekcjach religii/etyki są zobowiązani do przebywania w tym czasie w świetlicy/czytelni pod opieką nauczyciela (nie dotyczy to pierwszych i ostatnich godzin religii/etyki ujętych w planie lekcyjnym, w czasie których uczniowie pozostają pod opieką rodziców).</w:t>
      </w:r>
    </w:p>
    <w:p w14:paraId="79BFB35C" w14:textId="77777777" w:rsidR="00A7345B" w:rsidRPr="006E4A6F" w:rsidRDefault="00000000" w:rsidP="006E4A6F">
      <w:pPr>
        <w:numPr>
          <w:ilvl w:val="1"/>
          <w:numId w:val="19"/>
        </w:numPr>
        <w:ind w:right="70" w:firstLine="574"/>
        <w:jc w:val="left"/>
        <w:rPr>
          <w:rFonts w:ascii="Arial" w:hAnsi="Arial" w:cs="Arial"/>
          <w:szCs w:val="24"/>
        </w:rPr>
      </w:pPr>
      <w:r w:rsidRPr="006E4A6F">
        <w:rPr>
          <w:rFonts w:ascii="Arial" w:hAnsi="Arial" w:cs="Arial"/>
          <w:szCs w:val="24"/>
        </w:rPr>
        <w:t>Dyrektor decyduje o miejscu przebywania uczniów w czasie pobytu w szkole, a także o tym jaki jest porządek i organizacja zajęć.</w:t>
      </w:r>
    </w:p>
    <w:p w14:paraId="4A50D6D8" w14:textId="77777777" w:rsidR="00A7345B" w:rsidRPr="006E4A6F" w:rsidRDefault="00000000" w:rsidP="006E4A6F">
      <w:pPr>
        <w:numPr>
          <w:ilvl w:val="1"/>
          <w:numId w:val="19"/>
        </w:numPr>
        <w:ind w:right="70" w:firstLine="574"/>
        <w:jc w:val="left"/>
        <w:rPr>
          <w:rFonts w:ascii="Arial" w:hAnsi="Arial" w:cs="Arial"/>
          <w:szCs w:val="24"/>
        </w:rPr>
      </w:pPr>
      <w:r w:rsidRPr="006E4A6F">
        <w:rPr>
          <w:rFonts w:ascii="Arial" w:hAnsi="Arial" w:cs="Arial"/>
          <w:szCs w:val="24"/>
        </w:rPr>
        <w:t>O bezpieczeństwo i ochronę zdrowia uczniów zobowiązani są dbać wszyscy pracownicy szkoły, zgodnie z zakresem obowiązków oraz zakresem zadań odpowiedzialności i uprawnień.</w:t>
      </w:r>
    </w:p>
    <w:p w14:paraId="1A4EF137" w14:textId="77777777" w:rsidR="00A7345B" w:rsidRPr="006E4A6F" w:rsidRDefault="00000000" w:rsidP="006E4A6F">
      <w:pPr>
        <w:numPr>
          <w:ilvl w:val="1"/>
          <w:numId w:val="19"/>
        </w:numPr>
        <w:ind w:right="70" w:firstLine="574"/>
        <w:jc w:val="left"/>
        <w:rPr>
          <w:rFonts w:ascii="Arial" w:hAnsi="Arial" w:cs="Arial"/>
          <w:szCs w:val="24"/>
        </w:rPr>
      </w:pPr>
      <w:r w:rsidRPr="006E4A6F">
        <w:rPr>
          <w:rFonts w:ascii="Arial" w:hAnsi="Arial" w:cs="Arial"/>
          <w:szCs w:val="24"/>
        </w:rPr>
        <w:t xml:space="preserve">Dyrektor we współpracy z Radą Pedagogiczną i Radą Rodziców, zapewnia bezpieczne i prozdrowotne warunki przebywania w niej uczniów i </w:t>
      </w:r>
      <w:r w:rsidRPr="006E4A6F">
        <w:rPr>
          <w:rFonts w:ascii="Arial" w:hAnsi="Arial" w:cs="Arial"/>
          <w:szCs w:val="24"/>
        </w:rPr>
        <w:lastRenderedPageBreak/>
        <w:t>nauczycieli zgodnie z obowiązującymi przepisami bezpieczeństwa i higieny, a w szczególności:</w:t>
      </w:r>
    </w:p>
    <w:p w14:paraId="61888F2A" w14:textId="77777777" w:rsidR="00A7345B" w:rsidRPr="006E4A6F" w:rsidRDefault="00000000" w:rsidP="006E4A6F">
      <w:pPr>
        <w:numPr>
          <w:ilvl w:val="0"/>
          <w:numId w:val="20"/>
        </w:numPr>
        <w:ind w:right="14" w:hanging="571"/>
        <w:jc w:val="left"/>
        <w:rPr>
          <w:rFonts w:ascii="Arial" w:hAnsi="Arial" w:cs="Arial"/>
          <w:szCs w:val="24"/>
        </w:rPr>
      </w:pPr>
      <w:r w:rsidRPr="006E4A6F">
        <w:rPr>
          <w:rFonts w:ascii="Arial" w:hAnsi="Arial" w:cs="Arial"/>
          <w:szCs w:val="24"/>
        </w:rPr>
        <w:t>określa w regulaminach warunki pracy i sposoby korzystania z pracowni przedmiotowych, boiska przyszkolnego oraz innych urządzeń w szkole;</w:t>
      </w:r>
    </w:p>
    <w:p w14:paraId="4EE92356" w14:textId="77777777" w:rsidR="00A7345B" w:rsidRPr="006E4A6F" w:rsidRDefault="00000000" w:rsidP="006E4A6F">
      <w:pPr>
        <w:numPr>
          <w:ilvl w:val="0"/>
          <w:numId w:val="20"/>
        </w:numPr>
        <w:spacing w:after="25"/>
        <w:ind w:right="14" w:hanging="571"/>
        <w:jc w:val="left"/>
        <w:rPr>
          <w:rFonts w:ascii="Arial" w:hAnsi="Arial" w:cs="Arial"/>
          <w:szCs w:val="24"/>
        </w:rPr>
      </w:pPr>
      <w:r w:rsidRPr="006E4A6F">
        <w:rPr>
          <w:rFonts w:ascii="Arial" w:hAnsi="Arial" w:cs="Arial"/>
          <w:szCs w:val="24"/>
        </w:rPr>
        <w:t>zapewnia uczniom opiekę nauczyciela na zajęciach obowiązkowych i nadobowiązkowych zajęciach pozalekcyjnych;</w:t>
      </w:r>
    </w:p>
    <w:p w14:paraId="60FD755A" w14:textId="77777777" w:rsidR="00A7345B" w:rsidRPr="006E4A6F" w:rsidRDefault="00000000" w:rsidP="006E4A6F">
      <w:pPr>
        <w:numPr>
          <w:ilvl w:val="0"/>
          <w:numId w:val="20"/>
        </w:numPr>
        <w:ind w:right="14" w:hanging="571"/>
        <w:jc w:val="left"/>
        <w:rPr>
          <w:rFonts w:ascii="Arial" w:hAnsi="Arial" w:cs="Arial"/>
          <w:szCs w:val="24"/>
        </w:rPr>
      </w:pPr>
      <w:r w:rsidRPr="006E4A6F">
        <w:rPr>
          <w:rFonts w:ascii="Arial" w:hAnsi="Arial" w:cs="Arial"/>
          <w:szCs w:val="24"/>
        </w:rPr>
        <w:t>prowadzi instruktaż ogólny i stanowiskowy nowo przyjętych pracowników oraz okresowe szkolenie podstawowe raz na 3 lata dla pracowników obsługi i raz na 5 lat dla nauczycieli i pracowników administracji;</w:t>
      </w:r>
    </w:p>
    <w:p w14:paraId="768BF919" w14:textId="77777777" w:rsidR="00A7345B" w:rsidRPr="006E4A6F" w:rsidRDefault="00000000" w:rsidP="006E4A6F">
      <w:pPr>
        <w:numPr>
          <w:ilvl w:val="0"/>
          <w:numId w:val="20"/>
        </w:numPr>
        <w:ind w:right="14" w:hanging="571"/>
        <w:jc w:val="left"/>
        <w:rPr>
          <w:rFonts w:ascii="Arial" w:hAnsi="Arial" w:cs="Arial"/>
          <w:szCs w:val="24"/>
        </w:rPr>
      </w:pPr>
      <w:r w:rsidRPr="006E4A6F">
        <w:rPr>
          <w:rFonts w:ascii="Arial" w:hAnsi="Arial" w:cs="Arial"/>
          <w:szCs w:val="24"/>
        </w:rPr>
        <w:t>dokonuje analizy przyczyn wypadków uczniów na posiedzeniach rady pedagogicznej;</w:t>
      </w:r>
    </w:p>
    <w:p w14:paraId="72E03A80" w14:textId="77777777" w:rsidR="00A7345B" w:rsidRPr="006E4A6F" w:rsidRDefault="00000000" w:rsidP="006E4A6F">
      <w:pPr>
        <w:numPr>
          <w:ilvl w:val="0"/>
          <w:numId w:val="20"/>
        </w:numPr>
        <w:ind w:right="14" w:hanging="571"/>
        <w:jc w:val="left"/>
        <w:rPr>
          <w:rFonts w:ascii="Arial" w:hAnsi="Arial" w:cs="Arial"/>
          <w:szCs w:val="24"/>
        </w:rPr>
      </w:pPr>
      <w:r w:rsidRPr="006E4A6F">
        <w:rPr>
          <w:rFonts w:ascii="Arial" w:hAnsi="Arial" w:cs="Arial"/>
          <w:szCs w:val="24"/>
        </w:rPr>
        <w:t>organizuje zastępstwa za nieobecnych nauczycieli;</w:t>
      </w:r>
    </w:p>
    <w:p w14:paraId="1F313B9C" w14:textId="77777777" w:rsidR="00A7345B" w:rsidRPr="006E4A6F" w:rsidRDefault="00000000" w:rsidP="006E4A6F">
      <w:pPr>
        <w:numPr>
          <w:ilvl w:val="0"/>
          <w:numId w:val="20"/>
        </w:numPr>
        <w:ind w:right="14" w:hanging="571"/>
        <w:jc w:val="left"/>
        <w:rPr>
          <w:rFonts w:ascii="Arial" w:hAnsi="Arial" w:cs="Arial"/>
          <w:szCs w:val="24"/>
        </w:rPr>
      </w:pPr>
      <w:r w:rsidRPr="006E4A6F">
        <w:rPr>
          <w:rFonts w:ascii="Arial" w:hAnsi="Arial" w:cs="Arial"/>
          <w:szCs w:val="24"/>
        </w:rPr>
        <w:t>opracowuje strategię działań wychowawczych i zapobiegawczych oraz interwencyjnych wobec uczniów, która uwzględnia procedury postępowania w sytuacjach kryzysowych;</w:t>
      </w:r>
    </w:p>
    <w:p w14:paraId="3EC893EF" w14:textId="77777777" w:rsidR="00A7345B" w:rsidRPr="006E4A6F" w:rsidRDefault="00000000" w:rsidP="006E4A6F">
      <w:pPr>
        <w:numPr>
          <w:ilvl w:val="0"/>
          <w:numId w:val="20"/>
        </w:numPr>
        <w:ind w:right="14" w:hanging="571"/>
        <w:jc w:val="left"/>
        <w:rPr>
          <w:rFonts w:ascii="Arial" w:hAnsi="Arial" w:cs="Arial"/>
          <w:szCs w:val="24"/>
        </w:rPr>
      </w:pPr>
      <w:r w:rsidRPr="006E4A6F">
        <w:rPr>
          <w:rFonts w:ascii="Arial" w:hAnsi="Arial" w:cs="Arial"/>
          <w:szCs w:val="24"/>
        </w:rPr>
        <w:t>określa zasady organizacji zajęć opiekuńczych w czasie wolnym od zajęć szkolnych z uwzględnieniem dni ferii świątecznych.</w:t>
      </w:r>
    </w:p>
    <w:p w14:paraId="2FDFFD82" w14:textId="77777777" w:rsidR="00A7345B" w:rsidRPr="006E4A6F" w:rsidRDefault="00000000" w:rsidP="006E4A6F">
      <w:pPr>
        <w:spacing w:after="29"/>
        <w:ind w:left="14" w:right="864" w:firstLine="557"/>
        <w:jc w:val="left"/>
        <w:rPr>
          <w:rFonts w:ascii="Arial" w:hAnsi="Arial" w:cs="Arial"/>
          <w:szCs w:val="24"/>
        </w:rPr>
      </w:pPr>
      <w:r w:rsidRPr="006E4A6F">
        <w:rPr>
          <w:rFonts w:ascii="Arial" w:hAnsi="Arial" w:cs="Arial"/>
          <w:szCs w:val="24"/>
        </w:rPr>
        <w:t xml:space="preserve">6. Szkoła organizuje opiekę nad uczniami podczas przerw międzylekcyjnych poprzez: </w:t>
      </w:r>
      <w:r w:rsidRPr="006E4A6F">
        <w:rPr>
          <w:rFonts w:ascii="Arial" w:eastAsia="Calibri" w:hAnsi="Arial" w:cs="Arial"/>
          <w:szCs w:val="24"/>
        </w:rPr>
        <w:t>1)</w:t>
      </w:r>
      <w:r w:rsidRPr="006E4A6F">
        <w:rPr>
          <w:rFonts w:ascii="Arial" w:eastAsia="Calibri" w:hAnsi="Arial" w:cs="Arial"/>
          <w:szCs w:val="24"/>
        </w:rPr>
        <w:tab/>
      </w:r>
      <w:r w:rsidRPr="006E4A6F">
        <w:rPr>
          <w:rFonts w:ascii="Arial" w:hAnsi="Arial" w:cs="Arial"/>
          <w:szCs w:val="24"/>
        </w:rPr>
        <w:t>opracowanie planu dyżurów;</w:t>
      </w:r>
    </w:p>
    <w:p w14:paraId="3F0D3B38" w14:textId="77777777" w:rsidR="00A7345B" w:rsidRPr="006E4A6F" w:rsidRDefault="00000000" w:rsidP="006E4A6F">
      <w:pPr>
        <w:numPr>
          <w:ilvl w:val="0"/>
          <w:numId w:val="21"/>
        </w:numPr>
        <w:ind w:right="14" w:hanging="562"/>
        <w:jc w:val="left"/>
        <w:rPr>
          <w:rFonts w:ascii="Arial" w:hAnsi="Arial" w:cs="Arial"/>
          <w:szCs w:val="24"/>
        </w:rPr>
      </w:pPr>
      <w:r w:rsidRPr="006E4A6F">
        <w:rPr>
          <w:rFonts w:ascii="Arial" w:hAnsi="Arial" w:cs="Arial"/>
          <w:szCs w:val="24"/>
        </w:rPr>
        <w:t>stosowanie instrukcji dotyczącej pełnienia dyżurów przez nauczycieli;</w:t>
      </w:r>
    </w:p>
    <w:p w14:paraId="79A5A8C2" w14:textId="77777777" w:rsidR="00A7345B" w:rsidRPr="006E4A6F" w:rsidRDefault="00000000" w:rsidP="006E4A6F">
      <w:pPr>
        <w:numPr>
          <w:ilvl w:val="0"/>
          <w:numId w:val="21"/>
        </w:numPr>
        <w:ind w:right="14" w:hanging="562"/>
        <w:jc w:val="left"/>
        <w:rPr>
          <w:rFonts w:ascii="Arial" w:hAnsi="Arial" w:cs="Arial"/>
          <w:szCs w:val="24"/>
        </w:rPr>
      </w:pPr>
      <w:r w:rsidRPr="006E4A6F">
        <w:rPr>
          <w:rFonts w:ascii="Arial" w:hAnsi="Arial" w:cs="Arial"/>
          <w:szCs w:val="24"/>
        </w:rPr>
        <w:t>zabieranie uczniów kl. I przez nauczycieli z szatni oraz sprowadzanie do niej po zajęciach.</w:t>
      </w:r>
    </w:p>
    <w:p w14:paraId="63481D60" w14:textId="77777777" w:rsidR="00A7345B" w:rsidRPr="006E4A6F" w:rsidRDefault="00000000" w:rsidP="006E4A6F">
      <w:pPr>
        <w:numPr>
          <w:ilvl w:val="1"/>
          <w:numId w:val="21"/>
        </w:numPr>
        <w:ind w:right="14" w:firstLine="562"/>
        <w:jc w:val="left"/>
        <w:rPr>
          <w:rFonts w:ascii="Arial" w:hAnsi="Arial" w:cs="Arial"/>
          <w:szCs w:val="24"/>
        </w:rPr>
      </w:pPr>
      <w:r w:rsidRPr="006E4A6F">
        <w:rPr>
          <w:rFonts w:ascii="Arial" w:hAnsi="Arial" w:cs="Arial"/>
          <w:szCs w:val="24"/>
        </w:rPr>
        <w:t>Podczas zajęć poza terenem szkoły i na wycieczkach organizowanych przez szkołę zapewnia się odpowiednią do liczebności grupy i typu wycieczki ilość opiekunów, zgodnie z obowiązującymi przepisami. Szczegółowe zasady organizowania wycieczek określa regulamin wycieczek szkolnych.</w:t>
      </w:r>
    </w:p>
    <w:p w14:paraId="609BD24D" w14:textId="77777777" w:rsidR="00A7345B" w:rsidRPr="006E4A6F" w:rsidRDefault="00000000" w:rsidP="006E4A6F">
      <w:pPr>
        <w:numPr>
          <w:ilvl w:val="1"/>
          <w:numId w:val="21"/>
        </w:numPr>
        <w:ind w:right="14" w:firstLine="562"/>
        <w:jc w:val="left"/>
        <w:rPr>
          <w:rFonts w:ascii="Arial" w:hAnsi="Arial" w:cs="Arial"/>
          <w:szCs w:val="24"/>
        </w:rPr>
      </w:pPr>
      <w:r w:rsidRPr="006E4A6F">
        <w:rPr>
          <w:rFonts w:ascii="Arial" w:hAnsi="Arial" w:cs="Arial"/>
          <w:szCs w:val="24"/>
        </w:rPr>
        <w:t>Obowiązkiem nauczyciela wychodzącego poza teren szkoły jest:</w:t>
      </w:r>
    </w:p>
    <w:p w14:paraId="54DFB96D" w14:textId="77777777" w:rsidR="00A7345B" w:rsidRPr="006E4A6F" w:rsidRDefault="00000000" w:rsidP="006E4A6F">
      <w:pPr>
        <w:numPr>
          <w:ilvl w:val="0"/>
          <w:numId w:val="22"/>
        </w:numPr>
        <w:ind w:right="14"/>
        <w:jc w:val="left"/>
        <w:rPr>
          <w:rFonts w:ascii="Arial" w:hAnsi="Arial" w:cs="Arial"/>
          <w:szCs w:val="24"/>
        </w:rPr>
      </w:pPr>
      <w:r w:rsidRPr="006E4A6F">
        <w:rPr>
          <w:rFonts w:ascii="Arial" w:hAnsi="Arial" w:cs="Arial"/>
          <w:szCs w:val="24"/>
        </w:rPr>
        <w:t>zabranie i przyprowadzenie uczniów do szkoły,</w:t>
      </w:r>
    </w:p>
    <w:p w14:paraId="25D96231" w14:textId="77777777" w:rsidR="00A7345B" w:rsidRPr="006E4A6F" w:rsidRDefault="00000000" w:rsidP="006E4A6F">
      <w:pPr>
        <w:numPr>
          <w:ilvl w:val="0"/>
          <w:numId w:val="22"/>
        </w:numPr>
        <w:ind w:right="14"/>
        <w:jc w:val="left"/>
        <w:rPr>
          <w:rFonts w:ascii="Arial" w:hAnsi="Arial" w:cs="Arial"/>
          <w:szCs w:val="24"/>
        </w:rPr>
      </w:pPr>
      <w:r w:rsidRPr="006E4A6F">
        <w:rPr>
          <w:rFonts w:ascii="Arial" w:hAnsi="Arial" w:cs="Arial"/>
          <w:szCs w:val="24"/>
        </w:rPr>
        <w:t>wpisanie wyjścia do „Rejestru wyjść grupowych uczniów” znajdującego się w sekretariacie lub sporządzenie odpowiedniej dokumentacji w przypadku wycieczek turystycznych, 3) omówienie zasad bezpieczeństwa podczas wycieczek.</w:t>
      </w:r>
    </w:p>
    <w:p w14:paraId="1F98B23E" w14:textId="77777777" w:rsidR="00A7345B" w:rsidRPr="006E4A6F" w:rsidRDefault="00000000" w:rsidP="006E4A6F">
      <w:pPr>
        <w:numPr>
          <w:ilvl w:val="1"/>
          <w:numId w:val="22"/>
        </w:numPr>
        <w:ind w:right="14" w:firstLine="557"/>
        <w:jc w:val="left"/>
        <w:rPr>
          <w:rFonts w:ascii="Arial" w:hAnsi="Arial" w:cs="Arial"/>
          <w:szCs w:val="24"/>
        </w:rPr>
      </w:pPr>
      <w:r w:rsidRPr="006E4A6F">
        <w:rPr>
          <w:rFonts w:ascii="Arial" w:hAnsi="Arial" w:cs="Arial"/>
          <w:szCs w:val="24"/>
        </w:rPr>
        <w:t>Obowiązkiem nauczycieli, pracowników administracji i obsługi jest natychmiastowe zgłoszenie dyrektorowi szkoły wszelkich zauważonych zagrożeń dla zdrowia i życia uczniów.</w:t>
      </w:r>
    </w:p>
    <w:p w14:paraId="3FFAB017" w14:textId="77777777" w:rsidR="00A7345B" w:rsidRPr="006E4A6F" w:rsidRDefault="00000000" w:rsidP="006E4A6F">
      <w:pPr>
        <w:numPr>
          <w:ilvl w:val="1"/>
          <w:numId w:val="22"/>
        </w:numPr>
        <w:ind w:right="14" w:firstLine="557"/>
        <w:jc w:val="left"/>
        <w:rPr>
          <w:rFonts w:ascii="Arial" w:hAnsi="Arial" w:cs="Arial"/>
          <w:szCs w:val="24"/>
        </w:rPr>
      </w:pPr>
      <w:r w:rsidRPr="006E4A6F">
        <w:rPr>
          <w:rFonts w:ascii="Arial" w:hAnsi="Arial" w:cs="Arial"/>
          <w:szCs w:val="24"/>
        </w:rPr>
        <w:t>Szczegółowe zasady bezpieczeństwa i higieny pracy określa procedura „BHP w szkole”.</w:t>
      </w:r>
    </w:p>
    <w:p w14:paraId="0F424BB5" w14:textId="77777777" w:rsidR="00A7345B" w:rsidRPr="006E4A6F" w:rsidRDefault="00000000" w:rsidP="006E4A6F">
      <w:pPr>
        <w:numPr>
          <w:ilvl w:val="1"/>
          <w:numId w:val="22"/>
        </w:numPr>
        <w:ind w:right="14" w:firstLine="557"/>
        <w:jc w:val="left"/>
        <w:rPr>
          <w:rFonts w:ascii="Arial" w:hAnsi="Arial" w:cs="Arial"/>
          <w:szCs w:val="24"/>
        </w:rPr>
      </w:pPr>
      <w:r w:rsidRPr="006E4A6F">
        <w:rPr>
          <w:rFonts w:ascii="Arial" w:hAnsi="Arial" w:cs="Arial"/>
          <w:szCs w:val="24"/>
        </w:rPr>
        <w:t>Opiekę zdrowotną nad uczniami sprawują pracownicy służby zdrowia:</w:t>
      </w:r>
    </w:p>
    <w:p w14:paraId="7D5F2110" w14:textId="77777777" w:rsidR="00A7345B" w:rsidRPr="006E4A6F" w:rsidRDefault="00000000" w:rsidP="006E4A6F">
      <w:pPr>
        <w:numPr>
          <w:ilvl w:val="0"/>
          <w:numId w:val="23"/>
        </w:numPr>
        <w:ind w:right="14" w:hanging="562"/>
        <w:jc w:val="left"/>
        <w:rPr>
          <w:rFonts w:ascii="Arial" w:hAnsi="Arial" w:cs="Arial"/>
          <w:szCs w:val="24"/>
        </w:rPr>
      </w:pPr>
      <w:r w:rsidRPr="006E4A6F">
        <w:rPr>
          <w:rFonts w:ascii="Arial" w:hAnsi="Arial" w:cs="Arial"/>
          <w:szCs w:val="24"/>
        </w:rPr>
        <w:t>stomatolog,</w:t>
      </w:r>
    </w:p>
    <w:p w14:paraId="45845980" w14:textId="77777777" w:rsidR="00A7345B" w:rsidRPr="006E4A6F" w:rsidRDefault="00000000" w:rsidP="006E4A6F">
      <w:pPr>
        <w:numPr>
          <w:ilvl w:val="0"/>
          <w:numId w:val="23"/>
        </w:numPr>
        <w:ind w:right="14" w:hanging="562"/>
        <w:jc w:val="left"/>
        <w:rPr>
          <w:rFonts w:ascii="Arial" w:hAnsi="Arial" w:cs="Arial"/>
          <w:szCs w:val="24"/>
        </w:rPr>
      </w:pPr>
      <w:r w:rsidRPr="006E4A6F">
        <w:rPr>
          <w:rFonts w:ascii="Arial" w:hAnsi="Arial" w:cs="Arial"/>
          <w:szCs w:val="24"/>
        </w:rPr>
        <w:t>higienistka szkolna,</w:t>
      </w:r>
    </w:p>
    <w:p w14:paraId="016A528E" w14:textId="77777777" w:rsidR="00A7345B" w:rsidRPr="006E4A6F" w:rsidRDefault="00000000" w:rsidP="006E4A6F">
      <w:pPr>
        <w:numPr>
          <w:ilvl w:val="0"/>
          <w:numId w:val="23"/>
        </w:numPr>
        <w:spacing w:after="341"/>
        <w:ind w:right="14" w:hanging="562"/>
        <w:jc w:val="left"/>
        <w:rPr>
          <w:rFonts w:ascii="Arial" w:hAnsi="Arial" w:cs="Arial"/>
          <w:szCs w:val="24"/>
        </w:rPr>
      </w:pPr>
      <w:r w:rsidRPr="006E4A6F">
        <w:rPr>
          <w:rFonts w:ascii="Arial" w:hAnsi="Arial" w:cs="Arial"/>
          <w:szCs w:val="24"/>
        </w:rPr>
        <w:t>higienistka stomatologiczna.</w:t>
      </w:r>
    </w:p>
    <w:p w14:paraId="66EDB6E6" w14:textId="77777777" w:rsidR="00A7345B" w:rsidRPr="006E4A6F" w:rsidRDefault="00000000" w:rsidP="006E4A6F">
      <w:pPr>
        <w:spacing w:after="0" w:line="259" w:lineRule="auto"/>
        <w:ind w:left="260" w:right="96" w:hanging="10"/>
        <w:jc w:val="left"/>
        <w:rPr>
          <w:rFonts w:ascii="Arial" w:hAnsi="Arial" w:cs="Arial"/>
          <w:szCs w:val="24"/>
        </w:rPr>
      </w:pPr>
      <w:r w:rsidRPr="006E4A6F">
        <w:rPr>
          <w:rFonts w:ascii="Arial" w:hAnsi="Arial" w:cs="Arial"/>
          <w:szCs w:val="24"/>
        </w:rPr>
        <w:t>Rozdział 4</w:t>
      </w:r>
    </w:p>
    <w:p w14:paraId="488E80EE" w14:textId="77777777" w:rsidR="00A7345B" w:rsidRPr="006E4A6F" w:rsidRDefault="00000000" w:rsidP="006E4A6F">
      <w:pPr>
        <w:spacing w:after="92" w:line="259" w:lineRule="auto"/>
        <w:ind w:left="260" w:right="106" w:hanging="10"/>
        <w:jc w:val="left"/>
        <w:rPr>
          <w:rFonts w:ascii="Arial" w:hAnsi="Arial" w:cs="Arial"/>
          <w:szCs w:val="24"/>
        </w:rPr>
      </w:pPr>
      <w:r w:rsidRPr="006E4A6F">
        <w:rPr>
          <w:rFonts w:ascii="Arial" w:hAnsi="Arial" w:cs="Arial"/>
          <w:szCs w:val="24"/>
        </w:rPr>
        <w:t>Organy szkoły</w:t>
      </w:r>
    </w:p>
    <w:p w14:paraId="1DF4F491" w14:textId="77777777" w:rsidR="00A7345B" w:rsidRPr="006E4A6F" w:rsidRDefault="00000000" w:rsidP="006E4A6F">
      <w:pPr>
        <w:ind w:left="763" w:right="14"/>
        <w:jc w:val="left"/>
        <w:rPr>
          <w:rFonts w:ascii="Arial" w:hAnsi="Arial" w:cs="Arial"/>
          <w:szCs w:val="24"/>
        </w:rPr>
      </w:pPr>
      <w:r w:rsidRPr="006E4A6F">
        <w:rPr>
          <w:rFonts w:ascii="Arial" w:hAnsi="Arial" w:cs="Arial"/>
          <w:szCs w:val="24"/>
        </w:rPr>
        <w:t>S 12. Organami szkoły są:</w:t>
      </w:r>
    </w:p>
    <w:p w14:paraId="59572ACD" w14:textId="77777777" w:rsidR="00A7345B" w:rsidRPr="006E4A6F" w:rsidRDefault="00000000" w:rsidP="006E4A6F">
      <w:pPr>
        <w:numPr>
          <w:ilvl w:val="0"/>
          <w:numId w:val="24"/>
        </w:numPr>
        <w:ind w:left="772" w:right="14" w:hanging="566"/>
        <w:jc w:val="left"/>
        <w:rPr>
          <w:rFonts w:ascii="Arial" w:hAnsi="Arial" w:cs="Arial"/>
          <w:szCs w:val="24"/>
        </w:rPr>
      </w:pPr>
      <w:r w:rsidRPr="006E4A6F">
        <w:rPr>
          <w:rFonts w:ascii="Arial" w:hAnsi="Arial" w:cs="Arial"/>
          <w:szCs w:val="24"/>
        </w:rPr>
        <w:t>Dyrektor;</w:t>
      </w:r>
    </w:p>
    <w:p w14:paraId="0011E94C" w14:textId="77777777" w:rsidR="00A7345B" w:rsidRPr="006E4A6F" w:rsidRDefault="00000000" w:rsidP="006E4A6F">
      <w:pPr>
        <w:numPr>
          <w:ilvl w:val="0"/>
          <w:numId w:val="24"/>
        </w:numPr>
        <w:ind w:left="772" w:right="14" w:hanging="566"/>
        <w:jc w:val="left"/>
        <w:rPr>
          <w:rFonts w:ascii="Arial" w:hAnsi="Arial" w:cs="Arial"/>
          <w:szCs w:val="24"/>
        </w:rPr>
      </w:pPr>
      <w:r w:rsidRPr="006E4A6F">
        <w:rPr>
          <w:rFonts w:ascii="Arial" w:hAnsi="Arial" w:cs="Arial"/>
          <w:szCs w:val="24"/>
        </w:rPr>
        <w:t>Rada Pedagogiczna;</w:t>
      </w:r>
    </w:p>
    <w:p w14:paraId="4A2FAE86" w14:textId="77777777" w:rsidR="00A7345B" w:rsidRPr="006E4A6F" w:rsidRDefault="00000000" w:rsidP="006E4A6F">
      <w:pPr>
        <w:numPr>
          <w:ilvl w:val="0"/>
          <w:numId w:val="24"/>
        </w:numPr>
        <w:ind w:left="772" w:right="14" w:hanging="566"/>
        <w:jc w:val="left"/>
        <w:rPr>
          <w:rFonts w:ascii="Arial" w:hAnsi="Arial" w:cs="Arial"/>
          <w:szCs w:val="24"/>
        </w:rPr>
      </w:pPr>
      <w:r w:rsidRPr="006E4A6F">
        <w:rPr>
          <w:rFonts w:ascii="Arial" w:hAnsi="Arial" w:cs="Arial"/>
          <w:szCs w:val="24"/>
        </w:rPr>
        <w:t>Rada rodziców;</w:t>
      </w:r>
    </w:p>
    <w:p w14:paraId="22472113" w14:textId="77777777" w:rsidR="00A7345B" w:rsidRPr="006E4A6F" w:rsidRDefault="00000000" w:rsidP="006E4A6F">
      <w:pPr>
        <w:numPr>
          <w:ilvl w:val="0"/>
          <w:numId w:val="24"/>
        </w:numPr>
        <w:spacing w:after="299"/>
        <w:ind w:left="772" w:right="14" w:hanging="566"/>
        <w:jc w:val="left"/>
        <w:rPr>
          <w:rFonts w:ascii="Arial" w:hAnsi="Arial" w:cs="Arial"/>
          <w:szCs w:val="24"/>
        </w:rPr>
      </w:pPr>
      <w:r w:rsidRPr="006E4A6F">
        <w:rPr>
          <w:rFonts w:ascii="Arial" w:hAnsi="Arial" w:cs="Arial"/>
          <w:szCs w:val="24"/>
        </w:rPr>
        <w:lastRenderedPageBreak/>
        <w:t>Samorząd Uczniowski.</w:t>
      </w:r>
    </w:p>
    <w:p w14:paraId="1DCCA794" w14:textId="77777777" w:rsidR="00A7345B" w:rsidRPr="006E4A6F" w:rsidRDefault="00000000" w:rsidP="006E4A6F">
      <w:pPr>
        <w:ind w:left="206" w:right="14" w:firstLine="557"/>
        <w:jc w:val="left"/>
        <w:rPr>
          <w:rFonts w:ascii="Arial" w:hAnsi="Arial" w:cs="Arial"/>
          <w:szCs w:val="24"/>
        </w:rPr>
      </w:pPr>
      <w:r w:rsidRPr="006E4A6F">
        <w:rPr>
          <w:rFonts w:ascii="Arial" w:hAnsi="Arial" w:cs="Arial"/>
          <w:szCs w:val="24"/>
        </w:rPr>
        <w:t>S 13. 1. Dyrektor jest jednoosobowym organem wykonawczym szkoły pełniącym funkcje zarządcze. Stanowisko powierza mu organ prowadzący szkołę.</w:t>
      </w:r>
    </w:p>
    <w:p w14:paraId="4F458BCB" w14:textId="77777777" w:rsidR="00A7345B" w:rsidRPr="006E4A6F" w:rsidRDefault="00000000" w:rsidP="006E4A6F">
      <w:pPr>
        <w:ind w:left="768" w:right="14"/>
        <w:jc w:val="left"/>
        <w:rPr>
          <w:rFonts w:ascii="Arial" w:hAnsi="Arial" w:cs="Arial"/>
          <w:szCs w:val="24"/>
        </w:rPr>
      </w:pPr>
      <w:r w:rsidRPr="006E4A6F">
        <w:rPr>
          <w:rFonts w:ascii="Arial" w:hAnsi="Arial" w:cs="Arial"/>
          <w:szCs w:val="24"/>
        </w:rPr>
        <w:t>2. Dyrektor szkoły w szczególności:</w:t>
      </w:r>
    </w:p>
    <w:p w14:paraId="3A10B8F9" w14:textId="77777777" w:rsidR="00A7345B" w:rsidRPr="006E4A6F" w:rsidRDefault="00000000" w:rsidP="006E4A6F">
      <w:pPr>
        <w:numPr>
          <w:ilvl w:val="0"/>
          <w:numId w:val="25"/>
        </w:numPr>
        <w:ind w:right="14" w:hanging="566"/>
        <w:jc w:val="left"/>
        <w:rPr>
          <w:rFonts w:ascii="Arial" w:hAnsi="Arial" w:cs="Arial"/>
          <w:szCs w:val="24"/>
        </w:rPr>
      </w:pPr>
      <w:r w:rsidRPr="006E4A6F">
        <w:rPr>
          <w:rFonts w:ascii="Arial" w:hAnsi="Arial" w:cs="Arial"/>
          <w:szCs w:val="24"/>
        </w:rPr>
        <w:t>kieruje działalnością szkoły oraz reprezentuje ją na zewnątrz;</w:t>
      </w:r>
    </w:p>
    <w:p w14:paraId="2E94F436" w14:textId="77777777" w:rsidR="00A7345B" w:rsidRPr="006E4A6F" w:rsidRDefault="00000000" w:rsidP="006E4A6F">
      <w:pPr>
        <w:numPr>
          <w:ilvl w:val="0"/>
          <w:numId w:val="25"/>
        </w:numPr>
        <w:spacing w:after="25"/>
        <w:ind w:right="14" w:hanging="566"/>
        <w:jc w:val="left"/>
        <w:rPr>
          <w:rFonts w:ascii="Arial" w:hAnsi="Arial" w:cs="Arial"/>
          <w:szCs w:val="24"/>
        </w:rPr>
      </w:pPr>
      <w:r w:rsidRPr="006E4A6F">
        <w:rPr>
          <w:rFonts w:ascii="Arial" w:hAnsi="Arial" w:cs="Arial"/>
          <w:szCs w:val="24"/>
        </w:rPr>
        <w:t>sprawuje nadzór pedagogiczny, z zastrzeżeniem sytuacji, w której na stanowisko to powołano osobę niebędącą nauczycielem;</w:t>
      </w:r>
    </w:p>
    <w:p w14:paraId="23698799" w14:textId="77777777" w:rsidR="00A7345B" w:rsidRPr="006E4A6F" w:rsidRDefault="00000000" w:rsidP="006E4A6F">
      <w:pPr>
        <w:numPr>
          <w:ilvl w:val="0"/>
          <w:numId w:val="25"/>
        </w:numPr>
        <w:ind w:right="14" w:hanging="566"/>
        <w:jc w:val="left"/>
        <w:rPr>
          <w:rFonts w:ascii="Arial" w:hAnsi="Arial" w:cs="Arial"/>
          <w:szCs w:val="24"/>
        </w:rPr>
      </w:pPr>
      <w:r w:rsidRPr="006E4A6F">
        <w:rPr>
          <w:rFonts w:ascii="Arial" w:hAnsi="Arial" w:cs="Arial"/>
          <w:szCs w:val="24"/>
        </w:rPr>
        <w:t>sprawuje opiekę nad uczniami oraz stwarza warunki harmonijnego rozwoju psychofizycznego poprzez aktywne działania prozdrowotne;</w:t>
      </w:r>
    </w:p>
    <w:p w14:paraId="2283B31A" w14:textId="77777777" w:rsidR="00A7345B" w:rsidRPr="006E4A6F" w:rsidRDefault="00000000" w:rsidP="006E4A6F">
      <w:pPr>
        <w:numPr>
          <w:ilvl w:val="0"/>
          <w:numId w:val="25"/>
        </w:numPr>
        <w:ind w:right="14" w:hanging="566"/>
        <w:jc w:val="left"/>
        <w:rPr>
          <w:rFonts w:ascii="Arial" w:hAnsi="Arial" w:cs="Arial"/>
          <w:szCs w:val="24"/>
        </w:rPr>
      </w:pPr>
      <w:r w:rsidRPr="006E4A6F">
        <w:rPr>
          <w:rFonts w:ascii="Arial" w:hAnsi="Arial" w:cs="Arial"/>
          <w:szCs w:val="24"/>
        </w:rPr>
        <w:t>organizuje formy pomocy psychologiczno-pedagogicznej zgodnie z obowiązującymi przepisami;</w:t>
      </w:r>
    </w:p>
    <w:p w14:paraId="317AC0F7" w14:textId="77777777" w:rsidR="00A7345B" w:rsidRPr="006E4A6F" w:rsidRDefault="00000000" w:rsidP="006E4A6F">
      <w:pPr>
        <w:numPr>
          <w:ilvl w:val="0"/>
          <w:numId w:val="25"/>
        </w:numPr>
        <w:ind w:right="14" w:hanging="566"/>
        <w:jc w:val="left"/>
        <w:rPr>
          <w:rFonts w:ascii="Arial" w:hAnsi="Arial" w:cs="Arial"/>
          <w:szCs w:val="24"/>
        </w:rPr>
      </w:pPr>
      <w:r w:rsidRPr="006E4A6F">
        <w:rPr>
          <w:rFonts w:ascii="Arial" w:hAnsi="Arial" w:cs="Arial"/>
          <w:szCs w:val="24"/>
        </w:rPr>
        <w:t>realizuje uchwały Rady Pedagogicznej, podjęte w ramach ich kompetencji stanowiących;</w:t>
      </w:r>
    </w:p>
    <w:p w14:paraId="4D49995F" w14:textId="77777777" w:rsidR="00A7345B" w:rsidRPr="006E4A6F" w:rsidRDefault="00000000" w:rsidP="006E4A6F">
      <w:pPr>
        <w:numPr>
          <w:ilvl w:val="0"/>
          <w:numId w:val="25"/>
        </w:numPr>
        <w:ind w:right="14" w:hanging="566"/>
        <w:jc w:val="left"/>
        <w:rPr>
          <w:rFonts w:ascii="Arial" w:hAnsi="Arial" w:cs="Arial"/>
          <w:szCs w:val="24"/>
        </w:rPr>
      </w:pPr>
      <w:r w:rsidRPr="006E4A6F">
        <w:rPr>
          <w:rFonts w:ascii="Arial" w:hAnsi="Arial" w:cs="Arial"/>
          <w:szCs w:val="24"/>
        </w:rPr>
        <w:t>dysponuje środkami określonymi w planie finansowym szkoły i ponosi odpowiedzialność za ich prawidłowe wykorzystywanie, a także może organizować administracyjną, finansową i gospodarczą obsługę szkoły;</w:t>
      </w:r>
    </w:p>
    <w:p w14:paraId="1B8DC2F5" w14:textId="77777777" w:rsidR="00A7345B" w:rsidRPr="006E4A6F" w:rsidRDefault="00000000" w:rsidP="006E4A6F">
      <w:pPr>
        <w:numPr>
          <w:ilvl w:val="0"/>
          <w:numId w:val="25"/>
        </w:numPr>
        <w:ind w:right="14" w:hanging="566"/>
        <w:jc w:val="left"/>
        <w:rPr>
          <w:rFonts w:ascii="Arial" w:hAnsi="Arial" w:cs="Arial"/>
          <w:szCs w:val="24"/>
        </w:rPr>
      </w:pPr>
      <w:r w:rsidRPr="006E4A6F">
        <w:rPr>
          <w:rFonts w:ascii="Arial" w:hAnsi="Arial" w:cs="Arial"/>
          <w:szCs w:val="24"/>
        </w:rPr>
        <w:t>wykonuje zadania związane z zapewnieniem bezpieczeństwa uczniom i nauczycielom w czasie zajęć organizowanych przez szkołę;</w:t>
      </w:r>
    </w:p>
    <w:p w14:paraId="287CE4A2" w14:textId="77777777" w:rsidR="00A7345B" w:rsidRPr="006E4A6F" w:rsidRDefault="00000000" w:rsidP="006E4A6F">
      <w:pPr>
        <w:numPr>
          <w:ilvl w:val="0"/>
          <w:numId w:val="25"/>
        </w:numPr>
        <w:ind w:right="14" w:hanging="566"/>
        <w:jc w:val="left"/>
        <w:rPr>
          <w:rFonts w:ascii="Arial" w:hAnsi="Arial" w:cs="Arial"/>
          <w:szCs w:val="24"/>
        </w:rPr>
      </w:pPr>
      <w:r w:rsidRPr="006E4A6F">
        <w:rPr>
          <w:rFonts w:ascii="Arial" w:hAnsi="Arial" w:cs="Arial"/>
          <w:szCs w:val="24"/>
        </w:rPr>
        <w:t>współdziała ze szkołami wyższymi w organizacji praktyk studenckich;</w:t>
      </w:r>
    </w:p>
    <w:p w14:paraId="5A5BD418" w14:textId="77777777" w:rsidR="00A7345B" w:rsidRPr="006E4A6F" w:rsidRDefault="00000000" w:rsidP="006E4A6F">
      <w:pPr>
        <w:numPr>
          <w:ilvl w:val="0"/>
          <w:numId w:val="25"/>
        </w:numPr>
        <w:ind w:right="14" w:hanging="566"/>
        <w:jc w:val="left"/>
        <w:rPr>
          <w:rFonts w:ascii="Arial" w:hAnsi="Arial" w:cs="Arial"/>
          <w:szCs w:val="24"/>
        </w:rPr>
      </w:pPr>
      <w:r w:rsidRPr="006E4A6F">
        <w:rPr>
          <w:rFonts w:ascii="Arial" w:hAnsi="Arial" w:cs="Arial"/>
          <w:szCs w:val="24"/>
        </w:rPr>
        <w:t>stwarza warunki do działania w szkole: wolontariuszy, stowarzyszeń i innych organizacji, w szczególności organizacji harcerskich, których celem statutowym jest działalność wychowawcza lub rozszerzanie i wzbogacania form działalności dydaktycznej, wychowawczej, opiekuńczej i innowacyjnej szkoły;</w:t>
      </w:r>
    </w:p>
    <w:p w14:paraId="0FE4943C" w14:textId="77777777" w:rsidR="00A7345B" w:rsidRPr="006E4A6F" w:rsidRDefault="00000000" w:rsidP="006E4A6F">
      <w:pPr>
        <w:numPr>
          <w:ilvl w:val="0"/>
          <w:numId w:val="25"/>
        </w:numPr>
        <w:ind w:right="14" w:hanging="566"/>
        <w:jc w:val="left"/>
        <w:rPr>
          <w:rFonts w:ascii="Arial" w:hAnsi="Arial" w:cs="Arial"/>
          <w:szCs w:val="24"/>
        </w:rPr>
      </w:pPr>
      <w:r w:rsidRPr="006E4A6F">
        <w:rPr>
          <w:rFonts w:ascii="Arial" w:hAnsi="Arial" w:cs="Arial"/>
          <w:szCs w:val="24"/>
        </w:rPr>
        <w:t>odpowiada za realizację zaleceń wynikających z orzeczenia o potrzebie kształcenia specjalnego ucznia;</w:t>
      </w:r>
    </w:p>
    <w:p w14:paraId="4F176A68" w14:textId="77777777" w:rsidR="00A7345B" w:rsidRPr="006E4A6F" w:rsidRDefault="00000000" w:rsidP="006E4A6F">
      <w:pPr>
        <w:numPr>
          <w:ilvl w:val="0"/>
          <w:numId w:val="25"/>
        </w:numPr>
        <w:spacing w:after="29"/>
        <w:ind w:right="14" w:hanging="566"/>
        <w:jc w:val="left"/>
        <w:rPr>
          <w:rFonts w:ascii="Arial" w:hAnsi="Arial" w:cs="Arial"/>
          <w:szCs w:val="24"/>
        </w:rPr>
      </w:pPr>
      <w:r w:rsidRPr="006E4A6F">
        <w:rPr>
          <w:rFonts w:ascii="Arial" w:hAnsi="Arial" w:cs="Arial"/>
          <w:szCs w:val="24"/>
        </w:rPr>
        <w:t>współpracuje z pielęgniarką szkolną sprawującą profilaktyczna opiekę zdrowotną nad dziećmi i młodzieżą, w tym udostępnia imię i nazwisko, numer pesel ucznia celem właściwej realizacji opieki;</w:t>
      </w:r>
    </w:p>
    <w:p w14:paraId="505A02DA" w14:textId="77777777" w:rsidR="00A7345B" w:rsidRPr="006E4A6F" w:rsidRDefault="00000000" w:rsidP="006E4A6F">
      <w:pPr>
        <w:numPr>
          <w:ilvl w:val="0"/>
          <w:numId w:val="25"/>
        </w:numPr>
        <w:ind w:right="14" w:hanging="566"/>
        <w:jc w:val="left"/>
        <w:rPr>
          <w:rFonts w:ascii="Arial" w:hAnsi="Arial" w:cs="Arial"/>
          <w:szCs w:val="24"/>
        </w:rPr>
      </w:pPr>
      <w:r w:rsidRPr="006E4A6F">
        <w:rPr>
          <w:rFonts w:ascii="Arial" w:hAnsi="Arial" w:cs="Arial"/>
          <w:szCs w:val="24"/>
        </w:rPr>
        <w:t>wdraża odpowiednie środki techniczne i organizacyjne zapewniające zgodność przetwarzania danych osobowych przez szkołę lub placówkę z przepisami o ochronie danych osobowych;</w:t>
      </w:r>
    </w:p>
    <w:p w14:paraId="282C54B1" w14:textId="77777777" w:rsidR="00A7345B" w:rsidRPr="006E4A6F" w:rsidRDefault="00000000" w:rsidP="006E4A6F">
      <w:pPr>
        <w:numPr>
          <w:ilvl w:val="0"/>
          <w:numId w:val="25"/>
        </w:numPr>
        <w:ind w:right="14" w:hanging="566"/>
        <w:jc w:val="left"/>
        <w:rPr>
          <w:rFonts w:ascii="Arial" w:hAnsi="Arial" w:cs="Arial"/>
          <w:szCs w:val="24"/>
        </w:rPr>
      </w:pPr>
      <w:r w:rsidRPr="006E4A6F">
        <w:rPr>
          <w:rFonts w:ascii="Arial" w:hAnsi="Arial" w:cs="Arial"/>
          <w:szCs w:val="24"/>
        </w:rPr>
        <w:t>przewodniczy Radzie Pedagogicznej;</w:t>
      </w:r>
    </w:p>
    <w:p w14:paraId="47B9C891" w14:textId="77777777" w:rsidR="00A7345B" w:rsidRPr="006E4A6F" w:rsidRDefault="00000000" w:rsidP="006E4A6F">
      <w:pPr>
        <w:numPr>
          <w:ilvl w:val="0"/>
          <w:numId w:val="25"/>
        </w:numPr>
        <w:ind w:right="14" w:hanging="566"/>
        <w:jc w:val="left"/>
        <w:rPr>
          <w:rFonts w:ascii="Arial" w:hAnsi="Arial" w:cs="Arial"/>
          <w:szCs w:val="24"/>
        </w:rPr>
      </w:pPr>
      <w:r w:rsidRPr="006E4A6F">
        <w:rPr>
          <w:rFonts w:ascii="Arial" w:hAnsi="Arial" w:cs="Arial"/>
          <w:szCs w:val="24"/>
        </w:rPr>
        <w:t>na wniosek rodzica (zgodnie z Art. 37 Ustawy z dnia 14 grudnia 2016 r. Prawo oświatowe) może wyrazić zgodę na spełnianie obowiązku szkolnego poza szkołą, w ramach tzw. nauczania domowego;</w:t>
      </w:r>
    </w:p>
    <w:p w14:paraId="3D503A58" w14:textId="77777777" w:rsidR="00A7345B" w:rsidRPr="006E4A6F" w:rsidRDefault="00000000" w:rsidP="006E4A6F">
      <w:pPr>
        <w:numPr>
          <w:ilvl w:val="0"/>
          <w:numId w:val="25"/>
        </w:numPr>
        <w:spacing w:after="28"/>
        <w:ind w:right="14" w:hanging="566"/>
        <w:jc w:val="left"/>
        <w:rPr>
          <w:rFonts w:ascii="Arial" w:hAnsi="Arial" w:cs="Arial"/>
          <w:szCs w:val="24"/>
        </w:rPr>
      </w:pPr>
      <w:r w:rsidRPr="006E4A6F">
        <w:rPr>
          <w:rFonts w:ascii="Arial" w:hAnsi="Arial" w:cs="Arial"/>
          <w:szCs w:val="24"/>
        </w:rPr>
        <w:t>organizuje zajęcia z wykorzystaniem metod i technik kształcenia na odległość w sytuacjach wskazanych w odrębnych przepisach;</w:t>
      </w:r>
    </w:p>
    <w:p w14:paraId="49DB0960" w14:textId="77777777" w:rsidR="00A7345B" w:rsidRPr="006E4A6F" w:rsidRDefault="00000000" w:rsidP="006E4A6F">
      <w:pPr>
        <w:numPr>
          <w:ilvl w:val="0"/>
          <w:numId w:val="25"/>
        </w:numPr>
        <w:ind w:right="14" w:hanging="566"/>
        <w:jc w:val="left"/>
        <w:rPr>
          <w:rFonts w:ascii="Arial" w:hAnsi="Arial" w:cs="Arial"/>
          <w:szCs w:val="24"/>
        </w:rPr>
      </w:pPr>
      <w:r w:rsidRPr="006E4A6F">
        <w:rPr>
          <w:rFonts w:ascii="Arial" w:hAnsi="Arial" w:cs="Arial"/>
          <w:szCs w:val="24"/>
        </w:rPr>
        <w:t>odpowiada za organizację i przebieg egzaminu ósmoklasisty, powołuje zespół egzaminacyjny i jest jego przewodniczącym.</w:t>
      </w:r>
    </w:p>
    <w:p w14:paraId="730385AF" w14:textId="77777777" w:rsidR="00A7345B" w:rsidRPr="006E4A6F" w:rsidRDefault="00000000" w:rsidP="006E4A6F">
      <w:pPr>
        <w:numPr>
          <w:ilvl w:val="0"/>
          <w:numId w:val="25"/>
        </w:numPr>
        <w:ind w:right="14" w:hanging="566"/>
        <w:jc w:val="left"/>
        <w:rPr>
          <w:rFonts w:ascii="Arial" w:hAnsi="Arial" w:cs="Arial"/>
          <w:szCs w:val="24"/>
        </w:rPr>
      </w:pPr>
      <w:r w:rsidRPr="006E4A6F">
        <w:rPr>
          <w:rFonts w:ascii="Arial" w:hAnsi="Arial" w:cs="Arial"/>
          <w:szCs w:val="24"/>
        </w:rPr>
        <w:t>w porozumieniu z organem prowadzącym szkołę, ustala warunki korzystania ze stołówki szkolnej;</w:t>
      </w:r>
    </w:p>
    <w:p w14:paraId="692C744C" w14:textId="77777777" w:rsidR="00A7345B" w:rsidRPr="006E4A6F" w:rsidRDefault="00000000" w:rsidP="006E4A6F">
      <w:pPr>
        <w:numPr>
          <w:ilvl w:val="0"/>
          <w:numId w:val="25"/>
        </w:numPr>
        <w:ind w:right="14" w:hanging="566"/>
        <w:jc w:val="left"/>
        <w:rPr>
          <w:rFonts w:ascii="Arial" w:hAnsi="Arial" w:cs="Arial"/>
          <w:szCs w:val="24"/>
        </w:rPr>
      </w:pPr>
      <w:r w:rsidRPr="006E4A6F">
        <w:rPr>
          <w:rFonts w:ascii="Arial" w:hAnsi="Arial" w:cs="Arial"/>
          <w:szCs w:val="24"/>
        </w:rPr>
        <w:t>dokonuje oceny pracy nauczyciela;</w:t>
      </w:r>
    </w:p>
    <w:p w14:paraId="69766CD6" w14:textId="77777777" w:rsidR="00A7345B" w:rsidRPr="006E4A6F" w:rsidRDefault="00000000" w:rsidP="006E4A6F">
      <w:pPr>
        <w:numPr>
          <w:ilvl w:val="0"/>
          <w:numId w:val="25"/>
        </w:numPr>
        <w:ind w:right="14" w:hanging="566"/>
        <w:jc w:val="left"/>
        <w:rPr>
          <w:rFonts w:ascii="Arial" w:hAnsi="Arial" w:cs="Arial"/>
          <w:szCs w:val="24"/>
        </w:rPr>
      </w:pPr>
      <w:r w:rsidRPr="006E4A6F">
        <w:rPr>
          <w:rFonts w:ascii="Arial" w:hAnsi="Arial" w:cs="Arial"/>
          <w:szCs w:val="24"/>
        </w:rPr>
        <w:t>wykonuje czynności związane z zakupem do biblioteki szkolnej podręczników, materiałów edukacyjnych, materiałów ćwiczeniowych i innych materiałów bibliotecznych oraz czynności związane z gospodarowaniem tymi podręcznikami i materiałami;</w:t>
      </w:r>
    </w:p>
    <w:p w14:paraId="7F3A36CA" w14:textId="77777777" w:rsidR="00A7345B" w:rsidRPr="006E4A6F" w:rsidRDefault="00000000" w:rsidP="006E4A6F">
      <w:pPr>
        <w:numPr>
          <w:ilvl w:val="0"/>
          <w:numId w:val="25"/>
        </w:numPr>
        <w:spacing w:after="30"/>
        <w:ind w:right="14" w:hanging="566"/>
        <w:jc w:val="left"/>
        <w:rPr>
          <w:rFonts w:ascii="Arial" w:hAnsi="Arial" w:cs="Arial"/>
          <w:szCs w:val="24"/>
        </w:rPr>
      </w:pPr>
      <w:r w:rsidRPr="006E4A6F">
        <w:rPr>
          <w:rFonts w:ascii="Arial" w:hAnsi="Arial" w:cs="Arial"/>
          <w:szCs w:val="24"/>
        </w:rPr>
        <w:lastRenderedPageBreak/>
        <w:t>podejmuje działania organizacyjne umożliwiające obrót używanymi podręcznikami na terenie szkoły;</w:t>
      </w:r>
    </w:p>
    <w:p w14:paraId="7754D68B" w14:textId="77777777" w:rsidR="00A7345B" w:rsidRPr="006E4A6F" w:rsidRDefault="00000000" w:rsidP="006E4A6F">
      <w:pPr>
        <w:numPr>
          <w:ilvl w:val="0"/>
          <w:numId w:val="25"/>
        </w:numPr>
        <w:ind w:right="14" w:hanging="566"/>
        <w:jc w:val="left"/>
        <w:rPr>
          <w:rFonts w:ascii="Arial" w:hAnsi="Arial" w:cs="Arial"/>
          <w:szCs w:val="24"/>
        </w:rPr>
      </w:pPr>
      <w:r w:rsidRPr="006E4A6F">
        <w:rPr>
          <w:rFonts w:ascii="Arial" w:hAnsi="Arial" w:cs="Arial"/>
          <w:szCs w:val="24"/>
        </w:rPr>
        <w:t>zwalnia ucznia z realizacji niektórych obowiązkowych zajęć edukacyjnych ze względu na stan zdrowia, specyficzne trudności w uczeniu się, niepełnosprawność, posiadane kwalifikacje lub zrealizowanie danych obowiązkowych zajęć edukacyjnych na wcześniejszym etapie edukacyjnym, w przypadkach określonych w przepisach wydanych przez ministra właściwego do spraw oświaty;</w:t>
      </w:r>
    </w:p>
    <w:p w14:paraId="0CB799BF" w14:textId="77777777" w:rsidR="00A7345B" w:rsidRPr="006E4A6F" w:rsidRDefault="00000000" w:rsidP="006E4A6F">
      <w:pPr>
        <w:numPr>
          <w:ilvl w:val="0"/>
          <w:numId w:val="25"/>
        </w:numPr>
        <w:ind w:right="14" w:hanging="566"/>
        <w:jc w:val="left"/>
        <w:rPr>
          <w:rFonts w:ascii="Arial" w:hAnsi="Arial" w:cs="Arial"/>
          <w:szCs w:val="24"/>
        </w:rPr>
      </w:pPr>
      <w:r w:rsidRPr="006E4A6F">
        <w:rPr>
          <w:rFonts w:ascii="Arial" w:hAnsi="Arial" w:cs="Arial"/>
          <w:szCs w:val="24"/>
        </w:rPr>
        <w:t>wykonuje inne zadania wynikające z przepisów szczególnych.</w:t>
      </w:r>
    </w:p>
    <w:p w14:paraId="7A91E29D" w14:textId="77777777" w:rsidR="00A7345B" w:rsidRPr="006E4A6F" w:rsidRDefault="00000000" w:rsidP="006E4A6F">
      <w:pPr>
        <w:ind w:left="14" w:right="158" w:firstLine="571"/>
        <w:jc w:val="left"/>
        <w:rPr>
          <w:rFonts w:ascii="Arial" w:hAnsi="Arial" w:cs="Arial"/>
          <w:szCs w:val="24"/>
        </w:rPr>
      </w:pPr>
      <w:r w:rsidRPr="006E4A6F">
        <w:rPr>
          <w:rFonts w:ascii="Arial" w:hAnsi="Arial" w:cs="Arial"/>
          <w:szCs w:val="24"/>
        </w:rPr>
        <w:t xml:space="preserve">3. Dyrektor szkoły jest kierownikiem zakładu pracy dla zatrudnionych w szkole nauczycieli i pracowników niebędących nauczycielami. Decyduje w szczególności w sprawach: </w:t>
      </w:r>
      <w:r w:rsidRPr="006E4A6F">
        <w:rPr>
          <w:rFonts w:ascii="Arial" w:eastAsia="Calibri" w:hAnsi="Arial" w:cs="Arial"/>
          <w:szCs w:val="24"/>
        </w:rPr>
        <w:t xml:space="preserve">1) </w:t>
      </w:r>
      <w:r w:rsidRPr="006E4A6F">
        <w:rPr>
          <w:rFonts w:ascii="Arial" w:hAnsi="Arial" w:cs="Arial"/>
          <w:szCs w:val="24"/>
        </w:rPr>
        <w:t>zatrudniania i zwalniania nauczycieli i innych pracowników szkoły;</w:t>
      </w:r>
    </w:p>
    <w:p w14:paraId="49AFA402" w14:textId="77777777" w:rsidR="00A7345B" w:rsidRPr="006E4A6F" w:rsidRDefault="00000000" w:rsidP="006E4A6F">
      <w:pPr>
        <w:numPr>
          <w:ilvl w:val="0"/>
          <w:numId w:val="26"/>
        </w:numPr>
        <w:ind w:right="77" w:hanging="576"/>
        <w:jc w:val="left"/>
        <w:rPr>
          <w:rFonts w:ascii="Arial" w:hAnsi="Arial" w:cs="Arial"/>
          <w:szCs w:val="24"/>
        </w:rPr>
      </w:pPr>
      <w:r w:rsidRPr="006E4A6F">
        <w:rPr>
          <w:rFonts w:ascii="Arial" w:hAnsi="Arial" w:cs="Arial"/>
          <w:szCs w:val="24"/>
        </w:rPr>
        <w:t>przyznawania nagród i wymierzania kar porządkowych nauczycielom i pracownikom szkoły;</w:t>
      </w:r>
    </w:p>
    <w:p w14:paraId="7233CE0B" w14:textId="77777777" w:rsidR="00A7345B" w:rsidRPr="006E4A6F" w:rsidRDefault="00000000" w:rsidP="006E4A6F">
      <w:pPr>
        <w:numPr>
          <w:ilvl w:val="0"/>
          <w:numId w:val="26"/>
        </w:numPr>
        <w:ind w:right="77" w:hanging="576"/>
        <w:jc w:val="left"/>
        <w:rPr>
          <w:rFonts w:ascii="Arial" w:hAnsi="Arial" w:cs="Arial"/>
          <w:szCs w:val="24"/>
        </w:rPr>
      </w:pPr>
      <w:r w:rsidRPr="006E4A6F">
        <w:rPr>
          <w:rFonts w:ascii="Arial" w:hAnsi="Arial" w:cs="Arial"/>
          <w:szCs w:val="24"/>
        </w:rPr>
        <w:t>występowania z wnioskami, po zasięgnięciu opinii Rady Pedagogicznej, w sprawach odznaczeń i innych wyróżnień.</w:t>
      </w:r>
    </w:p>
    <w:p w14:paraId="48747CB9" w14:textId="77777777" w:rsidR="00A7345B" w:rsidRPr="006E4A6F" w:rsidRDefault="00000000" w:rsidP="006E4A6F">
      <w:pPr>
        <w:numPr>
          <w:ilvl w:val="1"/>
          <w:numId w:val="26"/>
        </w:numPr>
        <w:ind w:right="77" w:firstLine="566"/>
        <w:jc w:val="left"/>
        <w:rPr>
          <w:rFonts w:ascii="Arial" w:hAnsi="Arial" w:cs="Arial"/>
          <w:szCs w:val="24"/>
        </w:rPr>
      </w:pPr>
      <w:r w:rsidRPr="006E4A6F">
        <w:rPr>
          <w:rFonts w:ascii="Arial" w:hAnsi="Arial" w:cs="Arial"/>
          <w:szCs w:val="24"/>
        </w:rPr>
        <w:t>Dyrektor szkoły w wykonywaniu swych zadań współpracuje z Radą Rodziców, Radą Pedagogiczną i Samorządem Uczniowskim.</w:t>
      </w:r>
    </w:p>
    <w:p w14:paraId="37E1A172" w14:textId="77777777" w:rsidR="00A7345B" w:rsidRPr="006E4A6F" w:rsidRDefault="00000000" w:rsidP="006E4A6F">
      <w:pPr>
        <w:numPr>
          <w:ilvl w:val="1"/>
          <w:numId w:val="26"/>
        </w:numPr>
        <w:spacing w:after="121"/>
        <w:ind w:right="77" w:firstLine="566"/>
        <w:jc w:val="left"/>
        <w:rPr>
          <w:rFonts w:ascii="Arial" w:hAnsi="Arial" w:cs="Arial"/>
          <w:szCs w:val="24"/>
        </w:rPr>
      </w:pPr>
      <w:r w:rsidRPr="006E4A6F">
        <w:rPr>
          <w:rFonts w:ascii="Arial" w:hAnsi="Arial" w:cs="Arial"/>
          <w:szCs w:val="24"/>
        </w:rPr>
        <w:t>Dyrektor w wykonaniu kompetencji dąży do zapewnienia wysokiej jakości pracy szkoły i realizacji przypisanych jej zadań.</w:t>
      </w:r>
    </w:p>
    <w:p w14:paraId="65FB5CE4" w14:textId="77777777" w:rsidR="00A7345B" w:rsidRPr="006E4A6F" w:rsidRDefault="00000000" w:rsidP="006E4A6F">
      <w:pPr>
        <w:ind w:left="14" w:right="14" w:firstLine="581"/>
        <w:jc w:val="left"/>
        <w:rPr>
          <w:rFonts w:ascii="Arial" w:hAnsi="Arial" w:cs="Arial"/>
          <w:szCs w:val="24"/>
        </w:rPr>
      </w:pPr>
      <w:r w:rsidRPr="006E4A6F">
        <w:rPr>
          <w:rFonts w:ascii="Arial" w:hAnsi="Arial" w:cs="Arial"/>
          <w:szCs w:val="24"/>
        </w:rPr>
        <w:t>S 14. 1. W przypadku nieobecności w pracy dyrektora, jego uprawnienia i obowiązki przejmuje wyznaczony w drodze zarządzenia wicedyrektor.</w:t>
      </w:r>
    </w:p>
    <w:p w14:paraId="772785CB" w14:textId="77777777" w:rsidR="00A7345B" w:rsidRPr="006E4A6F" w:rsidRDefault="00000000" w:rsidP="006E4A6F">
      <w:pPr>
        <w:numPr>
          <w:ilvl w:val="1"/>
          <w:numId w:val="27"/>
        </w:numPr>
        <w:ind w:right="14" w:firstLine="576"/>
        <w:jc w:val="left"/>
        <w:rPr>
          <w:rFonts w:ascii="Arial" w:hAnsi="Arial" w:cs="Arial"/>
          <w:szCs w:val="24"/>
        </w:rPr>
      </w:pPr>
      <w:r w:rsidRPr="006E4A6F">
        <w:rPr>
          <w:rFonts w:ascii="Arial" w:hAnsi="Arial" w:cs="Arial"/>
          <w:szCs w:val="24"/>
        </w:rPr>
        <w:t>Wicedyrektor podpisuje dokumenty w zastępstwie lub z upoważnienia dyrektora, używając własnej pieczątki.</w:t>
      </w:r>
    </w:p>
    <w:p w14:paraId="4244BD53" w14:textId="77777777" w:rsidR="00A7345B" w:rsidRPr="006E4A6F" w:rsidRDefault="00000000" w:rsidP="006E4A6F">
      <w:pPr>
        <w:numPr>
          <w:ilvl w:val="1"/>
          <w:numId w:val="27"/>
        </w:numPr>
        <w:ind w:right="14" w:firstLine="576"/>
        <w:jc w:val="left"/>
        <w:rPr>
          <w:rFonts w:ascii="Arial" w:hAnsi="Arial" w:cs="Arial"/>
          <w:szCs w:val="24"/>
        </w:rPr>
      </w:pPr>
      <w:r w:rsidRPr="006E4A6F">
        <w:rPr>
          <w:rFonts w:ascii="Arial" w:hAnsi="Arial" w:cs="Arial"/>
          <w:szCs w:val="24"/>
        </w:rPr>
        <w:t>Szczegółowy zakres zadań, odpowiedzialności i uprawnień wicedyrektora określa dyrektor.</w:t>
      </w:r>
    </w:p>
    <w:p w14:paraId="621FE74D" w14:textId="77777777" w:rsidR="00A7345B" w:rsidRPr="006E4A6F" w:rsidRDefault="00000000" w:rsidP="006E4A6F">
      <w:pPr>
        <w:ind w:left="206" w:right="14" w:firstLine="562"/>
        <w:jc w:val="left"/>
        <w:rPr>
          <w:rFonts w:ascii="Arial" w:hAnsi="Arial" w:cs="Arial"/>
          <w:szCs w:val="24"/>
        </w:rPr>
      </w:pPr>
      <w:r w:rsidRPr="006E4A6F">
        <w:rPr>
          <w:rFonts w:ascii="Arial" w:hAnsi="Arial" w:cs="Arial"/>
          <w:szCs w:val="24"/>
        </w:rPr>
        <w:t>S 15. 1. Rada pedagogiczna jest kolegialnym organem szkoty, w zakresie realizacji statutowych zadań szkoły, dotyczących kształcenia, wychowania i opieki.</w:t>
      </w:r>
    </w:p>
    <w:p w14:paraId="7CF9601E" w14:textId="77777777" w:rsidR="00A7345B" w:rsidRPr="006E4A6F" w:rsidRDefault="00000000" w:rsidP="006E4A6F">
      <w:pPr>
        <w:numPr>
          <w:ilvl w:val="1"/>
          <w:numId w:val="28"/>
        </w:numPr>
        <w:ind w:right="14" w:firstLine="562"/>
        <w:jc w:val="left"/>
        <w:rPr>
          <w:rFonts w:ascii="Arial" w:hAnsi="Arial" w:cs="Arial"/>
          <w:szCs w:val="24"/>
        </w:rPr>
      </w:pPr>
      <w:r w:rsidRPr="006E4A6F">
        <w:rPr>
          <w:rFonts w:ascii="Arial" w:hAnsi="Arial" w:cs="Arial"/>
          <w:szCs w:val="24"/>
        </w:rPr>
        <w:t>Kompetencje stanowiące i opiniujące rady pedagogicznej określa ustawa.</w:t>
      </w:r>
    </w:p>
    <w:p w14:paraId="05E9555D" w14:textId="77777777" w:rsidR="00A7345B" w:rsidRPr="006E4A6F" w:rsidRDefault="00000000" w:rsidP="006E4A6F">
      <w:pPr>
        <w:numPr>
          <w:ilvl w:val="1"/>
          <w:numId w:val="28"/>
        </w:numPr>
        <w:ind w:right="14" w:firstLine="562"/>
        <w:jc w:val="left"/>
        <w:rPr>
          <w:rFonts w:ascii="Arial" w:hAnsi="Arial" w:cs="Arial"/>
          <w:szCs w:val="24"/>
        </w:rPr>
      </w:pPr>
      <w:r w:rsidRPr="006E4A6F">
        <w:rPr>
          <w:rFonts w:ascii="Arial" w:hAnsi="Arial" w:cs="Arial"/>
          <w:szCs w:val="24"/>
        </w:rPr>
        <w:t>Rada pedagogiczna działa poprzez zebrania ogółu oraz zespoły nauczycieli powołane przez dyrektora na podstawie odrębnych przepisów.</w:t>
      </w:r>
    </w:p>
    <w:p w14:paraId="637C8B01" w14:textId="77777777" w:rsidR="00A7345B" w:rsidRPr="006E4A6F" w:rsidRDefault="00000000" w:rsidP="006E4A6F">
      <w:pPr>
        <w:numPr>
          <w:ilvl w:val="1"/>
          <w:numId w:val="28"/>
        </w:numPr>
        <w:ind w:right="14" w:firstLine="562"/>
        <w:jc w:val="left"/>
        <w:rPr>
          <w:rFonts w:ascii="Arial" w:hAnsi="Arial" w:cs="Arial"/>
          <w:szCs w:val="24"/>
        </w:rPr>
      </w:pPr>
      <w:r w:rsidRPr="006E4A6F">
        <w:rPr>
          <w:rFonts w:ascii="Arial" w:hAnsi="Arial" w:cs="Arial"/>
          <w:szCs w:val="24"/>
        </w:rPr>
        <w:t>Rada pedagogiczna działa na podstawie „Regulaminu Rady Pedagogicznej Szkoty</w:t>
      </w:r>
    </w:p>
    <w:p w14:paraId="3BED845F" w14:textId="77777777" w:rsidR="00A7345B" w:rsidRPr="006E4A6F" w:rsidRDefault="00000000" w:rsidP="006E4A6F">
      <w:pPr>
        <w:ind w:left="211" w:right="14"/>
        <w:jc w:val="left"/>
        <w:rPr>
          <w:rFonts w:ascii="Arial" w:hAnsi="Arial" w:cs="Arial"/>
          <w:szCs w:val="24"/>
        </w:rPr>
      </w:pPr>
      <w:r w:rsidRPr="006E4A6F">
        <w:rPr>
          <w:rFonts w:ascii="Arial" w:hAnsi="Arial" w:cs="Arial"/>
          <w:szCs w:val="24"/>
        </w:rPr>
        <w:t>Podstawowej nr 20”, który określa w szczególności:</w:t>
      </w:r>
    </w:p>
    <w:p w14:paraId="21FC16A4" w14:textId="77777777" w:rsidR="00A7345B" w:rsidRPr="006E4A6F" w:rsidRDefault="00000000" w:rsidP="006E4A6F">
      <w:pPr>
        <w:numPr>
          <w:ilvl w:val="0"/>
          <w:numId w:val="29"/>
        </w:numPr>
        <w:ind w:left="772" w:right="14" w:hanging="566"/>
        <w:jc w:val="left"/>
        <w:rPr>
          <w:rFonts w:ascii="Arial" w:hAnsi="Arial" w:cs="Arial"/>
          <w:szCs w:val="24"/>
        </w:rPr>
      </w:pPr>
      <w:r w:rsidRPr="006E4A6F">
        <w:rPr>
          <w:rFonts w:ascii="Arial" w:hAnsi="Arial" w:cs="Arial"/>
          <w:szCs w:val="24"/>
        </w:rPr>
        <w:t>organizację zebrań ogółu i zespołów nauczycieli;</w:t>
      </w:r>
    </w:p>
    <w:p w14:paraId="5EFD5B28" w14:textId="77777777" w:rsidR="00A7345B" w:rsidRPr="006E4A6F" w:rsidRDefault="00000000" w:rsidP="006E4A6F">
      <w:pPr>
        <w:numPr>
          <w:ilvl w:val="0"/>
          <w:numId w:val="29"/>
        </w:numPr>
        <w:ind w:left="772" w:right="14" w:hanging="566"/>
        <w:jc w:val="left"/>
        <w:rPr>
          <w:rFonts w:ascii="Arial" w:hAnsi="Arial" w:cs="Arial"/>
          <w:szCs w:val="24"/>
        </w:rPr>
      </w:pPr>
      <w:r w:rsidRPr="006E4A6F">
        <w:rPr>
          <w:rFonts w:ascii="Arial" w:hAnsi="Arial" w:cs="Arial"/>
          <w:szCs w:val="24"/>
        </w:rPr>
        <w:t>sposób powiadomienia członków rady pedagogicznej o terminie i porządku zebrania;</w:t>
      </w:r>
    </w:p>
    <w:p w14:paraId="389EF59C" w14:textId="77777777" w:rsidR="00A7345B" w:rsidRPr="006E4A6F" w:rsidRDefault="00000000" w:rsidP="006E4A6F">
      <w:pPr>
        <w:numPr>
          <w:ilvl w:val="0"/>
          <w:numId w:val="29"/>
        </w:numPr>
        <w:ind w:left="772" w:right="14" w:hanging="566"/>
        <w:jc w:val="left"/>
        <w:rPr>
          <w:rFonts w:ascii="Arial" w:hAnsi="Arial" w:cs="Arial"/>
          <w:szCs w:val="24"/>
        </w:rPr>
      </w:pPr>
      <w:r w:rsidRPr="006E4A6F">
        <w:rPr>
          <w:rFonts w:ascii="Arial" w:hAnsi="Arial" w:cs="Arial"/>
          <w:szCs w:val="24"/>
        </w:rPr>
        <w:t>sposób dokumentowania działań rady pedagogicznej i zespołów;</w:t>
      </w:r>
    </w:p>
    <w:p w14:paraId="4541209D" w14:textId="77777777" w:rsidR="00A7345B" w:rsidRPr="006E4A6F" w:rsidRDefault="00000000" w:rsidP="006E4A6F">
      <w:pPr>
        <w:numPr>
          <w:ilvl w:val="0"/>
          <w:numId w:val="29"/>
        </w:numPr>
        <w:ind w:left="772" w:right="14" w:hanging="566"/>
        <w:jc w:val="left"/>
        <w:rPr>
          <w:rFonts w:ascii="Arial" w:hAnsi="Arial" w:cs="Arial"/>
          <w:szCs w:val="24"/>
        </w:rPr>
      </w:pPr>
      <w:r w:rsidRPr="006E4A6F">
        <w:rPr>
          <w:rFonts w:ascii="Arial" w:hAnsi="Arial" w:cs="Arial"/>
          <w:szCs w:val="24"/>
        </w:rPr>
        <w:t>wykaz stałych zespołów nauczycieli;</w:t>
      </w:r>
    </w:p>
    <w:p w14:paraId="6E8CF0B0" w14:textId="77777777" w:rsidR="00A7345B" w:rsidRPr="006E4A6F" w:rsidRDefault="00000000" w:rsidP="006E4A6F">
      <w:pPr>
        <w:numPr>
          <w:ilvl w:val="0"/>
          <w:numId w:val="29"/>
        </w:numPr>
        <w:ind w:left="772" w:right="14" w:hanging="566"/>
        <w:jc w:val="left"/>
        <w:rPr>
          <w:rFonts w:ascii="Arial" w:hAnsi="Arial" w:cs="Arial"/>
          <w:szCs w:val="24"/>
        </w:rPr>
      </w:pPr>
      <w:r w:rsidRPr="006E4A6F">
        <w:rPr>
          <w:rFonts w:ascii="Arial" w:hAnsi="Arial" w:cs="Arial"/>
          <w:szCs w:val="24"/>
        </w:rPr>
        <w:t>sposób głosowania, w tym wykaz spraw, w których przeprowadza się głosowanie tajne.</w:t>
      </w:r>
    </w:p>
    <w:p w14:paraId="2FFA7EFC" w14:textId="77777777" w:rsidR="00A7345B" w:rsidRPr="006E4A6F" w:rsidRDefault="00000000" w:rsidP="006E4A6F">
      <w:pPr>
        <w:spacing w:after="260"/>
        <w:ind w:left="768" w:right="14"/>
        <w:jc w:val="left"/>
        <w:rPr>
          <w:rFonts w:ascii="Arial" w:hAnsi="Arial" w:cs="Arial"/>
          <w:szCs w:val="24"/>
        </w:rPr>
      </w:pPr>
      <w:r w:rsidRPr="006E4A6F">
        <w:rPr>
          <w:rFonts w:ascii="Arial" w:hAnsi="Arial" w:cs="Arial"/>
          <w:szCs w:val="24"/>
        </w:rPr>
        <w:t>5. Rada pedagogiczna wyraża swoją wolę w formie uchwał.</w:t>
      </w:r>
    </w:p>
    <w:p w14:paraId="37E64484" w14:textId="77777777" w:rsidR="00A7345B" w:rsidRPr="006E4A6F" w:rsidRDefault="00000000" w:rsidP="006E4A6F">
      <w:pPr>
        <w:ind w:left="197" w:right="14" w:firstLine="571"/>
        <w:jc w:val="left"/>
        <w:rPr>
          <w:rFonts w:ascii="Arial" w:hAnsi="Arial" w:cs="Arial"/>
          <w:szCs w:val="24"/>
        </w:rPr>
      </w:pPr>
      <w:r w:rsidRPr="006E4A6F">
        <w:rPr>
          <w:rFonts w:ascii="Arial" w:hAnsi="Arial" w:cs="Arial"/>
          <w:szCs w:val="24"/>
        </w:rPr>
        <w:t>S 16. 1. Rada rodziców jest kolegialnym organem szkoły, reprezentującym ogół rodziców w danym roku szkolnym.</w:t>
      </w:r>
    </w:p>
    <w:p w14:paraId="17DF53EC" w14:textId="77777777" w:rsidR="00A7345B" w:rsidRPr="006E4A6F" w:rsidRDefault="00000000" w:rsidP="006E4A6F">
      <w:pPr>
        <w:numPr>
          <w:ilvl w:val="1"/>
          <w:numId w:val="30"/>
        </w:numPr>
        <w:ind w:right="14" w:hanging="240"/>
        <w:jc w:val="left"/>
        <w:rPr>
          <w:rFonts w:ascii="Arial" w:hAnsi="Arial" w:cs="Arial"/>
          <w:szCs w:val="24"/>
        </w:rPr>
      </w:pPr>
      <w:r w:rsidRPr="006E4A6F">
        <w:rPr>
          <w:rFonts w:ascii="Arial" w:hAnsi="Arial" w:cs="Arial"/>
          <w:szCs w:val="24"/>
        </w:rPr>
        <w:t>Reprezentantami rodziców poszczególnych klas są rady oddziałowe rodziców.</w:t>
      </w:r>
    </w:p>
    <w:p w14:paraId="6DA341A6" w14:textId="77777777" w:rsidR="00A7345B" w:rsidRPr="006E4A6F" w:rsidRDefault="00000000" w:rsidP="006E4A6F">
      <w:pPr>
        <w:numPr>
          <w:ilvl w:val="1"/>
          <w:numId w:val="30"/>
        </w:numPr>
        <w:ind w:right="14" w:hanging="240"/>
        <w:jc w:val="left"/>
        <w:rPr>
          <w:rFonts w:ascii="Arial" w:hAnsi="Arial" w:cs="Arial"/>
          <w:szCs w:val="24"/>
        </w:rPr>
      </w:pPr>
      <w:r w:rsidRPr="006E4A6F">
        <w:rPr>
          <w:rFonts w:ascii="Arial" w:hAnsi="Arial" w:cs="Arial"/>
          <w:szCs w:val="24"/>
        </w:rPr>
        <w:lastRenderedPageBreak/>
        <w:t>Rada Rodziców działa na podstawie „Regulaminu Rady Rodziców”, który określa:</w:t>
      </w:r>
    </w:p>
    <w:p w14:paraId="2B1A70FF" w14:textId="77777777" w:rsidR="00A7345B" w:rsidRPr="006E4A6F" w:rsidRDefault="00000000" w:rsidP="006E4A6F">
      <w:pPr>
        <w:numPr>
          <w:ilvl w:val="0"/>
          <w:numId w:val="31"/>
        </w:numPr>
        <w:ind w:right="14" w:hanging="571"/>
        <w:jc w:val="left"/>
        <w:rPr>
          <w:rFonts w:ascii="Arial" w:hAnsi="Arial" w:cs="Arial"/>
          <w:szCs w:val="24"/>
        </w:rPr>
      </w:pPr>
      <w:r w:rsidRPr="006E4A6F">
        <w:rPr>
          <w:rFonts w:ascii="Arial" w:hAnsi="Arial" w:cs="Arial"/>
          <w:szCs w:val="24"/>
        </w:rPr>
        <w:t>wewnętrzną strukturę rady rodziców oraz tryb jej pracy;</w:t>
      </w:r>
    </w:p>
    <w:p w14:paraId="306DAB7F" w14:textId="77777777" w:rsidR="00A7345B" w:rsidRPr="006E4A6F" w:rsidRDefault="00000000" w:rsidP="006E4A6F">
      <w:pPr>
        <w:numPr>
          <w:ilvl w:val="0"/>
          <w:numId w:val="31"/>
        </w:numPr>
        <w:ind w:right="14" w:hanging="571"/>
        <w:jc w:val="left"/>
        <w:rPr>
          <w:rFonts w:ascii="Arial" w:hAnsi="Arial" w:cs="Arial"/>
          <w:szCs w:val="24"/>
        </w:rPr>
      </w:pPr>
      <w:r w:rsidRPr="006E4A6F">
        <w:rPr>
          <w:rFonts w:ascii="Arial" w:hAnsi="Arial" w:cs="Arial"/>
          <w:szCs w:val="24"/>
        </w:rPr>
        <w:t>szczegółowy sposób przeprowadzania wyborów do rad oddziałowych i rady rodziców;</w:t>
      </w:r>
    </w:p>
    <w:p w14:paraId="7A58FE33" w14:textId="77777777" w:rsidR="00A7345B" w:rsidRPr="006E4A6F" w:rsidRDefault="00000000" w:rsidP="006E4A6F">
      <w:pPr>
        <w:numPr>
          <w:ilvl w:val="0"/>
          <w:numId w:val="31"/>
        </w:numPr>
        <w:spacing w:after="25"/>
        <w:ind w:right="14" w:hanging="571"/>
        <w:jc w:val="left"/>
        <w:rPr>
          <w:rFonts w:ascii="Arial" w:hAnsi="Arial" w:cs="Arial"/>
          <w:szCs w:val="24"/>
        </w:rPr>
      </w:pPr>
      <w:r w:rsidRPr="006E4A6F">
        <w:rPr>
          <w:rFonts w:ascii="Arial" w:hAnsi="Arial" w:cs="Arial"/>
          <w:szCs w:val="24"/>
        </w:rPr>
        <w:t>zasady gromadzenia, przechowywania i wydatkowania funduszy przeznaczonych na wspieranie działalności statutowej szkoły;</w:t>
      </w:r>
    </w:p>
    <w:p w14:paraId="431CED47" w14:textId="77777777" w:rsidR="00A7345B" w:rsidRPr="006E4A6F" w:rsidRDefault="00000000" w:rsidP="006E4A6F">
      <w:pPr>
        <w:numPr>
          <w:ilvl w:val="0"/>
          <w:numId w:val="31"/>
        </w:numPr>
        <w:ind w:right="14" w:hanging="571"/>
        <w:jc w:val="left"/>
        <w:rPr>
          <w:rFonts w:ascii="Arial" w:hAnsi="Arial" w:cs="Arial"/>
          <w:szCs w:val="24"/>
        </w:rPr>
      </w:pPr>
      <w:r w:rsidRPr="006E4A6F">
        <w:rPr>
          <w:rFonts w:ascii="Arial" w:hAnsi="Arial" w:cs="Arial"/>
          <w:szCs w:val="24"/>
        </w:rPr>
        <w:t>sposób głosowania, w tym wykaz spraw, w których przeprowadza się głosowanie tajne.</w:t>
      </w:r>
    </w:p>
    <w:p w14:paraId="47C79548" w14:textId="77777777" w:rsidR="00A7345B" w:rsidRPr="006E4A6F" w:rsidRDefault="00000000" w:rsidP="006E4A6F">
      <w:pPr>
        <w:numPr>
          <w:ilvl w:val="1"/>
          <w:numId w:val="31"/>
        </w:numPr>
        <w:ind w:right="14" w:firstLine="566"/>
        <w:jc w:val="left"/>
        <w:rPr>
          <w:rFonts w:ascii="Arial" w:hAnsi="Arial" w:cs="Arial"/>
          <w:szCs w:val="24"/>
        </w:rPr>
      </w:pPr>
      <w:r w:rsidRPr="006E4A6F">
        <w:rPr>
          <w:rFonts w:ascii="Arial" w:hAnsi="Arial" w:cs="Arial"/>
          <w:szCs w:val="24"/>
        </w:rPr>
        <w:t>Rada rodziców tworzy warunki współdziałania rodziców z nauczycielami w realizacji statutowych zadań szkoły.</w:t>
      </w:r>
    </w:p>
    <w:p w14:paraId="4EB6D8DA" w14:textId="77777777" w:rsidR="00A7345B" w:rsidRPr="006E4A6F" w:rsidRDefault="00000000" w:rsidP="006E4A6F">
      <w:pPr>
        <w:numPr>
          <w:ilvl w:val="1"/>
          <w:numId w:val="31"/>
        </w:numPr>
        <w:ind w:right="14" w:firstLine="566"/>
        <w:jc w:val="left"/>
        <w:rPr>
          <w:rFonts w:ascii="Arial" w:hAnsi="Arial" w:cs="Arial"/>
          <w:szCs w:val="24"/>
        </w:rPr>
      </w:pPr>
      <w:r w:rsidRPr="006E4A6F">
        <w:rPr>
          <w:rFonts w:ascii="Arial" w:hAnsi="Arial" w:cs="Arial"/>
          <w:szCs w:val="24"/>
        </w:rPr>
        <w:t>Rada rodziców może być organizatorem imprez szkolnych, przyznawać nagrody uczniom.</w:t>
      </w:r>
    </w:p>
    <w:p w14:paraId="57A9FA09" w14:textId="77777777" w:rsidR="00A7345B" w:rsidRPr="006E4A6F" w:rsidRDefault="00000000" w:rsidP="006E4A6F">
      <w:pPr>
        <w:numPr>
          <w:ilvl w:val="1"/>
          <w:numId w:val="31"/>
        </w:numPr>
        <w:ind w:right="14" w:firstLine="566"/>
        <w:jc w:val="left"/>
        <w:rPr>
          <w:rFonts w:ascii="Arial" w:hAnsi="Arial" w:cs="Arial"/>
          <w:szCs w:val="24"/>
        </w:rPr>
      </w:pPr>
      <w:r w:rsidRPr="006E4A6F">
        <w:rPr>
          <w:rFonts w:ascii="Arial" w:hAnsi="Arial" w:cs="Arial"/>
          <w:szCs w:val="24"/>
        </w:rPr>
        <w:t>Szczegółowe kompetencje stanowiące i opiniujące rady rodziców określa ustawa.</w:t>
      </w:r>
    </w:p>
    <w:p w14:paraId="2EEA191E" w14:textId="77777777" w:rsidR="00A7345B" w:rsidRPr="006E4A6F" w:rsidRDefault="00000000" w:rsidP="006E4A6F">
      <w:pPr>
        <w:numPr>
          <w:ilvl w:val="1"/>
          <w:numId w:val="31"/>
        </w:numPr>
        <w:ind w:right="14" w:firstLine="566"/>
        <w:jc w:val="left"/>
        <w:rPr>
          <w:rFonts w:ascii="Arial" w:hAnsi="Arial" w:cs="Arial"/>
          <w:szCs w:val="24"/>
        </w:rPr>
      </w:pPr>
      <w:r w:rsidRPr="006E4A6F">
        <w:rPr>
          <w:rFonts w:ascii="Arial" w:hAnsi="Arial" w:cs="Arial"/>
          <w:szCs w:val="24"/>
        </w:rPr>
        <w:t>Rada rodziców z własnej inicjatywy lub na wniosek grupy rodziców występuje z wnioskiem do dyrektora, we wszystkich sprawach szkoły.</w:t>
      </w:r>
    </w:p>
    <w:p w14:paraId="65D25250" w14:textId="77777777" w:rsidR="00A7345B" w:rsidRPr="006E4A6F" w:rsidRDefault="00000000" w:rsidP="006E4A6F">
      <w:pPr>
        <w:numPr>
          <w:ilvl w:val="1"/>
          <w:numId w:val="31"/>
        </w:numPr>
        <w:ind w:right="14" w:firstLine="566"/>
        <w:jc w:val="left"/>
        <w:rPr>
          <w:rFonts w:ascii="Arial" w:hAnsi="Arial" w:cs="Arial"/>
          <w:szCs w:val="24"/>
        </w:rPr>
      </w:pPr>
      <w:r w:rsidRPr="006E4A6F">
        <w:rPr>
          <w:rFonts w:ascii="Arial" w:hAnsi="Arial" w:cs="Arial"/>
          <w:szCs w:val="24"/>
        </w:rPr>
        <w:t>Szkoła zapewnia radzie rodziców wyposażenie niezbędne do dokumentowania jej działania, adresy e-mail w domenie szkoły oraz miejsce na stronie internetowej szkoły.</w:t>
      </w:r>
    </w:p>
    <w:p w14:paraId="50ACACAA" w14:textId="77777777" w:rsidR="00A7345B" w:rsidRPr="006E4A6F" w:rsidRDefault="00000000" w:rsidP="006E4A6F">
      <w:pPr>
        <w:numPr>
          <w:ilvl w:val="1"/>
          <w:numId w:val="31"/>
        </w:numPr>
        <w:spacing w:after="273"/>
        <w:ind w:right="14" w:firstLine="566"/>
        <w:jc w:val="left"/>
        <w:rPr>
          <w:rFonts w:ascii="Arial" w:hAnsi="Arial" w:cs="Arial"/>
          <w:szCs w:val="24"/>
        </w:rPr>
      </w:pPr>
      <w:r w:rsidRPr="006E4A6F">
        <w:rPr>
          <w:rFonts w:ascii="Arial" w:hAnsi="Arial" w:cs="Arial"/>
          <w:szCs w:val="24"/>
        </w:rPr>
        <w:t>Dokumentacja działania rady rodziców jest przechowywana w szkole. Wgląd w dokumentację rady rodziców odbywa się w obecności przedstawiciela rady rodziców.</w:t>
      </w:r>
    </w:p>
    <w:p w14:paraId="0B68DB4A" w14:textId="77777777" w:rsidR="00A7345B" w:rsidRPr="006E4A6F" w:rsidRDefault="00000000" w:rsidP="006E4A6F">
      <w:pPr>
        <w:ind w:left="202" w:right="14" w:firstLine="566"/>
        <w:jc w:val="left"/>
        <w:rPr>
          <w:rFonts w:ascii="Arial" w:hAnsi="Arial" w:cs="Arial"/>
          <w:szCs w:val="24"/>
        </w:rPr>
      </w:pPr>
      <w:r w:rsidRPr="006E4A6F">
        <w:rPr>
          <w:rFonts w:ascii="Arial" w:hAnsi="Arial" w:cs="Arial"/>
          <w:szCs w:val="24"/>
        </w:rPr>
        <w:t>S 17. 1. Samorząd uczniowski jest kolegialnym organem szkoły reprezentującym ogół uczniów w danym roku szkolnym.</w:t>
      </w:r>
    </w:p>
    <w:p w14:paraId="50B15E14" w14:textId="77777777" w:rsidR="00A7345B" w:rsidRPr="006E4A6F" w:rsidRDefault="00000000" w:rsidP="006E4A6F">
      <w:pPr>
        <w:numPr>
          <w:ilvl w:val="1"/>
          <w:numId w:val="32"/>
        </w:numPr>
        <w:ind w:right="14" w:firstLine="559"/>
        <w:jc w:val="left"/>
        <w:rPr>
          <w:rFonts w:ascii="Arial" w:hAnsi="Arial" w:cs="Arial"/>
          <w:szCs w:val="24"/>
        </w:rPr>
      </w:pPr>
      <w:r w:rsidRPr="006E4A6F">
        <w:rPr>
          <w:rFonts w:ascii="Arial" w:hAnsi="Arial" w:cs="Arial"/>
          <w:szCs w:val="24"/>
        </w:rPr>
        <w:t>Organem i reprezentantem uczniów w danym roku szkolnym jest Rada Samorządu Uczniowskiego.</w:t>
      </w:r>
    </w:p>
    <w:p w14:paraId="3F7307F2" w14:textId="77777777" w:rsidR="00A7345B" w:rsidRPr="006E4A6F" w:rsidRDefault="00000000" w:rsidP="006E4A6F">
      <w:pPr>
        <w:numPr>
          <w:ilvl w:val="1"/>
          <w:numId w:val="32"/>
        </w:numPr>
        <w:ind w:right="14" w:firstLine="559"/>
        <w:jc w:val="left"/>
        <w:rPr>
          <w:rFonts w:ascii="Arial" w:hAnsi="Arial" w:cs="Arial"/>
          <w:szCs w:val="24"/>
        </w:rPr>
      </w:pPr>
      <w:r w:rsidRPr="006E4A6F">
        <w:rPr>
          <w:rFonts w:ascii="Arial" w:hAnsi="Arial" w:cs="Arial"/>
          <w:szCs w:val="24"/>
        </w:rPr>
        <w:t>Samorząd uczniowski działa na podstawie „Regulaminu Samorządu Uczniowskiego”, który określa:</w:t>
      </w:r>
    </w:p>
    <w:p w14:paraId="3B04B138" w14:textId="77777777" w:rsidR="00A7345B" w:rsidRPr="006E4A6F" w:rsidRDefault="00000000" w:rsidP="006E4A6F">
      <w:pPr>
        <w:numPr>
          <w:ilvl w:val="0"/>
          <w:numId w:val="33"/>
        </w:numPr>
        <w:ind w:right="14"/>
        <w:jc w:val="left"/>
        <w:rPr>
          <w:rFonts w:ascii="Arial" w:hAnsi="Arial" w:cs="Arial"/>
          <w:szCs w:val="24"/>
        </w:rPr>
      </w:pPr>
      <w:r w:rsidRPr="006E4A6F">
        <w:rPr>
          <w:rFonts w:ascii="Arial" w:hAnsi="Arial" w:cs="Arial"/>
          <w:szCs w:val="24"/>
        </w:rPr>
        <w:t>zasady wybierania i działania organów samorządu uczniowskiego;</w:t>
      </w:r>
    </w:p>
    <w:p w14:paraId="3E0F972C" w14:textId="77777777" w:rsidR="00A7345B" w:rsidRPr="006E4A6F" w:rsidRDefault="00000000" w:rsidP="006E4A6F">
      <w:pPr>
        <w:numPr>
          <w:ilvl w:val="0"/>
          <w:numId w:val="33"/>
        </w:numPr>
        <w:spacing w:after="66"/>
        <w:ind w:right="14"/>
        <w:jc w:val="left"/>
        <w:rPr>
          <w:rFonts w:ascii="Arial" w:hAnsi="Arial" w:cs="Arial"/>
          <w:szCs w:val="24"/>
        </w:rPr>
      </w:pPr>
      <w:r w:rsidRPr="006E4A6F">
        <w:rPr>
          <w:rFonts w:ascii="Arial" w:hAnsi="Arial" w:cs="Arial"/>
          <w:szCs w:val="24"/>
        </w:rPr>
        <w:t xml:space="preserve">sytuacje w których można odwołać ucznia z pełnionej funkcji w samorządzie uczniowskim; </w:t>
      </w:r>
      <w:r w:rsidRPr="006E4A6F">
        <w:rPr>
          <w:rFonts w:ascii="Arial" w:eastAsia="Calibri" w:hAnsi="Arial" w:cs="Arial"/>
          <w:szCs w:val="24"/>
        </w:rPr>
        <w:t xml:space="preserve">3) </w:t>
      </w:r>
      <w:r w:rsidRPr="006E4A6F">
        <w:rPr>
          <w:rFonts w:ascii="Arial" w:hAnsi="Arial" w:cs="Arial"/>
          <w:szCs w:val="24"/>
        </w:rPr>
        <w:t>sposoby dokumentowania pracy samorządu uczniowskiego;</w:t>
      </w:r>
    </w:p>
    <w:p w14:paraId="7727470D" w14:textId="77777777" w:rsidR="00A7345B" w:rsidRPr="006E4A6F" w:rsidRDefault="00000000" w:rsidP="006E4A6F">
      <w:pPr>
        <w:tabs>
          <w:tab w:val="center" w:pos="293"/>
          <w:tab w:val="center" w:pos="4699"/>
        </w:tabs>
        <w:ind w:right="0" w:firstLine="0"/>
        <w:jc w:val="left"/>
        <w:rPr>
          <w:rFonts w:ascii="Arial" w:hAnsi="Arial" w:cs="Arial"/>
          <w:szCs w:val="24"/>
        </w:rPr>
      </w:pPr>
      <w:r w:rsidRPr="006E4A6F">
        <w:rPr>
          <w:rFonts w:ascii="Arial" w:hAnsi="Arial" w:cs="Arial"/>
          <w:szCs w:val="24"/>
        </w:rPr>
        <w:tab/>
      </w:r>
      <w:r w:rsidRPr="006E4A6F">
        <w:rPr>
          <w:rFonts w:ascii="Arial" w:eastAsia="Calibri" w:hAnsi="Arial" w:cs="Arial"/>
          <w:szCs w:val="24"/>
        </w:rPr>
        <w:t>4)</w:t>
      </w:r>
      <w:r w:rsidRPr="006E4A6F">
        <w:rPr>
          <w:rFonts w:ascii="Arial" w:eastAsia="Calibri" w:hAnsi="Arial" w:cs="Arial"/>
          <w:szCs w:val="24"/>
        </w:rPr>
        <w:tab/>
      </w:r>
      <w:r w:rsidRPr="006E4A6F">
        <w:rPr>
          <w:rFonts w:ascii="Arial" w:hAnsi="Arial" w:cs="Arial"/>
          <w:szCs w:val="24"/>
        </w:rPr>
        <w:t>tryb podejmowania inicjatyw przez samorząd uczniowski i samorządy oddziałowe.</w:t>
      </w:r>
    </w:p>
    <w:p w14:paraId="38DDB648" w14:textId="77777777" w:rsidR="00A7345B" w:rsidRPr="006E4A6F" w:rsidRDefault="00000000" w:rsidP="006E4A6F">
      <w:pPr>
        <w:numPr>
          <w:ilvl w:val="0"/>
          <w:numId w:val="34"/>
        </w:numPr>
        <w:ind w:right="14" w:firstLine="566"/>
        <w:jc w:val="left"/>
        <w:rPr>
          <w:rFonts w:ascii="Arial" w:hAnsi="Arial" w:cs="Arial"/>
          <w:szCs w:val="24"/>
        </w:rPr>
      </w:pPr>
      <w:r w:rsidRPr="006E4A6F">
        <w:rPr>
          <w:rFonts w:ascii="Arial" w:hAnsi="Arial" w:cs="Arial"/>
          <w:szCs w:val="24"/>
        </w:rPr>
        <w:t>Samorząd uczniowski stoi na straży przestrzegania praw uczniów w szkole oraz tworzy warunki ich współdziałania z nauczycielami i rodzicami.</w:t>
      </w:r>
    </w:p>
    <w:p w14:paraId="2CA6CC0A" w14:textId="77777777" w:rsidR="00A7345B" w:rsidRPr="006E4A6F" w:rsidRDefault="00000000" w:rsidP="006E4A6F">
      <w:pPr>
        <w:numPr>
          <w:ilvl w:val="0"/>
          <w:numId w:val="34"/>
        </w:numPr>
        <w:ind w:right="14" w:firstLine="566"/>
        <w:jc w:val="left"/>
        <w:rPr>
          <w:rFonts w:ascii="Arial" w:hAnsi="Arial" w:cs="Arial"/>
          <w:szCs w:val="24"/>
        </w:rPr>
      </w:pPr>
      <w:r w:rsidRPr="006E4A6F">
        <w:rPr>
          <w:rFonts w:ascii="Arial" w:hAnsi="Arial" w:cs="Arial"/>
          <w:szCs w:val="24"/>
        </w:rPr>
        <w:t>Samorząd inicjuje działania służące wsparciu uczniów i rozwiązywaniu ich problemów.</w:t>
      </w:r>
    </w:p>
    <w:p w14:paraId="15EE53FB" w14:textId="77777777" w:rsidR="00A7345B" w:rsidRPr="006E4A6F" w:rsidRDefault="00000000" w:rsidP="006E4A6F">
      <w:pPr>
        <w:numPr>
          <w:ilvl w:val="0"/>
          <w:numId w:val="34"/>
        </w:numPr>
        <w:ind w:right="14" w:firstLine="566"/>
        <w:jc w:val="left"/>
        <w:rPr>
          <w:rFonts w:ascii="Arial" w:hAnsi="Arial" w:cs="Arial"/>
          <w:szCs w:val="24"/>
        </w:rPr>
      </w:pPr>
      <w:r w:rsidRPr="006E4A6F">
        <w:rPr>
          <w:rFonts w:ascii="Arial" w:hAnsi="Arial" w:cs="Arial"/>
          <w:szCs w:val="24"/>
        </w:rPr>
        <w:t>Samorząd uczniowski z własnej inicjatywy lub na wniosek grupy uczniów, może przedstawiać dyrektorowi szkoły wnioski i opinie we wszystkich sprawach szkoły.</w:t>
      </w:r>
    </w:p>
    <w:p w14:paraId="73188E6F" w14:textId="77777777" w:rsidR="00A7345B" w:rsidRPr="006E4A6F" w:rsidRDefault="00000000" w:rsidP="006E4A6F">
      <w:pPr>
        <w:numPr>
          <w:ilvl w:val="0"/>
          <w:numId w:val="34"/>
        </w:numPr>
        <w:ind w:right="14" w:firstLine="566"/>
        <w:jc w:val="left"/>
        <w:rPr>
          <w:rFonts w:ascii="Arial" w:hAnsi="Arial" w:cs="Arial"/>
          <w:szCs w:val="24"/>
        </w:rPr>
      </w:pPr>
      <w:r w:rsidRPr="006E4A6F">
        <w:rPr>
          <w:rFonts w:ascii="Arial" w:hAnsi="Arial" w:cs="Arial"/>
          <w:szCs w:val="24"/>
        </w:rPr>
        <w:t>Szczegółowe prawa samorządu uczniowskiego określa ustawa.</w:t>
      </w:r>
    </w:p>
    <w:p w14:paraId="101D38C1" w14:textId="77777777" w:rsidR="00A7345B" w:rsidRPr="006E4A6F" w:rsidRDefault="00000000" w:rsidP="006E4A6F">
      <w:pPr>
        <w:numPr>
          <w:ilvl w:val="0"/>
          <w:numId w:val="34"/>
        </w:numPr>
        <w:ind w:right="14" w:firstLine="566"/>
        <w:jc w:val="left"/>
        <w:rPr>
          <w:rFonts w:ascii="Arial" w:hAnsi="Arial" w:cs="Arial"/>
          <w:szCs w:val="24"/>
        </w:rPr>
      </w:pPr>
      <w:r w:rsidRPr="006E4A6F">
        <w:rPr>
          <w:rFonts w:ascii="Arial" w:hAnsi="Arial" w:cs="Arial"/>
          <w:szCs w:val="24"/>
        </w:rPr>
        <w:t>Samorząd uczniowski działa pod opieką nauczyciela - opiekuna samorządu.</w:t>
      </w:r>
    </w:p>
    <w:p w14:paraId="4C17047A" w14:textId="77777777" w:rsidR="00A7345B" w:rsidRPr="006E4A6F" w:rsidRDefault="00000000" w:rsidP="006E4A6F">
      <w:pPr>
        <w:numPr>
          <w:ilvl w:val="0"/>
          <w:numId w:val="34"/>
        </w:numPr>
        <w:spacing w:after="77"/>
        <w:ind w:right="14" w:firstLine="566"/>
        <w:jc w:val="left"/>
        <w:rPr>
          <w:rFonts w:ascii="Arial" w:hAnsi="Arial" w:cs="Arial"/>
          <w:szCs w:val="24"/>
        </w:rPr>
      </w:pPr>
      <w:r w:rsidRPr="006E4A6F">
        <w:rPr>
          <w:rFonts w:ascii="Arial" w:hAnsi="Arial" w:cs="Arial"/>
          <w:szCs w:val="24"/>
        </w:rPr>
        <w:lastRenderedPageBreak/>
        <w:t>Dyrektor szkoły drogą zarządzenia określa termin i tryb przeprowadzenia wyboru opiekuna samorządu oraz zakres jego obowiązków, odpowiedzialności i uprawnień.</w:t>
      </w:r>
    </w:p>
    <w:p w14:paraId="2A139749" w14:textId="77777777" w:rsidR="00A7345B" w:rsidRPr="006E4A6F" w:rsidRDefault="00000000" w:rsidP="006E4A6F">
      <w:pPr>
        <w:ind w:left="701" w:right="14"/>
        <w:jc w:val="left"/>
        <w:rPr>
          <w:rFonts w:ascii="Arial" w:hAnsi="Arial" w:cs="Arial"/>
          <w:szCs w:val="24"/>
        </w:rPr>
      </w:pPr>
      <w:r w:rsidRPr="006E4A6F">
        <w:rPr>
          <w:rFonts w:ascii="Arial" w:hAnsi="Arial" w:cs="Arial"/>
          <w:szCs w:val="24"/>
        </w:rPr>
        <w:t>S 18. 1. Organy szkoły działają samodzielnie na podstawie i w granicach prawa.</w:t>
      </w:r>
    </w:p>
    <w:p w14:paraId="4C9F92A0" w14:textId="77777777" w:rsidR="00A7345B" w:rsidRPr="006E4A6F" w:rsidRDefault="00000000" w:rsidP="006E4A6F">
      <w:pPr>
        <w:numPr>
          <w:ilvl w:val="0"/>
          <w:numId w:val="35"/>
        </w:numPr>
        <w:ind w:right="14" w:firstLine="566"/>
        <w:jc w:val="left"/>
        <w:rPr>
          <w:rFonts w:ascii="Arial" w:hAnsi="Arial" w:cs="Arial"/>
          <w:szCs w:val="24"/>
        </w:rPr>
      </w:pPr>
      <w:r w:rsidRPr="006E4A6F">
        <w:rPr>
          <w:rFonts w:ascii="Arial" w:hAnsi="Arial" w:cs="Arial"/>
          <w:szCs w:val="24"/>
        </w:rPr>
        <w:t>Działalność organów szkoły jest jawna, o ile przepisy odrębne nie stanowią inaczej.</w:t>
      </w:r>
    </w:p>
    <w:p w14:paraId="20C8EC6D" w14:textId="77777777" w:rsidR="00A7345B" w:rsidRPr="006E4A6F" w:rsidRDefault="00000000" w:rsidP="006E4A6F">
      <w:pPr>
        <w:numPr>
          <w:ilvl w:val="0"/>
          <w:numId w:val="35"/>
        </w:numPr>
        <w:ind w:right="14" w:firstLine="566"/>
        <w:jc w:val="left"/>
        <w:rPr>
          <w:rFonts w:ascii="Arial" w:hAnsi="Arial" w:cs="Arial"/>
          <w:szCs w:val="24"/>
        </w:rPr>
      </w:pPr>
      <w:r w:rsidRPr="006E4A6F">
        <w:rPr>
          <w:rFonts w:ascii="Arial" w:hAnsi="Arial" w:cs="Arial"/>
          <w:szCs w:val="24"/>
        </w:rPr>
        <w:t>Organy tworzą warunki do współpracy opartej na wzajemnym szacunku i zaufaniu.</w:t>
      </w:r>
    </w:p>
    <w:p w14:paraId="5722E571" w14:textId="77777777" w:rsidR="00A7345B" w:rsidRPr="006E4A6F" w:rsidRDefault="00000000" w:rsidP="006E4A6F">
      <w:pPr>
        <w:numPr>
          <w:ilvl w:val="0"/>
          <w:numId w:val="35"/>
        </w:numPr>
        <w:ind w:right="14" w:firstLine="566"/>
        <w:jc w:val="left"/>
        <w:rPr>
          <w:rFonts w:ascii="Arial" w:hAnsi="Arial" w:cs="Arial"/>
          <w:szCs w:val="24"/>
        </w:rPr>
      </w:pPr>
      <w:r w:rsidRPr="006E4A6F">
        <w:rPr>
          <w:rFonts w:ascii="Arial" w:hAnsi="Arial" w:cs="Arial"/>
          <w:szCs w:val="24"/>
        </w:rPr>
        <w:t>Dyrektor w drodze zarządzenia określa zasady przekazywania informacji pomiędzy organami szkoły z uwzględnieniem sposobu wewnątrzszkolnego publikowania uchwał organów kolegialnych szkoty, o ile ich treść jest jawna.</w:t>
      </w:r>
    </w:p>
    <w:p w14:paraId="70C903B4" w14:textId="77777777" w:rsidR="00A7345B" w:rsidRPr="006E4A6F" w:rsidRDefault="00000000" w:rsidP="006E4A6F">
      <w:pPr>
        <w:numPr>
          <w:ilvl w:val="0"/>
          <w:numId w:val="35"/>
        </w:numPr>
        <w:spacing w:after="291"/>
        <w:ind w:right="14" w:firstLine="566"/>
        <w:jc w:val="left"/>
        <w:rPr>
          <w:rFonts w:ascii="Arial" w:hAnsi="Arial" w:cs="Arial"/>
          <w:szCs w:val="24"/>
        </w:rPr>
      </w:pPr>
      <w:r w:rsidRPr="006E4A6F">
        <w:rPr>
          <w:rFonts w:ascii="Arial" w:hAnsi="Arial" w:cs="Arial"/>
          <w:szCs w:val="24"/>
        </w:rPr>
        <w:t>Dyrektor co najmniej raz w roku organizuje wspólne spotkanie przedstawicieli organów kolegialnych szkoły.</w:t>
      </w:r>
    </w:p>
    <w:p w14:paraId="6AA0008E" w14:textId="77777777" w:rsidR="00A7345B" w:rsidRPr="006E4A6F" w:rsidRDefault="00000000" w:rsidP="006E4A6F">
      <w:pPr>
        <w:ind w:left="86" w:right="120" w:firstLine="586"/>
        <w:jc w:val="left"/>
        <w:rPr>
          <w:rFonts w:ascii="Arial" w:hAnsi="Arial" w:cs="Arial"/>
          <w:szCs w:val="24"/>
        </w:rPr>
      </w:pPr>
      <w:r w:rsidRPr="006E4A6F">
        <w:rPr>
          <w:rFonts w:ascii="Arial" w:hAnsi="Arial" w:cs="Arial"/>
          <w:szCs w:val="24"/>
        </w:rPr>
        <w:t>S 19. 1. W przypadku zaistnienia sporu między organami szkoły obowiązkiem tych organów jest dążenie do rozstrzygnięcia sporu w trybie negocjacji, w których udział biorą wyłącznie członkowie tych organów.</w:t>
      </w:r>
    </w:p>
    <w:p w14:paraId="174244A5" w14:textId="77777777" w:rsidR="00A7345B" w:rsidRPr="006E4A6F" w:rsidRDefault="00000000" w:rsidP="006E4A6F">
      <w:pPr>
        <w:numPr>
          <w:ilvl w:val="0"/>
          <w:numId w:val="36"/>
        </w:numPr>
        <w:ind w:right="139" w:firstLine="576"/>
        <w:jc w:val="left"/>
        <w:rPr>
          <w:rFonts w:ascii="Arial" w:hAnsi="Arial" w:cs="Arial"/>
          <w:szCs w:val="24"/>
        </w:rPr>
      </w:pPr>
      <w:r w:rsidRPr="006E4A6F">
        <w:rPr>
          <w:rFonts w:ascii="Arial" w:hAnsi="Arial" w:cs="Arial"/>
          <w:szCs w:val="24"/>
        </w:rPr>
        <w:t>Organy uczestniczące w negocjacjach zobowiązane są do sporządzenia protokołu ze spotkania mediacyjnego, który podpisują osoby upoważnione do negocjacji. Protokół zawiera ustalenia z mediacji, a w przypadku gdy mediacje nie przyniosły ostatecznego rozstrzygnięcia, protokół zawiera także zdania odrębne.</w:t>
      </w:r>
    </w:p>
    <w:p w14:paraId="6450277C" w14:textId="77777777" w:rsidR="00A7345B" w:rsidRPr="006E4A6F" w:rsidRDefault="00000000" w:rsidP="006E4A6F">
      <w:pPr>
        <w:numPr>
          <w:ilvl w:val="0"/>
          <w:numId w:val="36"/>
        </w:numPr>
        <w:ind w:right="139" w:firstLine="576"/>
        <w:jc w:val="left"/>
        <w:rPr>
          <w:rFonts w:ascii="Arial" w:hAnsi="Arial" w:cs="Arial"/>
          <w:szCs w:val="24"/>
        </w:rPr>
      </w:pPr>
      <w:r w:rsidRPr="006E4A6F">
        <w:rPr>
          <w:rFonts w:ascii="Arial" w:hAnsi="Arial" w:cs="Arial"/>
          <w:szCs w:val="24"/>
        </w:rPr>
        <w:t>Protokół o którym mowa w ust. 2 sporządza się w co najmniej trzech egzemplarzach i podpisują go osoby upoważnione do udziału w negocjacjach. Protokoły przekazuje się do dokumentacji organów biorących udział w negocjacji, a jeden egzemplarz do wiadomości dyrektora. 4. Sprawy sporne między organami szkoły innymi niż dyrektor, rozstrzyga dyrektor.</w:t>
      </w:r>
    </w:p>
    <w:p w14:paraId="7207AD11" w14:textId="77777777" w:rsidR="00A7345B" w:rsidRPr="006E4A6F" w:rsidRDefault="00000000" w:rsidP="006E4A6F">
      <w:pPr>
        <w:numPr>
          <w:ilvl w:val="0"/>
          <w:numId w:val="37"/>
        </w:numPr>
        <w:ind w:right="14" w:firstLine="574"/>
        <w:jc w:val="left"/>
        <w:rPr>
          <w:rFonts w:ascii="Arial" w:hAnsi="Arial" w:cs="Arial"/>
          <w:szCs w:val="24"/>
        </w:rPr>
      </w:pPr>
      <w:r w:rsidRPr="006E4A6F">
        <w:rPr>
          <w:rFonts w:ascii="Arial" w:hAnsi="Arial" w:cs="Arial"/>
          <w:szCs w:val="24"/>
        </w:rPr>
        <w:t>Dyrektor rozpatrując sprawy sporne pomiędzy organami, w drodze zarządzenia powołuje komisję składającą się z trzech przedstawicieli rady pedagogicznej i trzech przedstawicieli rady rodziców, wskazując jej termin oraz zakres rozpatrzenia spraw.</w:t>
      </w:r>
    </w:p>
    <w:p w14:paraId="2B874A08" w14:textId="77777777" w:rsidR="00A7345B" w:rsidRPr="006E4A6F" w:rsidRDefault="00000000" w:rsidP="006E4A6F">
      <w:pPr>
        <w:numPr>
          <w:ilvl w:val="0"/>
          <w:numId w:val="37"/>
        </w:numPr>
        <w:ind w:right="14" w:firstLine="574"/>
        <w:jc w:val="left"/>
        <w:rPr>
          <w:rFonts w:ascii="Arial" w:hAnsi="Arial" w:cs="Arial"/>
          <w:szCs w:val="24"/>
        </w:rPr>
      </w:pPr>
      <w:r w:rsidRPr="006E4A6F">
        <w:rPr>
          <w:rFonts w:ascii="Arial" w:hAnsi="Arial" w:cs="Arial"/>
          <w:szCs w:val="24"/>
        </w:rPr>
        <w:t>Komisja o której mowa w ust. 5 ma prawo wglądu do dokumentacji potrzebnej do ustalenia stanu faktycznego w sprawie oraz do przesłuchiwania świadków mających istotne wiadomości w sprawie.</w:t>
      </w:r>
    </w:p>
    <w:p w14:paraId="002FDB45" w14:textId="77777777" w:rsidR="00A7345B" w:rsidRPr="006E4A6F" w:rsidRDefault="00000000" w:rsidP="006E4A6F">
      <w:pPr>
        <w:numPr>
          <w:ilvl w:val="0"/>
          <w:numId w:val="37"/>
        </w:numPr>
        <w:ind w:right="14" w:firstLine="574"/>
        <w:jc w:val="left"/>
        <w:rPr>
          <w:rFonts w:ascii="Arial" w:hAnsi="Arial" w:cs="Arial"/>
          <w:szCs w:val="24"/>
        </w:rPr>
      </w:pPr>
      <w:r w:rsidRPr="006E4A6F">
        <w:rPr>
          <w:rFonts w:ascii="Arial" w:hAnsi="Arial" w:cs="Arial"/>
          <w:szCs w:val="24"/>
        </w:rPr>
        <w:t>Ustalenia komisji w postaci raportu przekazywane są do dyrektora.</w:t>
      </w:r>
    </w:p>
    <w:p w14:paraId="46FB88AF" w14:textId="77777777" w:rsidR="00A7345B" w:rsidRPr="006E4A6F" w:rsidRDefault="00000000" w:rsidP="006E4A6F">
      <w:pPr>
        <w:numPr>
          <w:ilvl w:val="0"/>
          <w:numId w:val="37"/>
        </w:numPr>
        <w:ind w:right="14" w:firstLine="574"/>
        <w:jc w:val="left"/>
        <w:rPr>
          <w:rFonts w:ascii="Arial" w:hAnsi="Arial" w:cs="Arial"/>
          <w:szCs w:val="24"/>
        </w:rPr>
      </w:pPr>
      <w:r w:rsidRPr="006E4A6F">
        <w:rPr>
          <w:rFonts w:ascii="Arial" w:hAnsi="Arial" w:cs="Arial"/>
          <w:szCs w:val="24"/>
        </w:rPr>
        <w:t>Dyrektor na wniosek organu będącego w sporze występuje do organu wykonawczego organu prowadzącego o wskazanie mediatora.</w:t>
      </w:r>
    </w:p>
    <w:p w14:paraId="3AB77845" w14:textId="77777777" w:rsidR="00A7345B" w:rsidRPr="006E4A6F" w:rsidRDefault="00000000" w:rsidP="006E4A6F">
      <w:pPr>
        <w:numPr>
          <w:ilvl w:val="0"/>
          <w:numId w:val="37"/>
        </w:numPr>
        <w:ind w:right="14" w:firstLine="574"/>
        <w:jc w:val="left"/>
        <w:rPr>
          <w:rFonts w:ascii="Arial" w:hAnsi="Arial" w:cs="Arial"/>
          <w:szCs w:val="24"/>
        </w:rPr>
      </w:pPr>
      <w:r w:rsidRPr="006E4A6F">
        <w:rPr>
          <w:rFonts w:ascii="Arial" w:hAnsi="Arial" w:cs="Arial"/>
          <w:szCs w:val="24"/>
        </w:rPr>
        <w:t>Jeżeli Dyrektor nie jest stroną w sprawie, przyjmuje rolę arbitra. Decyzja Dyrektora podjęta po rozpatrzeniu sprawy jest ostateczna.</w:t>
      </w:r>
    </w:p>
    <w:p w14:paraId="2B8DB700" w14:textId="77777777" w:rsidR="00A7345B" w:rsidRPr="006E4A6F" w:rsidRDefault="00000000" w:rsidP="006E4A6F">
      <w:pPr>
        <w:numPr>
          <w:ilvl w:val="0"/>
          <w:numId w:val="37"/>
        </w:numPr>
        <w:ind w:right="14" w:firstLine="574"/>
        <w:jc w:val="left"/>
        <w:rPr>
          <w:rFonts w:ascii="Arial" w:hAnsi="Arial" w:cs="Arial"/>
          <w:szCs w:val="24"/>
        </w:rPr>
      </w:pPr>
      <w:r w:rsidRPr="006E4A6F">
        <w:rPr>
          <w:rFonts w:ascii="Arial" w:hAnsi="Arial" w:cs="Arial"/>
          <w:szCs w:val="24"/>
        </w:rPr>
        <w:t>W przypadku gdy Dyrektor jest stroną konfliktu, to mediatorem jest osoba wskazana przez organ wykonawczy organu prowadzącego jako mediator.</w:t>
      </w:r>
    </w:p>
    <w:p w14:paraId="76B23CDC" w14:textId="77777777" w:rsidR="00A7345B" w:rsidRPr="006E4A6F" w:rsidRDefault="00000000" w:rsidP="006E4A6F">
      <w:pPr>
        <w:numPr>
          <w:ilvl w:val="0"/>
          <w:numId w:val="37"/>
        </w:numPr>
        <w:ind w:right="14" w:firstLine="574"/>
        <w:jc w:val="left"/>
        <w:rPr>
          <w:rFonts w:ascii="Arial" w:hAnsi="Arial" w:cs="Arial"/>
          <w:szCs w:val="24"/>
        </w:rPr>
      </w:pPr>
      <w:r w:rsidRPr="006E4A6F">
        <w:rPr>
          <w:rFonts w:ascii="Arial" w:hAnsi="Arial" w:cs="Arial"/>
          <w:szCs w:val="24"/>
        </w:rPr>
        <w:t>Ustalenia mediatora przekazywane są do organu wykonawczego organu prowadzącego.</w:t>
      </w:r>
    </w:p>
    <w:p w14:paraId="2ED5B72A" w14:textId="77777777" w:rsidR="00A7345B" w:rsidRPr="006E4A6F" w:rsidRDefault="00000000" w:rsidP="006E4A6F">
      <w:pPr>
        <w:numPr>
          <w:ilvl w:val="0"/>
          <w:numId w:val="37"/>
        </w:numPr>
        <w:ind w:right="14" w:firstLine="574"/>
        <w:jc w:val="left"/>
        <w:rPr>
          <w:rFonts w:ascii="Arial" w:hAnsi="Arial" w:cs="Arial"/>
          <w:szCs w:val="24"/>
        </w:rPr>
      </w:pPr>
      <w:r w:rsidRPr="006E4A6F">
        <w:rPr>
          <w:rFonts w:ascii="Arial" w:hAnsi="Arial" w:cs="Arial"/>
          <w:szCs w:val="24"/>
        </w:rPr>
        <w:t>Arbitrem rozstrzygnięcia po zakończeniu mediacji jest organ wykonawczy organu prowadzącego.</w:t>
      </w:r>
    </w:p>
    <w:p w14:paraId="57E087D2" w14:textId="77777777" w:rsidR="00A7345B" w:rsidRPr="006E4A6F" w:rsidRDefault="00000000" w:rsidP="006E4A6F">
      <w:pPr>
        <w:spacing w:after="0" w:line="259" w:lineRule="auto"/>
        <w:ind w:left="260" w:right="5" w:hanging="10"/>
        <w:jc w:val="left"/>
        <w:rPr>
          <w:rFonts w:ascii="Arial" w:hAnsi="Arial" w:cs="Arial"/>
          <w:szCs w:val="24"/>
        </w:rPr>
      </w:pPr>
      <w:r w:rsidRPr="006E4A6F">
        <w:rPr>
          <w:rFonts w:ascii="Arial" w:hAnsi="Arial" w:cs="Arial"/>
          <w:szCs w:val="24"/>
        </w:rPr>
        <w:lastRenderedPageBreak/>
        <w:t>Rozdział 5</w:t>
      </w:r>
    </w:p>
    <w:p w14:paraId="5BC75AA7" w14:textId="77777777" w:rsidR="00A7345B" w:rsidRPr="006E4A6F" w:rsidRDefault="00000000" w:rsidP="006E4A6F">
      <w:pPr>
        <w:spacing w:after="137" w:line="259" w:lineRule="auto"/>
        <w:ind w:left="260" w:right="0" w:hanging="10"/>
        <w:jc w:val="left"/>
        <w:rPr>
          <w:rFonts w:ascii="Arial" w:hAnsi="Arial" w:cs="Arial"/>
          <w:szCs w:val="24"/>
        </w:rPr>
      </w:pPr>
      <w:r w:rsidRPr="006E4A6F">
        <w:rPr>
          <w:rFonts w:ascii="Arial" w:hAnsi="Arial" w:cs="Arial"/>
          <w:szCs w:val="24"/>
        </w:rPr>
        <w:t>Organizacja pracy szkoty</w:t>
      </w:r>
    </w:p>
    <w:p w14:paraId="09EDB0EE" w14:textId="77777777" w:rsidR="00A7345B" w:rsidRPr="006E4A6F" w:rsidRDefault="00000000" w:rsidP="006E4A6F">
      <w:pPr>
        <w:ind w:left="250" w:right="14" w:firstLine="562"/>
        <w:jc w:val="left"/>
        <w:rPr>
          <w:rFonts w:ascii="Arial" w:hAnsi="Arial" w:cs="Arial"/>
          <w:szCs w:val="24"/>
        </w:rPr>
      </w:pPr>
      <w:r w:rsidRPr="006E4A6F">
        <w:rPr>
          <w:rFonts w:ascii="Arial" w:hAnsi="Arial" w:cs="Arial"/>
          <w:szCs w:val="24"/>
        </w:rPr>
        <w:t xml:space="preserve">S 20. 1. Szkoła jest jednostką feryjną. Terminy rozpoczynania i kończenia zajęć </w:t>
      </w:r>
      <w:proofErr w:type="spellStart"/>
      <w:r w:rsidRPr="006E4A6F">
        <w:rPr>
          <w:rFonts w:ascii="Arial" w:hAnsi="Arial" w:cs="Arial"/>
          <w:szCs w:val="24"/>
        </w:rPr>
        <w:t>dydaktycznowychowawczych</w:t>
      </w:r>
      <w:proofErr w:type="spellEnd"/>
      <w:r w:rsidRPr="006E4A6F">
        <w:rPr>
          <w:rFonts w:ascii="Arial" w:hAnsi="Arial" w:cs="Arial"/>
          <w:szCs w:val="24"/>
        </w:rPr>
        <w:t>, przerw świątecznych oraz ferii zimowych i letnich określają odrębne przepisy.</w:t>
      </w:r>
    </w:p>
    <w:p w14:paraId="7EA96263" w14:textId="77777777" w:rsidR="00A7345B" w:rsidRPr="006E4A6F" w:rsidRDefault="00000000" w:rsidP="006E4A6F">
      <w:pPr>
        <w:numPr>
          <w:ilvl w:val="0"/>
          <w:numId w:val="38"/>
        </w:numPr>
        <w:ind w:right="14" w:firstLine="562"/>
        <w:jc w:val="left"/>
        <w:rPr>
          <w:rFonts w:ascii="Arial" w:hAnsi="Arial" w:cs="Arial"/>
          <w:szCs w:val="24"/>
        </w:rPr>
      </w:pPr>
      <w:r w:rsidRPr="006E4A6F">
        <w:rPr>
          <w:rFonts w:ascii="Arial" w:hAnsi="Arial" w:cs="Arial"/>
          <w:szCs w:val="24"/>
        </w:rPr>
        <w:t>Dyrektor w terminie do 30 września, publikuje na stronie internetowej szkoły kalendarz organizacji roku szkolnego, w tym wykaz dodatkowych dni wolnych od zajęć dydaktycznych.</w:t>
      </w:r>
    </w:p>
    <w:p w14:paraId="43307E8E" w14:textId="77777777" w:rsidR="00A7345B" w:rsidRPr="006E4A6F" w:rsidRDefault="00000000" w:rsidP="006E4A6F">
      <w:pPr>
        <w:numPr>
          <w:ilvl w:val="0"/>
          <w:numId w:val="38"/>
        </w:numPr>
        <w:ind w:right="14" w:firstLine="562"/>
        <w:jc w:val="left"/>
        <w:rPr>
          <w:rFonts w:ascii="Arial" w:hAnsi="Arial" w:cs="Arial"/>
          <w:szCs w:val="24"/>
        </w:rPr>
      </w:pPr>
      <w:r w:rsidRPr="006E4A6F">
        <w:rPr>
          <w:rFonts w:ascii="Arial" w:hAnsi="Arial" w:cs="Arial"/>
          <w:szCs w:val="24"/>
        </w:rPr>
        <w:t>Podstawową formą pracy szkoły są zajęcia dydaktyczno-wychowawcze w systemie klasowo-lekcyjnym prowadzone pięć dni w tygodniu od poniedziałku do piątku.</w:t>
      </w:r>
    </w:p>
    <w:p w14:paraId="3673DA8A" w14:textId="77777777" w:rsidR="00A7345B" w:rsidRPr="006E4A6F" w:rsidRDefault="00000000" w:rsidP="006E4A6F">
      <w:pPr>
        <w:numPr>
          <w:ilvl w:val="0"/>
          <w:numId w:val="38"/>
        </w:numPr>
        <w:ind w:right="14" w:firstLine="562"/>
        <w:jc w:val="left"/>
        <w:rPr>
          <w:rFonts w:ascii="Arial" w:hAnsi="Arial" w:cs="Arial"/>
          <w:szCs w:val="24"/>
        </w:rPr>
      </w:pPr>
      <w:r w:rsidRPr="006E4A6F">
        <w:rPr>
          <w:rFonts w:ascii="Arial" w:hAnsi="Arial" w:cs="Arial"/>
          <w:szCs w:val="24"/>
        </w:rPr>
        <w:t>Zajęcia dydaktyczno-wychowawcze rozpoczynają się o godz. 8.00.</w:t>
      </w:r>
    </w:p>
    <w:p w14:paraId="1593A884" w14:textId="77777777" w:rsidR="00A7345B" w:rsidRPr="006E4A6F" w:rsidRDefault="00000000" w:rsidP="006E4A6F">
      <w:pPr>
        <w:numPr>
          <w:ilvl w:val="0"/>
          <w:numId w:val="38"/>
        </w:numPr>
        <w:ind w:right="14" w:firstLine="562"/>
        <w:jc w:val="left"/>
        <w:rPr>
          <w:rFonts w:ascii="Arial" w:hAnsi="Arial" w:cs="Arial"/>
          <w:szCs w:val="24"/>
        </w:rPr>
      </w:pPr>
      <w:r w:rsidRPr="006E4A6F">
        <w:rPr>
          <w:rFonts w:ascii="Arial" w:hAnsi="Arial" w:cs="Arial"/>
          <w:szCs w:val="24"/>
        </w:rPr>
        <w:t>Godzina lekcyjna trwa 45 minut.</w:t>
      </w:r>
    </w:p>
    <w:p w14:paraId="5CB49543" w14:textId="77777777" w:rsidR="00A7345B" w:rsidRPr="006E4A6F" w:rsidRDefault="00000000" w:rsidP="006E4A6F">
      <w:pPr>
        <w:numPr>
          <w:ilvl w:val="0"/>
          <w:numId w:val="38"/>
        </w:numPr>
        <w:ind w:right="14" w:firstLine="562"/>
        <w:jc w:val="left"/>
        <w:rPr>
          <w:rFonts w:ascii="Arial" w:hAnsi="Arial" w:cs="Arial"/>
          <w:szCs w:val="24"/>
        </w:rPr>
      </w:pPr>
      <w:r w:rsidRPr="006E4A6F">
        <w:rPr>
          <w:rFonts w:ascii="Arial" w:hAnsi="Arial" w:cs="Arial"/>
          <w:szCs w:val="24"/>
        </w:rPr>
        <w:t>Zajęcia dydaktyczno-wychowawcze odbywają się w oddziałach, grupach, zespołach, grupach międzyoddziałowych i indywidualnie.</w:t>
      </w:r>
    </w:p>
    <w:p w14:paraId="16CF05DB" w14:textId="77777777" w:rsidR="00A7345B" w:rsidRPr="006E4A6F" w:rsidRDefault="00000000" w:rsidP="006E4A6F">
      <w:pPr>
        <w:numPr>
          <w:ilvl w:val="0"/>
          <w:numId w:val="38"/>
        </w:numPr>
        <w:ind w:right="14" w:firstLine="562"/>
        <w:jc w:val="left"/>
        <w:rPr>
          <w:rFonts w:ascii="Arial" w:hAnsi="Arial" w:cs="Arial"/>
          <w:szCs w:val="24"/>
        </w:rPr>
      </w:pPr>
      <w:r w:rsidRPr="006E4A6F">
        <w:rPr>
          <w:rFonts w:ascii="Arial" w:hAnsi="Arial" w:cs="Arial"/>
          <w:szCs w:val="24"/>
        </w:rPr>
        <w:t>Podstawową jednostką organizacyjną szkoły jest oddział.</w:t>
      </w:r>
    </w:p>
    <w:p w14:paraId="1F206639" w14:textId="77777777" w:rsidR="00A7345B" w:rsidRPr="006E4A6F" w:rsidRDefault="00000000" w:rsidP="006E4A6F">
      <w:pPr>
        <w:numPr>
          <w:ilvl w:val="0"/>
          <w:numId w:val="38"/>
        </w:numPr>
        <w:spacing w:after="277"/>
        <w:ind w:right="14" w:firstLine="562"/>
        <w:jc w:val="left"/>
        <w:rPr>
          <w:rFonts w:ascii="Arial" w:hAnsi="Arial" w:cs="Arial"/>
          <w:szCs w:val="24"/>
        </w:rPr>
      </w:pPr>
      <w:r w:rsidRPr="006E4A6F">
        <w:rPr>
          <w:rFonts w:ascii="Arial" w:hAnsi="Arial" w:cs="Arial"/>
          <w:szCs w:val="24"/>
        </w:rPr>
        <w:t>Oddziałem opiekuje się nauczyciel wychowawca.</w:t>
      </w:r>
    </w:p>
    <w:p w14:paraId="38FE4D02" w14:textId="77777777" w:rsidR="00A7345B" w:rsidRPr="006E4A6F" w:rsidRDefault="00000000" w:rsidP="006E4A6F">
      <w:pPr>
        <w:ind w:left="245" w:right="14" w:firstLine="557"/>
        <w:jc w:val="left"/>
        <w:rPr>
          <w:rFonts w:ascii="Arial" w:hAnsi="Arial" w:cs="Arial"/>
          <w:szCs w:val="24"/>
        </w:rPr>
      </w:pPr>
      <w:r w:rsidRPr="006E4A6F">
        <w:rPr>
          <w:rFonts w:ascii="Arial" w:hAnsi="Arial" w:cs="Arial"/>
          <w:szCs w:val="24"/>
        </w:rPr>
        <w:t>S 21. 1. Dyrektor na dany rok szkolny opracowuje organizację roku szkolnego z uwzględnieniem danych zatwierdzonych w arkuszu organizacyjnym oraz decyzji organu prowadzącego podjętych w innym trybie. Organizacja roku szkolnego zawiera:</w:t>
      </w:r>
    </w:p>
    <w:p w14:paraId="0EDD1754" w14:textId="77777777" w:rsidR="00A7345B" w:rsidRPr="006E4A6F" w:rsidRDefault="00000000" w:rsidP="006E4A6F">
      <w:pPr>
        <w:numPr>
          <w:ilvl w:val="0"/>
          <w:numId w:val="39"/>
        </w:numPr>
        <w:ind w:left="807" w:right="14" w:hanging="562"/>
        <w:jc w:val="left"/>
        <w:rPr>
          <w:rFonts w:ascii="Arial" w:hAnsi="Arial" w:cs="Arial"/>
          <w:szCs w:val="24"/>
        </w:rPr>
      </w:pPr>
      <w:r w:rsidRPr="006E4A6F">
        <w:rPr>
          <w:rFonts w:ascii="Arial" w:hAnsi="Arial" w:cs="Arial"/>
          <w:szCs w:val="24"/>
        </w:rPr>
        <w:t>przydział uczniów do danych oddziałów, grup i zespołów dla których zaplanowano zajęcia dydaktyczno-wychowawcze;</w:t>
      </w:r>
    </w:p>
    <w:p w14:paraId="52D49D93" w14:textId="77777777" w:rsidR="00A7345B" w:rsidRPr="006E4A6F" w:rsidRDefault="00000000" w:rsidP="006E4A6F">
      <w:pPr>
        <w:numPr>
          <w:ilvl w:val="0"/>
          <w:numId w:val="39"/>
        </w:numPr>
        <w:ind w:left="807" w:right="14" w:hanging="562"/>
        <w:jc w:val="left"/>
        <w:rPr>
          <w:rFonts w:ascii="Arial" w:hAnsi="Arial" w:cs="Arial"/>
          <w:szCs w:val="24"/>
        </w:rPr>
      </w:pPr>
      <w:r w:rsidRPr="006E4A6F">
        <w:rPr>
          <w:rFonts w:ascii="Arial" w:hAnsi="Arial" w:cs="Arial"/>
          <w:szCs w:val="24"/>
        </w:rPr>
        <w:t>przydział wychowawców do oddziałów;</w:t>
      </w:r>
    </w:p>
    <w:p w14:paraId="41ADE2C0" w14:textId="77777777" w:rsidR="00A7345B" w:rsidRPr="006E4A6F" w:rsidRDefault="00000000" w:rsidP="006E4A6F">
      <w:pPr>
        <w:numPr>
          <w:ilvl w:val="0"/>
          <w:numId w:val="39"/>
        </w:numPr>
        <w:ind w:left="807" w:right="14" w:hanging="562"/>
        <w:jc w:val="left"/>
        <w:rPr>
          <w:rFonts w:ascii="Arial" w:hAnsi="Arial" w:cs="Arial"/>
          <w:szCs w:val="24"/>
        </w:rPr>
      </w:pPr>
      <w:r w:rsidRPr="006E4A6F">
        <w:rPr>
          <w:rFonts w:ascii="Arial" w:hAnsi="Arial" w:cs="Arial"/>
          <w:szCs w:val="24"/>
        </w:rPr>
        <w:t>przydział nauczycieli odpowiedzialnych za realizację zajęć edukacyjno-wychowawczych;</w:t>
      </w:r>
    </w:p>
    <w:p w14:paraId="46E0AB21" w14:textId="77777777" w:rsidR="00A7345B" w:rsidRPr="006E4A6F" w:rsidRDefault="00000000" w:rsidP="006E4A6F">
      <w:pPr>
        <w:numPr>
          <w:ilvl w:val="0"/>
          <w:numId w:val="39"/>
        </w:numPr>
        <w:spacing w:after="27"/>
        <w:ind w:left="807" w:right="14" w:hanging="562"/>
        <w:jc w:val="left"/>
        <w:rPr>
          <w:rFonts w:ascii="Arial" w:hAnsi="Arial" w:cs="Arial"/>
          <w:szCs w:val="24"/>
        </w:rPr>
      </w:pPr>
      <w:r w:rsidRPr="006E4A6F">
        <w:rPr>
          <w:rFonts w:ascii="Arial" w:hAnsi="Arial" w:cs="Arial"/>
          <w:szCs w:val="24"/>
        </w:rPr>
        <w:t>organizację pracy asystentów;</w:t>
      </w:r>
    </w:p>
    <w:p w14:paraId="3411E07D" w14:textId="77777777" w:rsidR="00A7345B" w:rsidRPr="006E4A6F" w:rsidRDefault="00000000" w:rsidP="006E4A6F">
      <w:pPr>
        <w:numPr>
          <w:ilvl w:val="0"/>
          <w:numId w:val="39"/>
        </w:numPr>
        <w:ind w:left="807" w:right="14" w:hanging="562"/>
        <w:jc w:val="left"/>
        <w:rPr>
          <w:rFonts w:ascii="Arial" w:hAnsi="Arial" w:cs="Arial"/>
          <w:szCs w:val="24"/>
        </w:rPr>
      </w:pPr>
      <w:r w:rsidRPr="006E4A6F">
        <w:rPr>
          <w:rFonts w:ascii="Arial" w:hAnsi="Arial" w:cs="Arial"/>
          <w:szCs w:val="24"/>
        </w:rPr>
        <w:t>czas pracy biblioteki i świetlicy szkolnej;</w:t>
      </w:r>
    </w:p>
    <w:p w14:paraId="2CDDEA89" w14:textId="77777777" w:rsidR="00A7345B" w:rsidRPr="006E4A6F" w:rsidRDefault="00000000" w:rsidP="006E4A6F">
      <w:pPr>
        <w:numPr>
          <w:ilvl w:val="0"/>
          <w:numId w:val="39"/>
        </w:numPr>
        <w:ind w:left="807" w:right="14" w:hanging="562"/>
        <w:jc w:val="left"/>
        <w:rPr>
          <w:rFonts w:ascii="Arial" w:hAnsi="Arial" w:cs="Arial"/>
          <w:szCs w:val="24"/>
        </w:rPr>
      </w:pPr>
      <w:r w:rsidRPr="006E4A6F">
        <w:rPr>
          <w:rFonts w:ascii="Arial" w:hAnsi="Arial" w:cs="Arial"/>
          <w:szCs w:val="24"/>
        </w:rPr>
        <w:t>organizację pracy pedagoga szkolnego, psychologa, logopedy;</w:t>
      </w:r>
    </w:p>
    <w:p w14:paraId="587B5C6A" w14:textId="77777777" w:rsidR="00A7345B" w:rsidRPr="006E4A6F" w:rsidRDefault="00000000" w:rsidP="006E4A6F">
      <w:pPr>
        <w:numPr>
          <w:ilvl w:val="0"/>
          <w:numId w:val="39"/>
        </w:numPr>
        <w:spacing w:after="33"/>
        <w:ind w:left="807" w:right="14" w:hanging="562"/>
        <w:jc w:val="left"/>
        <w:rPr>
          <w:rFonts w:ascii="Arial" w:hAnsi="Arial" w:cs="Arial"/>
          <w:szCs w:val="24"/>
        </w:rPr>
      </w:pPr>
      <w:r w:rsidRPr="006E4A6F">
        <w:rPr>
          <w:rFonts w:ascii="Arial" w:hAnsi="Arial" w:cs="Arial"/>
          <w:szCs w:val="24"/>
        </w:rPr>
        <w:t>organizację wydawania obiadów;</w:t>
      </w:r>
    </w:p>
    <w:p w14:paraId="0F9535C3" w14:textId="77777777" w:rsidR="00A7345B" w:rsidRPr="006E4A6F" w:rsidRDefault="00000000" w:rsidP="006E4A6F">
      <w:pPr>
        <w:numPr>
          <w:ilvl w:val="0"/>
          <w:numId w:val="39"/>
        </w:numPr>
        <w:ind w:left="807" w:right="14" w:hanging="562"/>
        <w:jc w:val="left"/>
        <w:rPr>
          <w:rFonts w:ascii="Arial" w:hAnsi="Arial" w:cs="Arial"/>
          <w:szCs w:val="24"/>
        </w:rPr>
      </w:pPr>
      <w:r w:rsidRPr="006E4A6F">
        <w:rPr>
          <w:rFonts w:ascii="Arial" w:hAnsi="Arial" w:cs="Arial"/>
          <w:szCs w:val="24"/>
        </w:rPr>
        <w:t>organizację pracy pracowników obsługi i administracji.</w:t>
      </w:r>
    </w:p>
    <w:p w14:paraId="6A3C38DA" w14:textId="77777777" w:rsidR="00A7345B" w:rsidRPr="006E4A6F" w:rsidRDefault="00000000" w:rsidP="006E4A6F">
      <w:pPr>
        <w:numPr>
          <w:ilvl w:val="1"/>
          <w:numId w:val="39"/>
        </w:numPr>
        <w:ind w:right="14" w:firstLine="557"/>
        <w:jc w:val="left"/>
        <w:rPr>
          <w:rFonts w:ascii="Arial" w:hAnsi="Arial" w:cs="Arial"/>
          <w:szCs w:val="24"/>
        </w:rPr>
      </w:pPr>
      <w:r w:rsidRPr="006E4A6F">
        <w:rPr>
          <w:rFonts w:ascii="Arial" w:hAnsi="Arial" w:cs="Arial"/>
          <w:szCs w:val="24"/>
        </w:rPr>
        <w:t>Podstawą organizacji pracy szkoły jest tygodniowy rozkład zajęć edukacyjnych dla poszczególnych oddziałów, grup oddziałowych, zespołów i uczniów opracowany przez dyrektora szkoły.</w:t>
      </w:r>
    </w:p>
    <w:p w14:paraId="235DFA2F" w14:textId="77777777" w:rsidR="00A7345B" w:rsidRPr="006E4A6F" w:rsidRDefault="00000000" w:rsidP="006E4A6F">
      <w:pPr>
        <w:numPr>
          <w:ilvl w:val="1"/>
          <w:numId w:val="39"/>
        </w:numPr>
        <w:ind w:right="14" w:firstLine="557"/>
        <w:jc w:val="left"/>
        <w:rPr>
          <w:rFonts w:ascii="Arial" w:hAnsi="Arial" w:cs="Arial"/>
          <w:szCs w:val="24"/>
        </w:rPr>
      </w:pPr>
      <w:r w:rsidRPr="006E4A6F">
        <w:rPr>
          <w:rFonts w:ascii="Arial" w:hAnsi="Arial" w:cs="Arial"/>
          <w:szCs w:val="24"/>
        </w:rPr>
        <w:t>W klasach I-III zajęcia realizowane są w formie zajęć zintegrowanych w izbie szkolnej z przestrzenią umożliwiającą swobodny ruch, pracę w różnorodnych grupach, przy stołach, a także na odpowiednio przygotowanych kącikach zabaw.</w:t>
      </w:r>
    </w:p>
    <w:p w14:paraId="6753A1A2" w14:textId="77777777" w:rsidR="00A7345B" w:rsidRPr="006E4A6F" w:rsidRDefault="00000000" w:rsidP="006E4A6F">
      <w:pPr>
        <w:numPr>
          <w:ilvl w:val="1"/>
          <w:numId w:val="39"/>
        </w:numPr>
        <w:ind w:right="14" w:firstLine="557"/>
        <w:jc w:val="left"/>
        <w:rPr>
          <w:rFonts w:ascii="Arial" w:hAnsi="Arial" w:cs="Arial"/>
          <w:szCs w:val="24"/>
        </w:rPr>
      </w:pPr>
      <w:r w:rsidRPr="006E4A6F">
        <w:rPr>
          <w:rFonts w:ascii="Arial" w:hAnsi="Arial" w:cs="Arial"/>
          <w:szCs w:val="24"/>
        </w:rPr>
        <w:t>W klasach I-III nauczyciel prowadzący zajęcia, zachowując ogólny tygodniowy czas zajęć, planuje czas poszczególnych zajęć dydaktycznych i odpoczynku uczniów pod nadzorem nauczyciela prowadzącego zajęcia.</w:t>
      </w:r>
    </w:p>
    <w:p w14:paraId="0E6CA569" w14:textId="77777777" w:rsidR="00A7345B" w:rsidRPr="006E4A6F" w:rsidRDefault="00000000" w:rsidP="006E4A6F">
      <w:pPr>
        <w:numPr>
          <w:ilvl w:val="1"/>
          <w:numId w:val="39"/>
        </w:numPr>
        <w:spacing w:after="289"/>
        <w:ind w:right="14" w:firstLine="557"/>
        <w:jc w:val="left"/>
        <w:rPr>
          <w:rFonts w:ascii="Arial" w:hAnsi="Arial" w:cs="Arial"/>
          <w:szCs w:val="24"/>
        </w:rPr>
      </w:pPr>
      <w:r w:rsidRPr="006E4A6F">
        <w:rPr>
          <w:rFonts w:ascii="Arial" w:hAnsi="Arial" w:cs="Arial"/>
          <w:szCs w:val="24"/>
        </w:rPr>
        <w:t>W klasach IV-VIII pomiędzy zajęciami dydaktyczno-wychowawczymi uczniowie korzystają z przerw pod opieką nauczyciela dyżurującego.</w:t>
      </w:r>
    </w:p>
    <w:p w14:paraId="791273A6" w14:textId="77777777" w:rsidR="00A7345B" w:rsidRPr="006E4A6F" w:rsidRDefault="00000000" w:rsidP="006E4A6F">
      <w:pPr>
        <w:ind w:left="245" w:right="14" w:firstLine="557"/>
        <w:jc w:val="left"/>
        <w:rPr>
          <w:rFonts w:ascii="Arial" w:hAnsi="Arial" w:cs="Arial"/>
          <w:szCs w:val="24"/>
        </w:rPr>
      </w:pPr>
      <w:r w:rsidRPr="006E4A6F">
        <w:rPr>
          <w:rFonts w:ascii="Arial" w:hAnsi="Arial" w:cs="Arial"/>
          <w:szCs w:val="24"/>
        </w:rPr>
        <w:lastRenderedPageBreak/>
        <w:t>S 22.1. Szkoła organizuje zajęcia pozalekcyjne zgodnie z potrzebami uczniów i ich rodziców oraz możliwościami organizacyjnymi i finansowymi.</w:t>
      </w:r>
    </w:p>
    <w:p w14:paraId="53EBA495" w14:textId="77777777" w:rsidR="00A7345B" w:rsidRPr="006E4A6F" w:rsidRDefault="00000000" w:rsidP="006E4A6F">
      <w:pPr>
        <w:ind w:left="245" w:right="14" w:firstLine="557"/>
        <w:jc w:val="left"/>
        <w:rPr>
          <w:rFonts w:ascii="Arial" w:hAnsi="Arial" w:cs="Arial"/>
          <w:szCs w:val="24"/>
        </w:rPr>
      </w:pPr>
      <w:r w:rsidRPr="006E4A6F">
        <w:rPr>
          <w:rFonts w:ascii="Arial" w:hAnsi="Arial" w:cs="Arial"/>
          <w:szCs w:val="24"/>
        </w:rPr>
        <w:t>2.Diagnozę potrzeb uczniów w zakresie organizacji zajęć przeprowadzają na początku roku szkolnego pracownicy pedagogiczni. Termin przekazania diagnozy określa dyrektor.</w:t>
      </w:r>
    </w:p>
    <w:p w14:paraId="1215DCF2" w14:textId="77777777" w:rsidR="00A7345B" w:rsidRPr="006E4A6F" w:rsidRDefault="00000000" w:rsidP="006E4A6F">
      <w:pPr>
        <w:numPr>
          <w:ilvl w:val="1"/>
          <w:numId w:val="40"/>
        </w:numPr>
        <w:ind w:right="14" w:firstLine="571"/>
        <w:jc w:val="left"/>
        <w:rPr>
          <w:rFonts w:ascii="Arial" w:hAnsi="Arial" w:cs="Arial"/>
          <w:szCs w:val="24"/>
        </w:rPr>
      </w:pPr>
      <w:r w:rsidRPr="006E4A6F">
        <w:rPr>
          <w:rFonts w:ascii="Arial" w:hAnsi="Arial" w:cs="Arial"/>
          <w:szCs w:val="24"/>
        </w:rPr>
        <w:t>Monitorowanie potrzeb uczniów w zakresie organizacji zajęć pozalekcyjnych prowadzone jest przez cały rok szkolny. W przypadku pojawienia się nowych potrzeb, zainteresowany pracownik informuje o tym dyrektora.</w:t>
      </w:r>
    </w:p>
    <w:p w14:paraId="6BC9EA35" w14:textId="77777777" w:rsidR="00A7345B" w:rsidRPr="006E4A6F" w:rsidRDefault="00000000" w:rsidP="006E4A6F">
      <w:pPr>
        <w:numPr>
          <w:ilvl w:val="1"/>
          <w:numId w:val="40"/>
        </w:numPr>
        <w:ind w:right="14" w:firstLine="571"/>
        <w:jc w:val="left"/>
        <w:rPr>
          <w:rFonts w:ascii="Arial" w:hAnsi="Arial" w:cs="Arial"/>
          <w:szCs w:val="24"/>
        </w:rPr>
      </w:pPr>
      <w:r w:rsidRPr="006E4A6F">
        <w:rPr>
          <w:rFonts w:ascii="Arial" w:hAnsi="Arial" w:cs="Arial"/>
          <w:szCs w:val="24"/>
        </w:rPr>
        <w:t>Zakres zajęć pozalekcyjnych ustala dyrektor.</w:t>
      </w:r>
    </w:p>
    <w:p w14:paraId="3C2AD93B" w14:textId="77777777" w:rsidR="00A7345B" w:rsidRPr="006E4A6F" w:rsidRDefault="00000000" w:rsidP="006E4A6F">
      <w:pPr>
        <w:ind w:left="734" w:right="14"/>
        <w:jc w:val="left"/>
        <w:rPr>
          <w:rFonts w:ascii="Arial" w:hAnsi="Arial" w:cs="Arial"/>
          <w:szCs w:val="24"/>
        </w:rPr>
      </w:pPr>
      <w:r w:rsidRPr="006E4A6F">
        <w:rPr>
          <w:rFonts w:ascii="Arial" w:hAnsi="Arial" w:cs="Arial"/>
          <w:szCs w:val="24"/>
        </w:rPr>
        <w:t>S 23. 1. Szkoła organizuje oddziały sportowe.</w:t>
      </w:r>
    </w:p>
    <w:p w14:paraId="52DC8E84" w14:textId="77777777" w:rsidR="00A7345B" w:rsidRPr="006E4A6F" w:rsidRDefault="00000000" w:rsidP="006E4A6F">
      <w:pPr>
        <w:numPr>
          <w:ilvl w:val="1"/>
          <w:numId w:val="43"/>
        </w:numPr>
        <w:ind w:right="14" w:firstLine="576"/>
        <w:jc w:val="left"/>
        <w:rPr>
          <w:rFonts w:ascii="Arial" w:hAnsi="Arial" w:cs="Arial"/>
          <w:szCs w:val="24"/>
        </w:rPr>
      </w:pPr>
      <w:r w:rsidRPr="006E4A6F">
        <w:rPr>
          <w:rFonts w:ascii="Arial" w:hAnsi="Arial" w:cs="Arial"/>
          <w:szCs w:val="24"/>
        </w:rPr>
        <w:t>W oddziale sportowym są prowadzone zajęcia sportowe obejmujące szkolenie sportowe w jednym lub kilku sportach, w co najmniej trzech kolejnych klasach, dla co najmniej 20 uczniów w oddziale w pierwszym roku szkolenia.</w:t>
      </w:r>
    </w:p>
    <w:p w14:paraId="72542EDF" w14:textId="77777777" w:rsidR="00A7345B" w:rsidRPr="006E4A6F" w:rsidRDefault="00000000" w:rsidP="006E4A6F">
      <w:pPr>
        <w:numPr>
          <w:ilvl w:val="1"/>
          <w:numId w:val="43"/>
        </w:numPr>
        <w:ind w:right="14" w:firstLine="576"/>
        <w:jc w:val="left"/>
        <w:rPr>
          <w:rFonts w:ascii="Arial" w:hAnsi="Arial" w:cs="Arial"/>
          <w:szCs w:val="24"/>
        </w:rPr>
      </w:pPr>
      <w:r w:rsidRPr="006E4A6F">
        <w:rPr>
          <w:rFonts w:ascii="Arial" w:hAnsi="Arial" w:cs="Arial"/>
          <w:szCs w:val="24"/>
        </w:rPr>
        <w:t>Uczniowie uczęszczający do oddziałów sportowych biorą udział we współzawodnictwie sportowym.</w:t>
      </w:r>
    </w:p>
    <w:p w14:paraId="229727CF" w14:textId="77777777" w:rsidR="00A7345B" w:rsidRPr="006E4A6F" w:rsidRDefault="00000000" w:rsidP="006E4A6F">
      <w:pPr>
        <w:numPr>
          <w:ilvl w:val="1"/>
          <w:numId w:val="43"/>
        </w:numPr>
        <w:spacing w:after="295"/>
        <w:ind w:right="14" w:firstLine="576"/>
        <w:jc w:val="left"/>
        <w:rPr>
          <w:rFonts w:ascii="Arial" w:hAnsi="Arial" w:cs="Arial"/>
          <w:szCs w:val="24"/>
        </w:rPr>
      </w:pPr>
      <w:r w:rsidRPr="006E4A6F">
        <w:rPr>
          <w:rFonts w:ascii="Arial" w:hAnsi="Arial" w:cs="Arial"/>
          <w:szCs w:val="24"/>
        </w:rPr>
        <w:t>Szczegółowe warunki organizacji i kształcenia w oddziałach sportowych określają odrębne przepisy.</w:t>
      </w:r>
    </w:p>
    <w:p w14:paraId="1BDF0159" w14:textId="77777777" w:rsidR="00A7345B" w:rsidRPr="006E4A6F" w:rsidRDefault="00000000" w:rsidP="006E4A6F">
      <w:pPr>
        <w:ind w:left="701" w:right="14"/>
        <w:jc w:val="left"/>
        <w:rPr>
          <w:rFonts w:ascii="Arial" w:hAnsi="Arial" w:cs="Arial"/>
          <w:szCs w:val="24"/>
        </w:rPr>
      </w:pPr>
      <w:r w:rsidRPr="006E4A6F">
        <w:rPr>
          <w:rFonts w:ascii="Arial" w:hAnsi="Arial" w:cs="Arial"/>
          <w:szCs w:val="24"/>
        </w:rPr>
        <w:t>S 24. 1. Szkoła organizuje oddziały integracyjne.</w:t>
      </w:r>
    </w:p>
    <w:p w14:paraId="5543824E" w14:textId="77777777" w:rsidR="00A7345B" w:rsidRPr="006E4A6F" w:rsidRDefault="00000000" w:rsidP="006E4A6F">
      <w:pPr>
        <w:numPr>
          <w:ilvl w:val="1"/>
          <w:numId w:val="42"/>
        </w:numPr>
        <w:ind w:right="101" w:firstLine="576"/>
        <w:jc w:val="left"/>
        <w:rPr>
          <w:rFonts w:ascii="Arial" w:hAnsi="Arial" w:cs="Arial"/>
          <w:szCs w:val="24"/>
        </w:rPr>
      </w:pPr>
      <w:r w:rsidRPr="006E4A6F">
        <w:rPr>
          <w:rFonts w:ascii="Arial" w:hAnsi="Arial" w:cs="Arial"/>
          <w:szCs w:val="24"/>
        </w:rPr>
        <w:t>Liczba uczniów w oddziale integracyjnym wynosi nie więcej niż 20, w tym nie więcej niż 5 uczniów niepełnosprawnych.</w:t>
      </w:r>
    </w:p>
    <w:p w14:paraId="19EAD569" w14:textId="77777777" w:rsidR="00A7345B" w:rsidRPr="006E4A6F" w:rsidRDefault="00000000" w:rsidP="006E4A6F">
      <w:pPr>
        <w:numPr>
          <w:ilvl w:val="1"/>
          <w:numId w:val="42"/>
        </w:numPr>
        <w:ind w:right="101" w:firstLine="576"/>
        <w:jc w:val="left"/>
        <w:rPr>
          <w:rFonts w:ascii="Arial" w:hAnsi="Arial" w:cs="Arial"/>
          <w:szCs w:val="24"/>
        </w:rPr>
      </w:pPr>
      <w:r w:rsidRPr="006E4A6F">
        <w:rPr>
          <w:rFonts w:ascii="Arial" w:hAnsi="Arial" w:cs="Arial"/>
          <w:szCs w:val="24"/>
        </w:rPr>
        <w:t>Za zgodą organu prowadzącego szkołę liczba uczniów niepełnosprawnych w oddziale integracyjnym może być wyższa niż określona w ust. 2, jeżeli uczeń uczęszczający do tego oddziału uzyska orzeczenie o potrzebie kształcenia specjalnego wydane z uwagi na niepełnosprawność w trakcie roku szkolnego.</w:t>
      </w:r>
    </w:p>
    <w:p w14:paraId="6109E646" w14:textId="77777777" w:rsidR="00A7345B" w:rsidRPr="006E4A6F" w:rsidRDefault="00000000" w:rsidP="006E4A6F">
      <w:pPr>
        <w:numPr>
          <w:ilvl w:val="1"/>
          <w:numId w:val="42"/>
        </w:numPr>
        <w:ind w:right="101" w:firstLine="576"/>
        <w:jc w:val="left"/>
        <w:rPr>
          <w:rFonts w:ascii="Arial" w:hAnsi="Arial" w:cs="Arial"/>
          <w:szCs w:val="24"/>
        </w:rPr>
      </w:pPr>
      <w:r w:rsidRPr="006E4A6F">
        <w:rPr>
          <w:rFonts w:ascii="Arial" w:hAnsi="Arial" w:cs="Arial"/>
          <w:szCs w:val="24"/>
        </w:rPr>
        <w:t>Doboru uczniów do oddziału integracyjnego dokonuje dyrektor szkoły za zgodą ich rodziców, z uwzględnieniem indywidualnych potrzeb rozwojowych i edukacyjnych oraz możliwości psychofizycznych uczniów, w tym uczniów niepełnosprawnych.</w:t>
      </w:r>
    </w:p>
    <w:p w14:paraId="53D3F00F" w14:textId="77777777" w:rsidR="00A7345B" w:rsidRPr="006E4A6F" w:rsidRDefault="00000000" w:rsidP="006E4A6F">
      <w:pPr>
        <w:numPr>
          <w:ilvl w:val="1"/>
          <w:numId w:val="42"/>
        </w:numPr>
        <w:ind w:right="101" w:firstLine="576"/>
        <w:jc w:val="left"/>
        <w:rPr>
          <w:rFonts w:ascii="Arial" w:hAnsi="Arial" w:cs="Arial"/>
          <w:szCs w:val="24"/>
        </w:rPr>
      </w:pPr>
      <w:r w:rsidRPr="006E4A6F">
        <w:rPr>
          <w:rFonts w:ascii="Arial" w:hAnsi="Arial" w:cs="Arial"/>
          <w:szCs w:val="24"/>
        </w:rPr>
        <w:t>Dla każdego oddziału integracyjnego dyrektora wyznacza nauczyciela posiadającego kwalifikacje w zakresie pedagogiki specjalnej, który współorganizuje kształcenia integracyjne, z uwzględnieniem realizacji zaleceń zawartych w orzeczeniach o potrzebie kształcenia specjalnego.</w:t>
      </w:r>
    </w:p>
    <w:p w14:paraId="04AD471F" w14:textId="77777777" w:rsidR="00A7345B" w:rsidRPr="006E4A6F" w:rsidRDefault="00000000" w:rsidP="006E4A6F">
      <w:pPr>
        <w:numPr>
          <w:ilvl w:val="1"/>
          <w:numId w:val="42"/>
        </w:numPr>
        <w:spacing w:after="294"/>
        <w:ind w:right="101" w:firstLine="576"/>
        <w:jc w:val="left"/>
        <w:rPr>
          <w:rFonts w:ascii="Arial" w:hAnsi="Arial" w:cs="Arial"/>
          <w:szCs w:val="24"/>
        </w:rPr>
      </w:pPr>
      <w:r w:rsidRPr="006E4A6F">
        <w:rPr>
          <w:rFonts w:ascii="Arial" w:hAnsi="Arial" w:cs="Arial"/>
          <w:szCs w:val="24"/>
        </w:rPr>
        <w:t>Szczegółowe warunki organizacji i kształcenia w oddziałach integracyjnych określają odrębne przepisy.</w:t>
      </w:r>
    </w:p>
    <w:p w14:paraId="068E114F" w14:textId="77777777" w:rsidR="00A7345B" w:rsidRPr="006E4A6F" w:rsidRDefault="00000000" w:rsidP="006E4A6F">
      <w:pPr>
        <w:ind w:left="82" w:right="144" w:firstLine="571"/>
        <w:jc w:val="left"/>
        <w:rPr>
          <w:rFonts w:ascii="Arial" w:hAnsi="Arial" w:cs="Arial"/>
          <w:szCs w:val="24"/>
        </w:rPr>
      </w:pPr>
      <w:r w:rsidRPr="006E4A6F">
        <w:rPr>
          <w:rFonts w:ascii="Arial" w:hAnsi="Arial" w:cs="Arial"/>
          <w:szCs w:val="24"/>
        </w:rPr>
        <w:t>S 25. 1. Wewnątrzszkolny system doradztwa zawodowego, zwany dalej (WSDZ) to ogół działań podejmowanych przez szkołę w celu przygotowania uczniów do świadomego wyboru szkoły ponadpodstawowej.</w:t>
      </w:r>
    </w:p>
    <w:p w14:paraId="133ABB26" w14:textId="77777777" w:rsidR="00A7345B" w:rsidRPr="006E4A6F" w:rsidRDefault="00000000" w:rsidP="006E4A6F">
      <w:pPr>
        <w:numPr>
          <w:ilvl w:val="1"/>
          <w:numId w:val="41"/>
        </w:numPr>
        <w:ind w:right="14" w:firstLine="576"/>
        <w:jc w:val="left"/>
        <w:rPr>
          <w:rFonts w:ascii="Arial" w:hAnsi="Arial" w:cs="Arial"/>
          <w:szCs w:val="24"/>
        </w:rPr>
      </w:pPr>
      <w:r w:rsidRPr="006E4A6F">
        <w:rPr>
          <w:rFonts w:ascii="Arial" w:hAnsi="Arial" w:cs="Arial"/>
          <w:szCs w:val="24"/>
        </w:rPr>
        <w:t>Celem WSDZ jest udzielanie uczniom wszechstronnego wsparcia w procesie decyzyjnym wyboru szkoły ponadpodstawowej i kierunku kształcenia.</w:t>
      </w:r>
    </w:p>
    <w:p w14:paraId="4F2A642A" w14:textId="77777777" w:rsidR="00A7345B" w:rsidRPr="006E4A6F" w:rsidRDefault="00000000" w:rsidP="006E4A6F">
      <w:pPr>
        <w:numPr>
          <w:ilvl w:val="1"/>
          <w:numId w:val="41"/>
        </w:numPr>
        <w:ind w:right="14" w:firstLine="576"/>
        <w:jc w:val="left"/>
        <w:rPr>
          <w:rFonts w:ascii="Arial" w:hAnsi="Arial" w:cs="Arial"/>
          <w:szCs w:val="24"/>
        </w:rPr>
      </w:pPr>
      <w:r w:rsidRPr="006E4A6F">
        <w:rPr>
          <w:rFonts w:ascii="Arial" w:hAnsi="Arial" w:cs="Arial"/>
          <w:szCs w:val="24"/>
        </w:rPr>
        <w:t>WSDZ realizowane jest poprzez:</w:t>
      </w:r>
    </w:p>
    <w:p w14:paraId="2851846A" w14:textId="77777777" w:rsidR="00A7345B" w:rsidRPr="006E4A6F" w:rsidRDefault="00000000" w:rsidP="006E4A6F">
      <w:pPr>
        <w:numPr>
          <w:ilvl w:val="0"/>
          <w:numId w:val="44"/>
        </w:numPr>
        <w:ind w:right="144" w:hanging="576"/>
        <w:jc w:val="left"/>
        <w:rPr>
          <w:rFonts w:ascii="Arial" w:hAnsi="Arial" w:cs="Arial"/>
          <w:szCs w:val="24"/>
        </w:rPr>
      </w:pPr>
      <w:r w:rsidRPr="006E4A6F">
        <w:rPr>
          <w:rFonts w:ascii="Arial" w:hAnsi="Arial" w:cs="Arial"/>
          <w:szCs w:val="24"/>
        </w:rPr>
        <w:t xml:space="preserve">prowadzenie grupowych zajęć obowiązkowych z zakresu doradztwa zawodowego dla klas VII i </w:t>
      </w:r>
      <w:proofErr w:type="spellStart"/>
      <w:r w:rsidRPr="006E4A6F">
        <w:rPr>
          <w:rFonts w:ascii="Arial" w:hAnsi="Arial" w:cs="Arial"/>
          <w:szCs w:val="24"/>
        </w:rPr>
        <w:t>Vill</w:t>
      </w:r>
      <w:proofErr w:type="spellEnd"/>
      <w:r w:rsidRPr="006E4A6F">
        <w:rPr>
          <w:rFonts w:ascii="Arial" w:hAnsi="Arial" w:cs="Arial"/>
          <w:szCs w:val="24"/>
        </w:rPr>
        <w:t>;</w:t>
      </w:r>
    </w:p>
    <w:p w14:paraId="5A519239" w14:textId="77777777" w:rsidR="00A7345B" w:rsidRPr="006E4A6F" w:rsidRDefault="00000000" w:rsidP="006E4A6F">
      <w:pPr>
        <w:numPr>
          <w:ilvl w:val="0"/>
          <w:numId w:val="44"/>
        </w:numPr>
        <w:ind w:right="144" w:hanging="576"/>
        <w:jc w:val="left"/>
        <w:rPr>
          <w:rFonts w:ascii="Arial" w:hAnsi="Arial" w:cs="Arial"/>
          <w:szCs w:val="24"/>
        </w:rPr>
      </w:pPr>
      <w:r w:rsidRPr="006E4A6F">
        <w:rPr>
          <w:rFonts w:ascii="Arial" w:hAnsi="Arial" w:cs="Arial"/>
          <w:szCs w:val="24"/>
        </w:rPr>
        <w:lastRenderedPageBreak/>
        <w:t>udzielanie indywidualnych porad uczniom i rodzicom w zakresie:</w:t>
      </w:r>
    </w:p>
    <w:p w14:paraId="06638BFF" w14:textId="77777777" w:rsidR="00A7345B" w:rsidRPr="006E4A6F" w:rsidRDefault="00000000" w:rsidP="006E4A6F">
      <w:pPr>
        <w:numPr>
          <w:ilvl w:val="1"/>
          <w:numId w:val="44"/>
        </w:numPr>
        <w:ind w:right="14" w:hanging="427"/>
        <w:jc w:val="left"/>
        <w:rPr>
          <w:rFonts w:ascii="Arial" w:hAnsi="Arial" w:cs="Arial"/>
          <w:szCs w:val="24"/>
        </w:rPr>
      </w:pPr>
      <w:r w:rsidRPr="006E4A6F">
        <w:rPr>
          <w:rFonts w:ascii="Arial" w:hAnsi="Arial" w:cs="Arial"/>
          <w:szCs w:val="24"/>
        </w:rPr>
        <w:t>wykorzystania posiadanych uzdolnień i talentów przy wykonywaniu przyszłych zadań zawodowych;</w:t>
      </w:r>
    </w:p>
    <w:p w14:paraId="33FE6FB5" w14:textId="77777777" w:rsidR="00A7345B" w:rsidRPr="006E4A6F" w:rsidRDefault="00000000" w:rsidP="006E4A6F">
      <w:pPr>
        <w:numPr>
          <w:ilvl w:val="1"/>
          <w:numId w:val="44"/>
        </w:numPr>
        <w:ind w:right="14" w:hanging="427"/>
        <w:jc w:val="left"/>
        <w:rPr>
          <w:rFonts w:ascii="Arial" w:hAnsi="Arial" w:cs="Arial"/>
          <w:szCs w:val="24"/>
        </w:rPr>
      </w:pPr>
      <w:r w:rsidRPr="006E4A6F">
        <w:rPr>
          <w:rFonts w:ascii="Arial" w:hAnsi="Arial" w:cs="Arial"/>
          <w:szCs w:val="24"/>
        </w:rPr>
        <w:t>instytucji i organizacji wspierających funkcjonowanie osób z niepełnosprawnością w życiu zawodowym;</w:t>
      </w:r>
    </w:p>
    <w:p w14:paraId="431043D4" w14:textId="77777777" w:rsidR="00A7345B" w:rsidRPr="006E4A6F" w:rsidRDefault="00000000" w:rsidP="006E4A6F">
      <w:pPr>
        <w:numPr>
          <w:ilvl w:val="1"/>
          <w:numId w:val="44"/>
        </w:numPr>
        <w:ind w:right="14" w:hanging="427"/>
        <w:jc w:val="left"/>
        <w:rPr>
          <w:rFonts w:ascii="Arial" w:hAnsi="Arial" w:cs="Arial"/>
          <w:szCs w:val="24"/>
        </w:rPr>
      </w:pPr>
      <w:r w:rsidRPr="006E4A6F">
        <w:rPr>
          <w:rFonts w:ascii="Arial" w:hAnsi="Arial" w:cs="Arial"/>
          <w:szCs w:val="24"/>
        </w:rPr>
        <w:t>alternatywnych możliwości kształcenia dla uczniów z problemami emocjonalnymi i dla uczniów niedostosowanych społecznie;</w:t>
      </w:r>
    </w:p>
    <w:p w14:paraId="6206E405" w14:textId="77777777" w:rsidR="00A7345B" w:rsidRPr="006E4A6F" w:rsidRDefault="00000000" w:rsidP="006E4A6F">
      <w:pPr>
        <w:numPr>
          <w:ilvl w:val="0"/>
          <w:numId w:val="44"/>
        </w:numPr>
        <w:ind w:right="144" w:hanging="576"/>
        <w:jc w:val="left"/>
        <w:rPr>
          <w:rFonts w:ascii="Arial" w:hAnsi="Arial" w:cs="Arial"/>
          <w:szCs w:val="24"/>
        </w:rPr>
      </w:pPr>
      <w:r w:rsidRPr="006E4A6F">
        <w:rPr>
          <w:rFonts w:ascii="Arial" w:hAnsi="Arial" w:cs="Arial"/>
          <w:szCs w:val="24"/>
        </w:rPr>
        <w:t>upowszechnianie wśród uczniów i rodziców informacji o aktualnym i prognozowanym zapotrzebowaniu na pracowników, średnich zarobkach w poszczególnych branżach oraz dostępnych stypendiach i systemach dofinansowania kształcenia.</w:t>
      </w:r>
    </w:p>
    <w:p w14:paraId="3D668303" w14:textId="77777777" w:rsidR="00A7345B" w:rsidRPr="006E4A6F" w:rsidRDefault="00000000" w:rsidP="006E4A6F">
      <w:pPr>
        <w:ind w:left="14" w:right="14" w:firstLine="422"/>
        <w:jc w:val="left"/>
        <w:rPr>
          <w:rFonts w:ascii="Arial" w:hAnsi="Arial" w:cs="Arial"/>
          <w:szCs w:val="24"/>
        </w:rPr>
      </w:pPr>
      <w:r w:rsidRPr="006E4A6F">
        <w:rPr>
          <w:rFonts w:ascii="Arial" w:hAnsi="Arial" w:cs="Arial"/>
          <w:szCs w:val="24"/>
        </w:rPr>
        <w:t>4. Plan działań szkoły z zakresu doradztwa zawodowego na dany rok szkolny opracowuje zespół nauczycieli ds. doradztwa zawodowego.</w:t>
      </w:r>
    </w:p>
    <w:p w14:paraId="20BCD2D9" w14:textId="77777777" w:rsidR="00A7345B" w:rsidRPr="006E4A6F" w:rsidRDefault="00000000" w:rsidP="006E4A6F">
      <w:pPr>
        <w:ind w:left="221" w:right="14" w:firstLine="562"/>
        <w:jc w:val="left"/>
        <w:rPr>
          <w:rFonts w:ascii="Arial" w:hAnsi="Arial" w:cs="Arial"/>
          <w:szCs w:val="24"/>
        </w:rPr>
      </w:pPr>
      <w:r w:rsidRPr="006E4A6F">
        <w:rPr>
          <w:rFonts w:ascii="Arial" w:hAnsi="Arial" w:cs="Arial"/>
          <w:szCs w:val="24"/>
        </w:rPr>
        <w:t>S 26. 1. Szkoła organizuje i realizuje działania w zakresie wolontariatu w ramach zajęć pozalekcyjnych.</w:t>
      </w:r>
    </w:p>
    <w:p w14:paraId="06F1909F" w14:textId="77777777" w:rsidR="00A7345B" w:rsidRPr="006E4A6F" w:rsidRDefault="00000000" w:rsidP="006E4A6F">
      <w:pPr>
        <w:ind w:left="782" w:right="14"/>
        <w:jc w:val="left"/>
        <w:rPr>
          <w:rFonts w:ascii="Arial" w:hAnsi="Arial" w:cs="Arial"/>
          <w:szCs w:val="24"/>
        </w:rPr>
      </w:pPr>
      <w:r w:rsidRPr="006E4A6F">
        <w:rPr>
          <w:rFonts w:ascii="Arial" w:hAnsi="Arial" w:cs="Arial"/>
          <w:szCs w:val="24"/>
        </w:rPr>
        <w:t>2. W ramach prowadzonych działań uczniowie w szczególności:</w:t>
      </w:r>
    </w:p>
    <w:p w14:paraId="7C45E9AB" w14:textId="77777777" w:rsidR="00A7345B" w:rsidRPr="006E4A6F" w:rsidRDefault="00000000" w:rsidP="006E4A6F">
      <w:pPr>
        <w:numPr>
          <w:ilvl w:val="0"/>
          <w:numId w:val="45"/>
        </w:numPr>
        <w:ind w:right="14" w:hanging="566"/>
        <w:jc w:val="left"/>
        <w:rPr>
          <w:rFonts w:ascii="Arial" w:hAnsi="Arial" w:cs="Arial"/>
          <w:szCs w:val="24"/>
        </w:rPr>
      </w:pPr>
      <w:r w:rsidRPr="006E4A6F">
        <w:rPr>
          <w:rFonts w:ascii="Arial" w:hAnsi="Arial" w:cs="Arial"/>
          <w:szCs w:val="24"/>
        </w:rPr>
        <w:t>zapoznawani są z ideą wolontariatu jaką jest zaangażowanie do czynnej, dobrowolnej i bezinteresownej pomocy innym;</w:t>
      </w:r>
    </w:p>
    <w:p w14:paraId="21223105" w14:textId="77777777" w:rsidR="00A7345B" w:rsidRPr="006E4A6F" w:rsidRDefault="00000000" w:rsidP="006E4A6F">
      <w:pPr>
        <w:numPr>
          <w:ilvl w:val="0"/>
          <w:numId w:val="45"/>
        </w:numPr>
        <w:ind w:right="14" w:hanging="566"/>
        <w:jc w:val="left"/>
        <w:rPr>
          <w:rFonts w:ascii="Arial" w:hAnsi="Arial" w:cs="Arial"/>
          <w:szCs w:val="24"/>
        </w:rPr>
      </w:pPr>
      <w:r w:rsidRPr="006E4A6F">
        <w:rPr>
          <w:rFonts w:ascii="Arial" w:hAnsi="Arial" w:cs="Arial"/>
          <w:szCs w:val="24"/>
        </w:rPr>
        <w:t>rozwijają postawy życzliwości, zaangażowania, otwartości i wrażliwości na potrzeby innych;</w:t>
      </w:r>
    </w:p>
    <w:p w14:paraId="37BF55DF" w14:textId="77777777" w:rsidR="00A7345B" w:rsidRPr="006E4A6F" w:rsidRDefault="00000000" w:rsidP="006E4A6F">
      <w:pPr>
        <w:numPr>
          <w:ilvl w:val="0"/>
          <w:numId w:val="45"/>
        </w:numPr>
        <w:ind w:right="14" w:hanging="566"/>
        <w:jc w:val="left"/>
        <w:rPr>
          <w:rFonts w:ascii="Arial" w:hAnsi="Arial" w:cs="Arial"/>
          <w:szCs w:val="24"/>
        </w:rPr>
      </w:pPr>
      <w:r w:rsidRPr="006E4A6F">
        <w:rPr>
          <w:rFonts w:ascii="Arial" w:hAnsi="Arial" w:cs="Arial"/>
          <w:szCs w:val="24"/>
        </w:rPr>
        <w:t>udzielają pomocy koleżeńskiej oraz uczestniczą w obszarze życia społecznego i środowiska naturalnego;</w:t>
      </w:r>
    </w:p>
    <w:p w14:paraId="424E29AC" w14:textId="77777777" w:rsidR="00A7345B" w:rsidRPr="006E4A6F" w:rsidRDefault="00000000" w:rsidP="006E4A6F">
      <w:pPr>
        <w:numPr>
          <w:ilvl w:val="0"/>
          <w:numId w:val="45"/>
        </w:numPr>
        <w:ind w:right="14" w:hanging="566"/>
        <w:jc w:val="left"/>
        <w:rPr>
          <w:rFonts w:ascii="Arial" w:hAnsi="Arial" w:cs="Arial"/>
          <w:szCs w:val="24"/>
        </w:rPr>
      </w:pPr>
      <w:r w:rsidRPr="006E4A6F">
        <w:rPr>
          <w:rFonts w:ascii="Arial" w:hAnsi="Arial" w:cs="Arial"/>
          <w:szCs w:val="24"/>
        </w:rPr>
        <w:t>są włączani do bezinteresownych działań na rzecz osób oczekujących pomocy, pracy na rzecz Szkoły;</w:t>
      </w:r>
    </w:p>
    <w:p w14:paraId="4BA18745" w14:textId="77777777" w:rsidR="00A7345B" w:rsidRPr="006E4A6F" w:rsidRDefault="00000000" w:rsidP="006E4A6F">
      <w:pPr>
        <w:numPr>
          <w:ilvl w:val="0"/>
          <w:numId w:val="45"/>
        </w:numPr>
        <w:ind w:right="14" w:hanging="566"/>
        <w:jc w:val="left"/>
        <w:rPr>
          <w:rFonts w:ascii="Arial" w:hAnsi="Arial" w:cs="Arial"/>
          <w:szCs w:val="24"/>
        </w:rPr>
      </w:pPr>
      <w:r w:rsidRPr="006E4A6F">
        <w:rPr>
          <w:rFonts w:ascii="Arial" w:hAnsi="Arial" w:cs="Arial"/>
          <w:szCs w:val="24"/>
        </w:rPr>
        <w:t xml:space="preserve">wspierają ciekawe inicjatywy młodzieży szkolnej; </w:t>
      </w:r>
      <w:r w:rsidRPr="006E4A6F">
        <w:rPr>
          <w:rFonts w:ascii="Arial" w:eastAsia="Calibri" w:hAnsi="Arial" w:cs="Arial"/>
          <w:szCs w:val="24"/>
        </w:rPr>
        <w:t xml:space="preserve">6) </w:t>
      </w:r>
      <w:r w:rsidRPr="006E4A6F">
        <w:rPr>
          <w:rFonts w:ascii="Arial" w:hAnsi="Arial" w:cs="Arial"/>
          <w:szCs w:val="24"/>
        </w:rPr>
        <w:t>promują ideę wolontariatu w Szkole.</w:t>
      </w:r>
    </w:p>
    <w:p w14:paraId="0ECF4F77" w14:textId="77777777" w:rsidR="00A7345B" w:rsidRPr="006E4A6F" w:rsidRDefault="00000000" w:rsidP="006E4A6F">
      <w:pPr>
        <w:spacing w:after="205"/>
        <w:ind w:left="206" w:right="14" w:firstLine="571"/>
        <w:jc w:val="left"/>
        <w:rPr>
          <w:rFonts w:ascii="Arial" w:hAnsi="Arial" w:cs="Arial"/>
          <w:szCs w:val="24"/>
        </w:rPr>
      </w:pPr>
      <w:r w:rsidRPr="006E4A6F">
        <w:rPr>
          <w:rFonts w:ascii="Arial" w:hAnsi="Arial" w:cs="Arial"/>
          <w:szCs w:val="24"/>
        </w:rPr>
        <w:t>3. Rada Pedagogiczna w porozumieniu z Samorządem Uczniowskim określa w drodze uchwały kryteria uzyskiwania wpisu na świadectwie potwierdzającego aktywność społeczną w formie wolontariatu i ustali wymiar osiągnięć uprawniający do uzyskania wpisu.</w:t>
      </w:r>
    </w:p>
    <w:p w14:paraId="42284333" w14:textId="77777777" w:rsidR="00A7345B" w:rsidRPr="006E4A6F" w:rsidRDefault="00000000" w:rsidP="006E4A6F">
      <w:pPr>
        <w:ind w:left="206" w:right="14" w:firstLine="566"/>
        <w:jc w:val="left"/>
        <w:rPr>
          <w:rFonts w:ascii="Arial" w:hAnsi="Arial" w:cs="Arial"/>
          <w:szCs w:val="24"/>
        </w:rPr>
      </w:pPr>
      <w:r w:rsidRPr="006E4A6F">
        <w:rPr>
          <w:rFonts w:ascii="Arial" w:hAnsi="Arial" w:cs="Arial"/>
          <w:szCs w:val="24"/>
        </w:rPr>
        <w:t>S 27. 1. Biblioteka szkolna zwana dalej „biblioteką” jest pracownią pełniącą rolę szkolnego centrum informacji, a także miejsca pomocy w odrabianiu lekcji.</w:t>
      </w:r>
    </w:p>
    <w:p w14:paraId="1DA6D37F" w14:textId="77777777" w:rsidR="00A7345B" w:rsidRPr="006E4A6F" w:rsidRDefault="00000000" w:rsidP="006E4A6F">
      <w:pPr>
        <w:numPr>
          <w:ilvl w:val="1"/>
          <w:numId w:val="46"/>
        </w:numPr>
        <w:ind w:right="14" w:firstLine="562"/>
        <w:jc w:val="left"/>
        <w:rPr>
          <w:rFonts w:ascii="Arial" w:hAnsi="Arial" w:cs="Arial"/>
          <w:szCs w:val="24"/>
        </w:rPr>
      </w:pPr>
      <w:r w:rsidRPr="006E4A6F">
        <w:rPr>
          <w:rFonts w:ascii="Arial" w:hAnsi="Arial" w:cs="Arial"/>
          <w:szCs w:val="24"/>
        </w:rPr>
        <w:t>Czas pracy biblioteki ustala dyrektor w organizacji pracy szkoły na dany rok szkolny.</w:t>
      </w:r>
    </w:p>
    <w:p w14:paraId="240C6C0E" w14:textId="77777777" w:rsidR="00A7345B" w:rsidRPr="006E4A6F" w:rsidRDefault="00000000" w:rsidP="006E4A6F">
      <w:pPr>
        <w:numPr>
          <w:ilvl w:val="1"/>
          <w:numId w:val="46"/>
        </w:numPr>
        <w:ind w:right="14" w:firstLine="562"/>
        <w:jc w:val="left"/>
        <w:rPr>
          <w:rFonts w:ascii="Arial" w:hAnsi="Arial" w:cs="Arial"/>
          <w:szCs w:val="24"/>
        </w:rPr>
      </w:pPr>
      <w:r w:rsidRPr="006E4A6F">
        <w:rPr>
          <w:rFonts w:ascii="Arial" w:hAnsi="Arial" w:cs="Arial"/>
          <w:szCs w:val="24"/>
        </w:rPr>
        <w:t>Z biblioteki mogą korzystać: uczniowie, nauczyciele i pracownicy szkoły oraz rodzice uczniów uczęszczających do szkoły.</w:t>
      </w:r>
    </w:p>
    <w:p w14:paraId="0B9A226A" w14:textId="77777777" w:rsidR="00A7345B" w:rsidRPr="006E4A6F" w:rsidRDefault="00000000" w:rsidP="006E4A6F">
      <w:pPr>
        <w:numPr>
          <w:ilvl w:val="1"/>
          <w:numId w:val="46"/>
        </w:numPr>
        <w:ind w:right="14" w:firstLine="562"/>
        <w:jc w:val="left"/>
        <w:rPr>
          <w:rFonts w:ascii="Arial" w:hAnsi="Arial" w:cs="Arial"/>
          <w:szCs w:val="24"/>
        </w:rPr>
      </w:pPr>
      <w:r w:rsidRPr="006E4A6F">
        <w:rPr>
          <w:rFonts w:ascii="Arial" w:hAnsi="Arial" w:cs="Arial"/>
          <w:szCs w:val="24"/>
        </w:rPr>
        <w:t>Z biblioteki mogą korzystać dzieci objęte wychowaniem przedszkolnym, wczesnym wspomaganiem rozwoju i zajęciami rewalidacyjno-wychowawczymi oraz ich rodzice.</w:t>
      </w:r>
    </w:p>
    <w:p w14:paraId="3327015E" w14:textId="77777777" w:rsidR="00A7345B" w:rsidRPr="006E4A6F" w:rsidRDefault="00000000" w:rsidP="006E4A6F">
      <w:pPr>
        <w:numPr>
          <w:ilvl w:val="1"/>
          <w:numId w:val="46"/>
        </w:numPr>
        <w:ind w:right="14" w:firstLine="562"/>
        <w:jc w:val="left"/>
        <w:rPr>
          <w:rFonts w:ascii="Arial" w:hAnsi="Arial" w:cs="Arial"/>
          <w:szCs w:val="24"/>
        </w:rPr>
      </w:pPr>
      <w:r w:rsidRPr="006E4A6F">
        <w:rPr>
          <w:rFonts w:ascii="Arial" w:hAnsi="Arial" w:cs="Arial"/>
          <w:szCs w:val="24"/>
        </w:rPr>
        <w:t>Zbiorami biblioteki są dokumenty piśmiennicze (książki, czasopisma) i dokumenty nie piśmiennicze (materiały audiowizualne, programy komputerowe).</w:t>
      </w:r>
    </w:p>
    <w:p w14:paraId="7A6C4A36" w14:textId="77777777" w:rsidR="00A7345B" w:rsidRPr="006E4A6F" w:rsidRDefault="00000000" w:rsidP="006E4A6F">
      <w:pPr>
        <w:numPr>
          <w:ilvl w:val="1"/>
          <w:numId w:val="46"/>
        </w:numPr>
        <w:ind w:right="14" w:firstLine="562"/>
        <w:jc w:val="left"/>
        <w:rPr>
          <w:rFonts w:ascii="Arial" w:hAnsi="Arial" w:cs="Arial"/>
          <w:szCs w:val="24"/>
        </w:rPr>
      </w:pPr>
      <w:r w:rsidRPr="006E4A6F">
        <w:rPr>
          <w:rFonts w:ascii="Arial" w:hAnsi="Arial" w:cs="Arial"/>
          <w:szCs w:val="24"/>
        </w:rPr>
        <w:t>Do zbiorów bibliotecznych należą:</w:t>
      </w:r>
    </w:p>
    <w:p w14:paraId="2767FC5E" w14:textId="77777777" w:rsidR="00A7345B" w:rsidRPr="006E4A6F" w:rsidRDefault="00000000" w:rsidP="006E4A6F">
      <w:pPr>
        <w:ind w:left="211" w:right="1310"/>
        <w:jc w:val="left"/>
        <w:rPr>
          <w:rFonts w:ascii="Arial" w:hAnsi="Arial" w:cs="Arial"/>
          <w:szCs w:val="24"/>
        </w:rPr>
      </w:pPr>
      <w:r w:rsidRPr="006E4A6F">
        <w:rPr>
          <w:rFonts w:ascii="Arial" w:eastAsia="Calibri" w:hAnsi="Arial" w:cs="Arial"/>
          <w:szCs w:val="24"/>
        </w:rPr>
        <w:t>1)</w:t>
      </w:r>
      <w:r w:rsidRPr="006E4A6F">
        <w:rPr>
          <w:rFonts w:ascii="Arial" w:eastAsia="Calibri" w:hAnsi="Arial" w:cs="Arial"/>
          <w:szCs w:val="24"/>
        </w:rPr>
        <w:tab/>
      </w:r>
      <w:r w:rsidRPr="006E4A6F">
        <w:rPr>
          <w:rFonts w:ascii="Arial" w:hAnsi="Arial" w:cs="Arial"/>
          <w:szCs w:val="24"/>
        </w:rPr>
        <w:t xml:space="preserve">programy, podręczniki szkolne, materiały edukacyjne i materiały ćwiczeniowe, </w:t>
      </w:r>
      <w:r w:rsidRPr="006E4A6F">
        <w:rPr>
          <w:rFonts w:ascii="Arial" w:eastAsia="Calibri" w:hAnsi="Arial" w:cs="Arial"/>
          <w:szCs w:val="24"/>
        </w:rPr>
        <w:t>2)</w:t>
      </w:r>
      <w:r w:rsidRPr="006E4A6F">
        <w:rPr>
          <w:rFonts w:ascii="Arial" w:eastAsia="Calibri" w:hAnsi="Arial" w:cs="Arial"/>
          <w:szCs w:val="24"/>
        </w:rPr>
        <w:tab/>
      </w:r>
      <w:r w:rsidRPr="006E4A6F">
        <w:rPr>
          <w:rFonts w:ascii="Arial" w:hAnsi="Arial" w:cs="Arial"/>
          <w:szCs w:val="24"/>
        </w:rPr>
        <w:t>lektury podstawowe i uzupełniające do języka polskiego i innych przedmiotów;</w:t>
      </w:r>
    </w:p>
    <w:p w14:paraId="5B497AA3" w14:textId="77777777" w:rsidR="00A7345B" w:rsidRPr="006E4A6F" w:rsidRDefault="00000000" w:rsidP="006E4A6F">
      <w:pPr>
        <w:numPr>
          <w:ilvl w:val="0"/>
          <w:numId w:val="47"/>
        </w:numPr>
        <w:ind w:right="14"/>
        <w:jc w:val="left"/>
        <w:rPr>
          <w:rFonts w:ascii="Arial" w:hAnsi="Arial" w:cs="Arial"/>
          <w:szCs w:val="24"/>
        </w:rPr>
      </w:pPr>
      <w:r w:rsidRPr="006E4A6F">
        <w:rPr>
          <w:rFonts w:ascii="Arial" w:hAnsi="Arial" w:cs="Arial"/>
          <w:szCs w:val="24"/>
        </w:rPr>
        <w:lastRenderedPageBreak/>
        <w:t>wybrane pozycje z literatury pięknej oraz popularnonaukowej i naukowej;</w:t>
      </w:r>
    </w:p>
    <w:p w14:paraId="2CF2ACE9" w14:textId="77777777" w:rsidR="00A7345B" w:rsidRPr="006E4A6F" w:rsidRDefault="00000000" w:rsidP="006E4A6F">
      <w:pPr>
        <w:numPr>
          <w:ilvl w:val="0"/>
          <w:numId w:val="47"/>
        </w:numPr>
        <w:ind w:right="14"/>
        <w:jc w:val="left"/>
        <w:rPr>
          <w:rFonts w:ascii="Arial" w:hAnsi="Arial" w:cs="Arial"/>
          <w:szCs w:val="24"/>
        </w:rPr>
      </w:pPr>
      <w:r w:rsidRPr="006E4A6F">
        <w:rPr>
          <w:rFonts w:ascii="Arial" w:hAnsi="Arial" w:cs="Arial"/>
          <w:szCs w:val="24"/>
        </w:rPr>
        <w:t>wydawnictwa informacyjne i albumowe;</w:t>
      </w:r>
    </w:p>
    <w:p w14:paraId="74E03D7C" w14:textId="77777777" w:rsidR="00A7345B" w:rsidRPr="006E4A6F" w:rsidRDefault="00000000" w:rsidP="006E4A6F">
      <w:pPr>
        <w:numPr>
          <w:ilvl w:val="0"/>
          <w:numId w:val="47"/>
        </w:numPr>
        <w:ind w:right="14"/>
        <w:jc w:val="left"/>
        <w:rPr>
          <w:rFonts w:ascii="Arial" w:hAnsi="Arial" w:cs="Arial"/>
          <w:szCs w:val="24"/>
        </w:rPr>
      </w:pPr>
      <w:r w:rsidRPr="006E4A6F">
        <w:rPr>
          <w:rFonts w:ascii="Arial" w:hAnsi="Arial" w:cs="Arial"/>
          <w:szCs w:val="24"/>
        </w:rPr>
        <w:t>czasopisma dla dzieci i młodzieży;</w:t>
      </w:r>
    </w:p>
    <w:p w14:paraId="59A3ABE4" w14:textId="77777777" w:rsidR="00A7345B" w:rsidRPr="006E4A6F" w:rsidRDefault="00000000" w:rsidP="006E4A6F">
      <w:pPr>
        <w:numPr>
          <w:ilvl w:val="0"/>
          <w:numId w:val="47"/>
        </w:numPr>
        <w:ind w:right="14"/>
        <w:jc w:val="left"/>
        <w:rPr>
          <w:rFonts w:ascii="Arial" w:hAnsi="Arial" w:cs="Arial"/>
          <w:szCs w:val="24"/>
        </w:rPr>
      </w:pPr>
      <w:r w:rsidRPr="006E4A6F">
        <w:rPr>
          <w:rFonts w:ascii="Arial" w:hAnsi="Arial" w:cs="Arial"/>
          <w:szCs w:val="24"/>
        </w:rPr>
        <w:t xml:space="preserve">czasopisma </w:t>
      </w:r>
      <w:proofErr w:type="spellStart"/>
      <w:r w:rsidRPr="006E4A6F">
        <w:rPr>
          <w:rFonts w:ascii="Arial" w:hAnsi="Arial" w:cs="Arial"/>
          <w:szCs w:val="24"/>
        </w:rPr>
        <w:t>ogólnopedagogiczne</w:t>
      </w:r>
      <w:proofErr w:type="spellEnd"/>
      <w:r w:rsidRPr="006E4A6F">
        <w:rPr>
          <w:rFonts w:ascii="Arial" w:hAnsi="Arial" w:cs="Arial"/>
          <w:szCs w:val="24"/>
        </w:rPr>
        <w:t xml:space="preserve"> i metodyczne dla nauczycieli;</w:t>
      </w:r>
    </w:p>
    <w:p w14:paraId="77062EC1" w14:textId="77777777" w:rsidR="00A7345B" w:rsidRPr="006E4A6F" w:rsidRDefault="00000000" w:rsidP="006E4A6F">
      <w:pPr>
        <w:numPr>
          <w:ilvl w:val="0"/>
          <w:numId w:val="47"/>
        </w:numPr>
        <w:spacing w:after="33"/>
        <w:ind w:right="14"/>
        <w:jc w:val="left"/>
        <w:rPr>
          <w:rFonts w:ascii="Arial" w:hAnsi="Arial" w:cs="Arial"/>
          <w:szCs w:val="24"/>
        </w:rPr>
      </w:pPr>
      <w:r w:rsidRPr="006E4A6F">
        <w:rPr>
          <w:rFonts w:ascii="Arial" w:hAnsi="Arial" w:cs="Arial"/>
          <w:szCs w:val="24"/>
        </w:rPr>
        <w:t>czasopisma naukowe, popularnonaukowe, społeczno-kulturalne;</w:t>
      </w:r>
    </w:p>
    <w:p w14:paraId="433C95A7" w14:textId="77777777" w:rsidR="00A7345B" w:rsidRPr="006E4A6F" w:rsidRDefault="00000000" w:rsidP="006E4A6F">
      <w:pPr>
        <w:numPr>
          <w:ilvl w:val="0"/>
          <w:numId w:val="47"/>
        </w:numPr>
        <w:spacing w:after="41"/>
        <w:ind w:right="14"/>
        <w:jc w:val="left"/>
        <w:rPr>
          <w:rFonts w:ascii="Arial" w:hAnsi="Arial" w:cs="Arial"/>
          <w:szCs w:val="24"/>
        </w:rPr>
      </w:pPr>
      <w:r w:rsidRPr="006E4A6F">
        <w:rPr>
          <w:rFonts w:ascii="Arial" w:hAnsi="Arial" w:cs="Arial"/>
          <w:szCs w:val="24"/>
        </w:rPr>
        <w:t xml:space="preserve">wydania stanowiące pomoc w pracy dydaktyczno-wychowawczej nauczycieli; </w:t>
      </w:r>
      <w:r w:rsidRPr="006E4A6F">
        <w:rPr>
          <w:rFonts w:ascii="Arial" w:eastAsia="Calibri" w:hAnsi="Arial" w:cs="Arial"/>
          <w:szCs w:val="24"/>
        </w:rPr>
        <w:t>9)</w:t>
      </w:r>
      <w:r w:rsidRPr="006E4A6F">
        <w:rPr>
          <w:rFonts w:ascii="Arial" w:eastAsia="Calibri" w:hAnsi="Arial" w:cs="Arial"/>
          <w:szCs w:val="24"/>
        </w:rPr>
        <w:tab/>
      </w:r>
      <w:r w:rsidRPr="006E4A6F">
        <w:rPr>
          <w:rFonts w:ascii="Arial" w:hAnsi="Arial" w:cs="Arial"/>
          <w:szCs w:val="24"/>
        </w:rPr>
        <w:t>zbiory multimedialne;</w:t>
      </w:r>
    </w:p>
    <w:p w14:paraId="0646051B" w14:textId="77777777" w:rsidR="00A7345B" w:rsidRPr="006E4A6F" w:rsidRDefault="00000000" w:rsidP="006E4A6F">
      <w:pPr>
        <w:ind w:left="773" w:right="14" w:hanging="552"/>
        <w:jc w:val="left"/>
        <w:rPr>
          <w:rFonts w:ascii="Arial" w:hAnsi="Arial" w:cs="Arial"/>
          <w:szCs w:val="24"/>
        </w:rPr>
      </w:pPr>
      <w:r w:rsidRPr="006E4A6F">
        <w:rPr>
          <w:rFonts w:ascii="Arial" w:eastAsia="Calibri" w:hAnsi="Arial" w:cs="Arial"/>
          <w:szCs w:val="24"/>
        </w:rPr>
        <w:t xml:space="preserve">10) </w:t>
      </w:r>
      <w:r w:rsidRPr="006E4A6F">
        <w:rPr>
          <w:rFonts w:ascii="Arial" w:hAnsi="Arial" w:cs="Arial"/>
          <w:szCs w:val="24"/>
        </w:rPr>
        <w:t>materiały regionalne i lokalne odpowiednie dla siedziby szkoły oraz materiały regionalne odpowiednie dla narodowości uczniów.</w:t>
      </w:r>
    </w:p>
    <w:p w14:paraId="473EA3B1" w14:textId="77777777" w:rsidR="00A7345B" w:rsidRPr="006E4A6F" w:rsidRDefault="00000000" w:rsidP="006E4A6F">
      <w:pPr>
        <w:numPr>
          <w:ilvl w:val="0"/>
          <w:numId w:val="48"/>
        </w:numPr>
        <w:ind w:right="48" w:firstLine="564"/>
        <w:jc w:val="left"/>
        <w:rPr>
          <w:rFonts w:ascii="Arial" w:hAnsi="Arial" w:cs="Arial"/>
          <w:szCs w:val="24"/>
        </w:rPr>
      </w:pPr>
      <w:r w:rsidRPr="006E4A6F">
        <w:rPr>
          <w:rFonts w:ascii="Arial" w:hAnsi="Arial" w:cs="Arial"/>
          <w:szCs w:val="24"/>
        </w:rPr>
        <w:t xml:space="preserve">Biblioteka szkolna współpracuje z: </w:t>
      </w:r>
      <w:r w:rsidRPr="006E4A6F">
        <w:rPr>
          <w:rFonts w:ascii="Arial" w:eastAsia="Calibri" w:hAnsi="Arial" w:cs="Arial"/>
          <w:szCs w:val="24"/>
        </w:rPr>
        <w:t xml:space="preserve">1) </w:t>
      </w:r>
      <w:r w:rsidRPr="006E4A6F">
        <w:rPr>
          <w:rFonts w:ascii="Arial" w:hAnsi="Arial" w:cs="Arial"/>
          <w:szCs w:val="24"/>
        </w:rPr>
        <w:t>uczniami w zakresie:</w:t>
      </w:r>
    </w:p>
    <w:p w14:paraId="491A90B2" w14:textId="77777777" w:rsidR="00A7345B" w:rsidRPr="006E4A6F" w:rsidRDefault="00000000" w:rsidP="006E4A6F">
      <w:pPr>
        <w:numPr>
          <w:ilvl w:val="0"/>
          <w:numId w:val="49"/>
        </w:numPr>
        <w:ind w:right="14" w:firstLine="562"/>
        <w:jc w:val="left"/>
        <w:rPr>
          <w:rFonts w:ascii="Arial" w:hAnsi="Arial" w:cs="Arial"/>
          <w:szCs w:val="24"/>
        </w:rPr>
      </w:pPr>
      <w:r w:rsidRPr="006E4A6F">
        <w:rPr>
          <w:rFonts w:ascii="Arial" w:hAnsi="Arial" w:cs="Arial"/>
          <w:szCs w:val="24"/>
        </w:rPr>
        <w:t>rozbudzania i rozwijania indywidualnych zainteresowań czytelniczych uczniów,</w:t>
      </w:r>
    </w:p>
    <w:p w14:paraId="1B2DDCE0" w14:textId="77777777" w:rsidR="00A7345B" w:rsidRPr="006E4A6F" w:rsidRDefault="00000000" w:rsidP="006E4A6F">
      <w:pPr>
        <w:numPr>
          <w:ilvl w:val="0"/>
          <w:numId w:val="49"/>
        </w:numPr>
        <w:ind w:right="14" w:firstLine="562"/>
        <w:jc w:val="left"/>
        <w:rPr>
          <w:rFonts w:ascii="Arial" w:hAnsi="Arial" w:cs="Arial"/>
          <w:szCs w:val="24"/>
        </w:rPr>
      </w:pPr>
      <w:r w:rsidRPr="006E4A6F">
        <w:rPr>
          <w:rFonts w:ascii="Arial" w:hAnsi="Arial" w:cs="Arial"/>
          <w:szCs w:val="24"/>
        </w:rPr>
        <w:t>pogłębiania i wyrabiania u uczniów nawyku czytania i samokształcenia,</w:t>
      </w:r>
    </w:p>
    <w:p w14:paraId="497F398B" w14:textId="77777777" w:rsidR="00A7345B" w:rsidRPr="006E4A6F" w:rsidRDefault="00000000" w:rsidP="006E4A6F">
      <w:pPr>
        <w:numPr>
          <w:ilvl w:val="0"/>
          <w:numId w:val="49"/>
        </w:numPr>
        <w:ind w:right="14" w:firstLine="562"/>
        <w:jc w:val="left"/>
        <w:rPr>
          <w:rFonts w:ascii="Arial" w:hAnsi="Arial" w:cs="Arial"/>
          <w:szCs w:val="24"/>
        </w:rPr>
      </w:pPr>
      <w:r w:rsidRPr="006E4A6F">
        <w:rPr>
          <w:rFonts w:ascii="Arial" w:hAnsi="Arial" w:cs="Arial"/>
          <w:szCs w:val="24"/>
        </w:rPr>
        <w:t xml:space="preserve">rozbudzania u uczniów nawyku szacunku do podręczników i odpowiedzialności za ich wspólne użytkowanie; </w:t>
      </w:r>
      <w:r w:rsidRPr="006E4A6F">
        <w:rPr>
          <w:rFonts w:ascii="Arial" w:eastAsia="Calibri" w:hAnsi="Arial" w:cs="Arial"/>
          <w:szCs w:val="24"/>
        </w:rPr>
        <w:t xml:space="preserve">2) </w:t>
      </w:r>
      <w:r w:rsidRPr="006E4A6F">
        <w:rPr>
          <w:rFonts w:ascii="Arial" w:hAnsi="Arial" w:cs="Arial"/>
          <w:szCs w:val="24"/>
        </w:rPr>
        <w:t>nauczycielami w zakresie:</w:t>
      </w:r>
    </w:p>
    <w:p w14:paraId="30CF5DDE" w14:textId="77777777" w:rsidR="00A7345B" w:rsidRPr="006E4A6F" w:rsidRDefault="00000000" w:rsidP="006E4A6F">
      <w:pPr>
        <w:numPr>
          <w:ilvl w:val="0"/>
          <w:numId w:val="52"/>
        </w:numPr>
        <w:ind w:right="14" w:hanging="398"/>
        <w:jc w:val="left"/>
        <w:rPr>
          <w:rFonts w:ascii="Arial" w:hAnsi="Arial" w:cs="Arial"/>
          <w:szCs w:val="24"/>
        </w:rPr>
      </w:pPr>
      <w:r w:rsidRPr="006E4A6F">
        <w:rPr>
          <w:rFonts w:ascii="Arial" w:hAnsi="Arial" w:cs="Arial"/>
          <w:szCs w:val="24"/>
        </w:rPr>
        <w:t>udostępniania programów nauczania, podręczników, materiałów edukacyjnych i materiałów ćwiczeniowych,</w:t>
      </w:r>
    </w:p>
    <w:p w14:paraId="1E50D55B" w14:textId="77777777" w:rsidR="00A7345B" w:rsidRPr="006E4A6F" w:rsidRDefault="00000000" w:rsidP="006E4A6F">
      <w:pPr>
        <w:numPr>
          <w:ilvl w:val="0"/>
          <w:numId w:val="52"/>
        </w:numPr>
        <w:ind w:right="14" w:hanging="398"/>
        <w:jc w:val="left"/>
        <w:rPr>
          <w:rFonts w:ascii="Arial" w:hAnsi="Arial" w:cs="Arial"/>
          <w:szCs w:val="24"/>
        </w:rPr>
      </w:pPr>
      <w:r w:rsidRPr="006E4A6F">
        <w:rPr>
          <w:rFonts w:ascii="Arial" w:hAnsi="Arial" w:cs="Arial"/>
          <w:szCs w:val="24"/>
        </w:rPr>
        <w:t>udostępniania literatury metodycznej, naukowej oraz zbiorów multimedialnych,</w:t>
      </w:r>
    </w:p>
    <w:p w14:paraId="1E15D762" w14:textId="77777777" w:rsidR="00A7345B" w:rsidRPr="006E4A6F" w:rsidRDefault="00000000" w:rsidP="006E4A6F">
      <w:pPr>
        <w:numPr>
          <w:ilvl w:val="0"/>
          <w:numId w:val="52"/>
        </w:numPr>
        <w:ind w:right="14" w:hanging="398"/>
        <w:jc w:val="left"/>
        <w:rPr>
          <w:rFonts w:ascii="Arial" w:hAnsi="Arial" w:cs="Arial"/>
          <w:szCs w:val="24"/>
        </w:rPr>
      </w:pPr>
      <w:r w:rsidRPr="006E4A6F">
        <w:rPr>
          <w:rFonts w:ascii="Arial" w:hAnsi="Arial" w:cs="Arial"/>
          <w:szCs w:val="24"/>
        </w:rPr>
        <w:t>przekazywania wychowawcom informacji o stanie czytelnictwa uczniów oraz sposobie wywiązania się z dbania o wspólne podręczniki; 3) rodzicami w zakresie:</w:t>
      </w:r>
    </w:p>
    <w:p w14:paraId="46F47D7A" w14:textId="77777777" w:rsidR="00A7345B" w:rsidRPr="006E4A6F" w:rsidRDefault="00000000" w:rsidP="006E4A6F">
      <w:pPr>
        <w:numPr>
          <w:ilvl w:val="0"/>
          <w:numId w:val="51"/>
        </w:numPr>
        <w:ind w:left="1161" w:right="14" w:hanging="422"/>
        <w:jc w:val="left"/>
        <w:rPr>
          <w:rFonts w:ascii="Arial" w:hAnsi="Arial" w:cs="Arial"/>
          <w:szCs w:val="24"/>
        </w:rPr>
      </w:pPr>
      <w:r w:rsidRPr="006E4A6F">
        <w:rPr>
          <w:rFonts w:ascii="Arial" w:hAnsi="Arial" w:cs="Arial"/>
          <w:szCs w:val="24"/>
        </w:rPr>
        <w:t>wyposażenia uczniów w bezpłatne podręczniki, materiały edukacyjne i materiały ćwiczeniowe,</w:t>
      </w:r>
    </w:p>
    <w:p w14:paraId="2C7E97F9" w14:textId="77777777" w:rsidR="00A7345B" w:rsidRPr="006E4A6F" w:rsidRDefault="00000000" w:rsidP="006E4A6F">
      <w:pPr>
        <w:numPr>
          <w:ilvl w:val="0"/>
          <w:numId w:val="51"/>
        </w:numPr>
        <w:ind w:left="1161" w:right="14" w:hanging="422"/>
        <w:jc w:val="left"/>
        <w:rPr>
          <w:rFonts w:ascii="Arial" w:hAnsi="Arial" w:cs="Arial"/>
          <w:szCs w:val="24"/>
        </w:rPr>
      </w:pPr>
      <w:r w:rsidRPr="006E4A6F">
        <w:rPr>
          <w:rFonts w:ascii="Arial" w:hAnsi="Arial" w:cs="Arial"/>
          <w:szCs w:val="24"/>
        </w:rPr>
        <w:t>przekazywania informacji o stanie czytelnictwa uczniów oraz sposobie wywiązania się z dbania o wspólne podręczniki,</w:t>
      </w:r>
    </w:p>
    <w:p w14:paraId="0F98FF74" w14:textId="77777777" w:rsidR="00A7345B" w:rsidRPr="006E4A6F" w:rsidRDefault="00000000" w:rsidP="006E4A6F">
      <w:pPr>
        <w:numPr>
          <w:ilvl w:val="0"/>
          <w:numId w:val="51"/>
        </w:numPr>
        <w:ind w:left="1161" w:right="14" w:hanging="422"/>
        <w:jc w:val="left"/>
        <w:rPr>
          <w:rFonts w:ascii="Arial" w:hAnsi="Arial" w:cs="Arial"/>
          <w:szCs w:val="24"/>
        </w:rPr>
      </w:pPr>
      <w:r w:rsidRPr="006E4A6F">
        <w:rPr>
          <w:rFonts w:ascii="Arial" w:hAnsi="Arial" w:cs="Arial"/>
          <w:szCs w:val="24"/>
        </w:rPr>
        <w:t>popularyzowania wiedzy pedagogicznej, psychologii rozwojowej oraz sposobów przezwyciężania trudności w nauce i wychowaniu dzieci i młodzieży.</w:t>
      </w:r>
    </w:p>
    <w:p w14:paraId="7B8CD05E" w14:textId="77777777" w:rsidR="00A7345B" w:rsidRPr="006E4A6F" w:rsidRDefault="00000000" w:rsidP="006E4A6F">
      <w:pPr>
        <w:numPr>
          <w:ilvl w:val="0"/>
          <w:numId w:val="48"/>
        </w:numPr>
        <w:ind w:right="48" w:firstLine="564"/>
        <w:jc w:val="left"/>
        <w:rPr>
          <w:rFonts w:ascii="Arial" w:hAnsi="Arial" w:cs="Arial"/>
          <w:szCs w:val="24"/>
        </w:rPr>
      </w:pPr>
      <w:r w:rsidRPr="006E4A6F">
        <w:rPr>
          <w:rFonts w:ascii="Arial" w:hAnsi="Arial" w:cs="Arial"/>
          <w:szCs w:val="24"/>
        </w:rPr>
        <w:t>Biblioteka współpracuje z pracownikami szkoły, radą rodziców, innymi bibliotekami oraz instytucjami kulturalno-oświatowymi w zakresie organizowania lekcji bibliotecznych oraz wymiany książek, materiałów edukacyjnych i zbiorów multimedialnych.</w:t>
      </w:r>
    </w:p>
    <w:p w14:paraId="64228E12" w14:textId="77777777" w:rsidR="00A7345B" w:rsidRPr="006E4A6F" w:rsidRDefault="00000000" w:rsidP="006E4A6F">
      <w:pPr>
        <w:numPr>
          <w:ilvl w:val="0"/>
          <w:numId w:val="48"/>
        </w:numPr>
        <w:ind w:right="48" w:firstLine="564"/>
        <w:jc w:val="left"/>
        <w:rPr>
          <w:rFonts w:ascii="Arial" w:hAnsi="Arial" w:cs="Arial"/>
          <w:szCs w:val="24"/>
        </w:rPr>
      </w:pPr>
      <w:r w:rsidRPr="006E4A6F">
        <w:rPr>
          <w:rFonts w:ascii="Arial" w:hAnsi="Arial" w:cs="Arial"/>
          <w:szCs w:val="24"/>
        </w:rPr>
        <w:t>Prawa i obowiązki czytelników biblioteki określa dyrektor w uzgodnieniu z radą rodziców i samorządem uczniowskim w drodze zarządzenia, z uwzględnieniem zasad korzystania ze zbiorów bibliotecznych w tym ze zbiorów multimedialnych oraz korzystania z dostępu do Internetu.</w:t>
      </w:r>
    </w:p>
    <w:p w14:paraId="1CB14659" w14:textId="77777777" w:rsidR="00A7345B" w:rsidRPr="006E4A6F" w:rsidRDefault="00000000" w:rsidP="006E4A6F">
      <w:pPr>
        <w:numPr>
          <w:ilvl w:val="0"/>
          <w:numId w:val="48"/>
        </w:numPr>
        <w:spacing w:after="278"/>
        <w:ind w:right="48" w:firstLine="564"/>
        <w:jc w:val="left"/>
        <w:rPr>
          <w:rFonts w:ascii="Arial" w:hAnsi="Arial" w:cs="Arial"/>
          <w:szCs w:val="24"/>
        </w:rPr>
      </w:pPr>
      <w:r w:rsidRPr="006E4A6F">
        <w:rPr>
          <w:rFonts w:ascii="Arial" w:hAnsi="Arial" w:cs="Arial"/>
          <w:szCs w:val="24"/>
        </w:rPr>
        <w:t>Biblioteka nie rzadziej niż co cztery lata przeprowadza inwentaryzację księgozbioru z uwzględnieniem przepisów o bibliotekach.</w:t>
      </w:r>
    </w:p>
    <w:p w14:paraId="57E476D5" w14:textId="77777777" w:rsidR="00A7345B" w:rsidRPr="006E4A6F" w:rsidRDefault="00000000" w:rsidP="006E4A6F">
      <w:pPr>
        <w:ind w:left="686" w:right="14"/>
        <w:jc w:val="left"/>
        <w:rPr>
          <w:rFonts w:ascii="Arial" w:hAnsi="Arial" w:cs="Arial"/>
          <w:szCs w:val="24"/>
        </w:rPr>
      </w:pPr>
      <w:r w:rsidRPr="006E4A6F">
        <w:rPr>
          <w:rFonts w:ascii="Arial" w:hAnsi="Arial" w:cs="Arial"/>
          <w:szCs w:val="24"/>
        </w:rPr>
        <w:t>S 28. 1. W szkole działa świetlica szkolna, zwana dalej „świetlicą”.</w:t>
      </w:r>
    </w:p>
    <w:p w14:paraId="72AFB38D" w14:textId="77777777" w:rsidR="00A7345B" w:rsidRPr="006E4A6F" w:rsidRDefault="00000000" w:rsidP="006E4A6F">
      <w:pPr>
        <w:numPr>
          <w:ilvl w:val="0"/>
          <w:numId w:val="50"/>
        </w:numPr>
        <w:ind w:right="14" w:firstLine="571"/>
        <w:jc w:val="left"/>
        <w:rPr>
          <w:rFonts w:ascii="Arial" w:hAnsi="Arial" w:cs="Arial"/>
          <w:szCs w:val="24"/>
        </w:rPr>
      </w:pPr>
      <w:r w:rsidRPr="006E4A6F">
        <w:rPr>
          <w:rFonts w:ascii="Arial" w:hAnsi="Arial" w:cs="Arial"/>
          <w:szCs w:val="24"/>
        </w:rPr>
        <w:t>Celem działania świetlicy jest zapewnienie uczniom zorganizowanej opieki w czasie poza zajęciami dydaktyczno-wychowawczymi przewidzianymi w organizacji roku szkolnego.</w:t>
      </w:r>
    </w:p>
    <w:p w14:paraId="598810D2" w14:textId="77777777" w:rsidR="00A7345B" w:rsidRPr="006E4A6F" w:rsidRDefault="00000000" w:rsidP="006E4A6F">
      <w:pPr>
        <w:numPr>
          <w:ilvl w:val="0"/>
          <w:numId w:val="50"/>
        </w:numPr>
        <w:ind w:right="14" w:firstLine="571"/>
        <w:jc w:val="left"/>
        <w:rPr>
          <w:rFonts w:ascii="Arial" w:hAnsi="Arial" w:cs="Arial"/>
          <w:szCs w:val="24"/>
        </w:rPr>
      </w:pPr>
      <w:r w:rsidRPr="006E4A6F">
        <w:rPr>
          <w:rFonts w:ascii="Arial" w:hAnsi="Arial" w:cs="Arial"/>
          <w:szCs w:val="24"/>
        </w:rPr>
        <w:t>Do zadań świetlicy należy:</w:t>
      </w:r>
    </w:p>
    <w:p w14:paraId="53FA3802" w14:textId="77777777" w:rsidR="00A7345B" w:rsidRPr="006E4A6F" w:rsidRDefault="00000000" w:rsidP="006E4A6F">
      <w:pPr>
        <w:numPr>
          <w:ilvl w:val="0"/>
          <w:numId w:val="53"/>
        </w:numPr>
        <w:ind w:left="669" w:right="14" w:hanging="566"/>
        <w:jc w:val="left"/>
        <w:rPr>
          <w:rFonts w:ascii="Arial" w:hAnsi="Arial" w:cs="Arial"/>
          <w:szCs w:val="24"/>
        </w:rPr>
      </w:pPr>
      <w:r w:rsidRPr="006E4A6F">
        <w:rPr>
          <w:rFonts w:ascii="Arial" w:hAnsi="Arial" w:cs="Arial"/>
          <w:szCs w:val="24"/>
        </w:rPr>
        <w:lastRenderedPageBreak/>
        <w:t>organizowanie pomocy uczniom w odrabianiu zadań domowych;</w:t>
      </w:r>
    </w:p>
    <w:p w14:paraId="414377E6" w14:textId="77777777" w:rsidR="00A7345B" w:rsidRPr="006E4A6F" w:rsidRDefault="00000000" w:rsidP="006E4A6F">
      <w:pPr>
        <w:numPr>
          <w:ilvl w:val="0"/>
          <w:numId w:val="53"/>
        </w:numPr>
        <w:ind w:left="669" w:right="14" w:hanging="566"/>
        <w:jc w:val="left"/>
        <w:rPr>
          <w:rFonts w:ascii="Arial" w:hAnsi="Arial" w:cs="Arial"/>
          <w:szCs w:val="24"/>
        </w:rPr>
      </w:pPr>
      <w:r w:rsidRPr="006E4A6F">
        <w:rPr>
          <w:rFonts w:ascii="Arial" w:hAnsi="Arial" w:cs="Arial"/>
          <w:szCs w:val="24"/>
        </w:rPr>
        <w:t>organizowanie udziału uczniów w zajęciach rozwijających ich zainteresowania i uzdolnienia;</w:t>
      </w:r>
    </w:p>
    <w:p w14:paraId="545B7DDB" w14:textId="77777777" w:rsidR="00A7345B" w:rsidRPr="006E4A6F" w:rsidRDefault="00000000" w:rsidP="006E4A6F">
      <w:pPr>
        <w:numPr>
          <w:ilvl w:val="0"/>
          <w:numId w:val="53"/>
        </w:numPr>
        <w:ind w:left="669" w:right="14" w:hanging="566"/>
        <w:jc w:val="left"/>
        <w:rPr>
          <w:rFonts w:ascii="Arial" w:hAnsi="Arial" w:cs="Arial"/>
          <w:szCs w:val="24"/>
        </w:rPr>
      </w:pPr>
      <w:r w:rsidRPr="006E4A6F">
        <w:rPr>
          <w:rFonts w:ascii="Arial" w:hAnsi="Arial" w:cs="Arial"/>
          <w:szCs w:val="24"/>
        </w:rPr>
        <w:t>organizowanie odpoczynku i relaksu zapewniającego prawidłowy rozwój uczniów;</w:t>
      </w:r>
    </w:p>
    <w:p w14:paraId="54F82974" w14:textId="77777777" w:rsidR="00A7345B" w:rsidRPr="006E4A6F" w:rsidRDefault="00000000" w:rsidP="006E4A6F">
      <w:pPr>
        <w:numPr>
          <w:ilvl w:val="0"/>
          <w:numId w:val="53"/>
        </w:numPr>
        <w:ind w:left="669" w:right="14" w:hanging="566"/>
        <w:jc w:val="left"/>
        <w:rPr>
          <w:rFonts w:ascii="Arial" w:hAnsi="Arial" w:cs="Arial"/>
          <w:szCs w:val="24"/>
        </w:rPr>
      </w:pPr>
      <w:r w:rsidRPr="006E4A6F">
        <w:rPr>
          <w:rFonts w:ascii="Arial" w:hAnsi="Arial" w:cs="Arial"/>
          <w:szCs w:val="24"/>
        </w:rPr>
        <w:t>tworzenie warunków do prawidłowego przebiegu procesu wychowawczego uczniów.</w:t>
      </w:r>
    </w:p>
    <w:p w14:paraId="4F5B1A63" w14:textId="77777777" w:rsidR="00A7345B" w:rsidRPr="006E4A6F" w:rsidRDefault="00000000" w:rsidP="006E4A6F">
      <w:pPr>
        <w:numPr>
          <w:ilvl w:val="1"/>
          <w:numId w:val="53"/>
        </w:numPr>
        <w:ind w:right="74" w:firstLine="566"/>
        <w:jc w:val="left"/>
        <w:rPr>
          <w:rFonts w:ascii="Arial" w:hAnsi="Arial" w:cs="Arial"/>
          <w:szCs w:val="24"/>
        </w:rPr>
      </w:pPr>
      <w:r w:rsidRPr="006E4A6F">
        <w:rPr>
          <w:rFonts w:ascii="Arial" w:hAnsi="Arial" w:cs="Arial"/>
          <w:szCs w:val="24"/>
        </w:rPr>
        <w:t>Świetlica działa we wszystkie dni roku szkolnego oprócz ferii letnich i zimowych od poniedziałku do piątku w godzinach ustalonych przez dyrektora.</w:t>
      </w:r>
    </w:p>
    <w:p w14:paraId="75101A3C" w14:textId="77777777" w:rsidR="00A7345B" w:rsidRPr="006E4A6F" w:rsidRDefault="00000000" w:rsidP="006E4A6F">
      <w:pPr>
        <w:numPr>
          <w:ilvl w:val="1"/>
          <w:numId w:val="53"/>
        </w:numPr>
        <w:ind w:right="74" w:firstLine="566"/>
        <w:jc w:val="left"/>
        <w:rPr>
          <w:rFonts w:ascii="Arial" w:hAnsi="Arial" w:cs="Arial"/>
          <w:szCs w:val="24"/>
        </w:rPr>
      </w:pPr>
      <w:r w:rsidRPr="006E4A6F">
        <w:rPr>
          <w:rFonts w:ascii="Arial" w:hAnsi="Arial" w:cs="Arial"/>
          <w:szCs w:val="24"/>
        </w:rPr>
        <w:t xml:space="preserve">Świetlica organizuje zajęcia opiekuńczo-wychowawcze dla uczniów, którzy pozostają w szkole poza zajęciami przewidzianymi w planie zajęć ze względu na </w:t>
      </w:r>
      <w:r w:rsidRPr="006E4A6F">
        <w:rPr>
          <w:rFonts w:ascii="Arial" w:hAnsi="Arial" w:cs="Arial"/>
          <w:noProof/>
          <w:szCs w:val="24"/>
        </w:rPr>
        <w:drawing>
          <wp:inline distT="0" distB="0" distL="0" distR="0" wp14:anchorId="63A4DB8B" wp14:editId="46874175">
            <wp:extent cx="24384" cy="79270"/>
            <wp:effectExtent l="0" t="0" r="0" b="0"/>
            <wp:docPr id="429434" name="Picture 429434"/>
            <wp:cNvGraphicFramePr/>
            <a:graphic xmlns:a="http://schemas.openxmlformats.org/drawingml/2006/main">
              <a:graphicData uri="http://schemas.openxmlformats.org/drawingml/2006/picture">
                <pic:pic xmlns:pic="http://schemas.openxmlformats.org/drawingml/2006/picture">
                  <pic:nvPicPr>
                    <pic:cNvPr id="429434" name="Picture 429434"/>
                    <pic:cNvPicPr/>
                  </pic:nvPicPr>
                  <pic:blipFill>
                    <a:blip r:embed="rId175"/>
                    <a:stretch>
                      <a:fillRect/>
                    </a:stretch>
                  </pic:blipFill>
                  <pic:spPr>
                    <a:xfrm>
                      <a:off x="0" y="0"/>
                      <a:ext cx="24384" cy="79270"/>
                    </a:xfrm>
                    <a:prstGeom prst="rect">
                      <a:avLst/>
                    </a:prstGeom>
                  </pic:spPr>
                </pic:pic>
              </a:graphicData>
            </a:graphic>
          </wp:inline>
        </w:drawing>
      </w:r>
      <w:r w:rsidRPr="006E4A6F">
        <w:rPr>
          <w:rFonts w:ascii="Arial" w:eastAsia="Calibri" w:hAnsi="Arial" w:cs="Arial"/>
          <w:szCs w:val="24"/>
        </w:rPr>
        <w:t xml:space="preserve">1) </w:t>
      </w:r>
      <w:r w:rsidRPr="006E4A6F">
        <w:rPr>
          <w:rFonts w:ascii="Arial" w:hAnsi="Arial" w:cs="Arial"/>
          <w:szCs w:val="24"/>
        </w:rPr>
        <w:t>czas pracy rodziców;</w:t>
      </w:r>
    </w:p>
    <w:p w14:paraId="05CB5A93" w14:textId="77777777" w:rsidR="00A7345B" w:rsidRPr="006E4A6F" w:rsidRDefault="00000000" w:rsidP="006E4A6F">
      <w:pPr>
        <w:tabs>
          <w:tab w:val="center" w:pos="2438"/>
        </w:tabs>
        <w:ind w:right="0" w:firstLine="0"/>
        <w:jc w:val="left"/>
        <w:rPr>
          <w:rFonts w:ascii="Arial" w:hAnsi="Arial" w:cs="Arial"/>
          <w:szCs w:val="24"/>
        </w:rPr>
      </w:pPr>
      <w:r w:rsidRPr="006E4A6F">
        <w:rPr>
          <w:rFonts w:ascii="Arial" w:eastAsia="Calibri" w:hAnsi="Arial" w:cs="Arial"/>
          <w:szCs w:val="24"/>
        </w:rPr>
        <w:t>2)</w:t>
      </w:r>
      <w:r w:rsidRPr="006E4A6F">
        <w:rPr>
          <w:rFonts w:ascii="Arial" w:eastAsia="Calibri" w:hAnsi="Arial" w:cs="Arial"/>
          <w:szCs w:val="24"/>
        </w:rPr>
        <w:tab/>
      </w:r>
      <w:r w:rsidRPr="006E4A6F">
        <w:rPr>
          <w:rFonts w:ascii="Arial" w:hAnsi="Arial" w:cs="Arial"/>
          <w:szCs w:val="24"/>
        </w:rPr>
        <w:t>inne okoliczności wymagające opieki.</w:t>
      </w:r>
    </w:p>
    <w:p w14:paraId="655E66BB" w14:textId="77777777" w:rsidR="00A7345B" w:rsidRPr="006E4A6F" w:rsidRDefault="00000000" w:rsidP="006E4A6F">
      <w:pPr>
        <w:numPr>
          <w:ilvl w:val="0"/>
          <w:numId w:val="54"/>
        </w:numPr>
        <w:ind w:right="14" w:firstLine="571"/>
        <w:jc w:val="left"/>
        <w:rPr>
          <w:rFonts w:ascii="Arial" w:hAnsi="Arial" w:cs="Arial"/>
          <w:szCs w:val="24"/>
        </w:rPr>
      </w:pPr>
      <w:r w:rsidRPr="006E4A6F">
        <w:rPr>
          <w:rFonts w:ascii="Arial" w:hAnsi="Arial" w:cs="Arial"/>
          <w:szCs w:val="24"/>
        </w:rPr>
        <w:t>Przyjmowanie uczniów do świetlicy ze względu na czas pracy rodziców odbywa się na pisemny wniosek rodziców.</w:t>
      </w:r>
    </w:p>
    <w:p w14:paraId="71981003" w14:textId="77777777" w:rsidR="00A7345B" w:rsidRPr="006E4A6F" w:rsidRDefault="00000000" w:rsidP="006E4A6F">
      <w:pPr>
        <w:numPr>
          <w:ilvl w:val="0"/>
          <w:numId w:val="54"/>
        </w:numPr>
        <w:ind w:right="14" w:firstLine="571"/>
        <w:jc w:val="left"/>
        <w:rPr>
          <w:rFonts w:ascii="Arial" w:hAnsi="Arial" w:cs="Arial"/>
          <w:szCs w:val="24"/>
        </w:rPr>
      </w:pPr>
      <w:r w:rsidRPr="006E4A6F">
        <w:rPr>
          <w:rFonts w:ascii="Arial" w:hAnsi="Arial" w:cs="Arial"/>
          <w:szCs w:val="24"/>
        </w:rPr>
        <w:t>Dyrektor w drodze zarządzenia, określa wzór wniosku o przyjęcie dziecka do świetlicy z uwzględnieniem:</w:t>
      </w:r>
    </w:p>
    <w:p w14:paraId="71AB3B7F" w14:textId="77777777" w:rsidR="00A7345B" w:rsidRPr="006E4A6F" w:rsidRDefault="00000000" w:rsidP="006E4A6F">
      <w:pPr>
        <w:numPr>
          <w:ilvl w:val="0"/>
          <w:numId w:val="55"/>
        </w:numPr>
        <w:ind w:right="14" w:hanging="566"/>
        <w:jc w:val="left"/>
        <w:rPr>
          <w:rFonts w:ascii="Arial" w:hAnsi="Arial" w:cs="Arial"/>
          <w:szCs w:val="24"/>
        </w:rPr>
      </w:pPr>
      <w:r w:rsidRPr="006E4A6F">
        <w:rPr>
          <w:rFonts w:ascii="Arial" w:hAnsi="Arial" w:cs="Arial"/>
          <w:szCs w:val="24"/>
        </w:rPr>
        <w:t>określenia czasu niezbędnej opieki nad dzieckiem;</w:t>
      </w:r>
    </w:p>
    <w:p w14:paraId="51167371" w14:textId="77777777" w:rsidR="00A7345B" w:rsidRPr="006E4A6F" w:rsidRDefault="00000000" w:rsidP="006E4A6F">
      <w:pPr>
        <w:numPr>
          <w:ilvl w:val="0"/>
          <w:numId w:val="55"/>
        </w:numPr>
        <w:ind w:right="14" w:hanging="566"/>
        <w:jc w:val="left"/>
        <w:rPr>
          <w:rFonts w:ascii="Arial" w:hAnsi="Arial" w:cs="Arial"/>
          <w:szCs w:val="24"/>
        </w:rPr>
      </w:pPr>
      <w:r w:rsidRPr="006E4A6F">
        <w:rPr>
          <w:rFonts w:ascii="Arial" w:hAnsi="Arial" w:cs="Arial"/>
          <w:szCs w:val="24"/>
        </w:rPr>
        <w:t>wskazania osób upoważnionych do odbioru dziecka ze świetlicy;</w:t>
      </w:r>
    </w:p>
    <w:p w14:paraId="65579D13" w14:textId="77777777" w:rsidR="00A7345B" w:rsidRPr="006E4A6F" w:rsidRDefault="00000000" w:rsidP="006E4A6F">
      <w:pPr>
        <w:numPr>
          <w:ilvl w:val="0"/>
          <w:numId w:val="55"/>
        </w:numPr>
        <w:ind w:right="14" w:hanging="566"/>
        <w:jc w:val="left"/>
        <w:rPr>
          <w:rFonts w:ascii="Arial" w:hAnsi="Arial" w:cs="Arial"/>
          <w:szCs w:val="24"/>
        </w:rPr>
      </w:pPr>
      <w:r w:rsidRPr="006E4A6F">
        <w:rPr>
          <w:rFonts w:ascii="Arial" w:hAnsi="Arial" w:cs="Arial"/>
          <w:szCs w:val="24"/>
        </w:rPr>
        <w:t>danych niezbędnych dla sprawowania prawidłowej opieki nad dzieckiem.</w:t>
      </w:r>
    </w:p>
    <w:p w14:paraId="6D31D8BC" w14:textId="77777777" w:rsidR="00A7345B" w:rsidRPr="006E4A6F" w:rsidRDefault="00000000" w:rsidP="006E4A6F">
      <w:pPr>
        <w:numPr>
          <w:ilvl w:val="1"/>
          <w:numId w:val="55"/>
        </w:numPr>
        <w:ind w:right="14" w:firstLine="576"/>
        <w:jc w:val="left"/>
        <w:rPr>
          <w:rFonts w:ascii="Arial" w:hAnsi="Arial" w:cs="Arial"/>
          <w:szCs w:val="24"/>
        </w:rPr>
      </w:pPr>
      <w:r w:rsidRPr="006E4A6F">
        <w:rPr>
          <w:rFonts w:ascii="Arial" w:hAnsi="Arial" w:cs="Arial"/>
          <w:szCs w:val="24"/>
        </w:rPr>
        <w:t>Na polecenie Dyrektora świetlica organizuje zajęcia opiekuńcze dla uczniów ze względu na inne okoliczności wymagające zapewnienia opieki w szkole.</w:t>
      </w:r>
    </w:p>
    <w:p w14:paraId="2C54A7A6" w14:textId="77777777" w:rsidR="00A7345B" w:rsidRPr="006E4A6F" w:rsidRDefault="00000000" w:rsidP="006E4A6F">
      <w:pPr>
        <w:numPr>
          <w:ilvl w:val="1"/>
          <w:numId w:val="55"/>
        </w:numPr>
        <w:ind w:right="14" w:firstLine="576"/>
        <w:jc w:val="left"/>
        <w:rPr>
          <w:rFonts w:ascii="Arial" w:hAnsi="Arial" w:cs="Arial"/>
          <w:szCs w:val="24"/>
        </w:rPr>
      </w:pPr>
      <w:r w:rsidRPr="006E4A6F">
        <w:rPr>
          <w:rFonts w:ascii="Arial" w:hAnsi="Arial" w:cs="Arial"/>
          <w:szCs w:val="24"/>
        </w:rPr>
        <w:t>Dyrektor w uzgodnieniu z Radą Rodziców określa w drodze zarządzenia szczegółowe zasady organizacji świetlicy szkolnej z uwzględnieniem praw i obowiązków uczniów będących pod opieką świetlicy oraz praw i obowiązków rodziców, których dzieci korzystają z opieki świetlicowej na ich wniosek.</w:t>
      </w:r>
    </w:p>
    <w:p w14:paraId="46B04ED1" w14:textId="77777777" w:rsidR="00A7345B" w:rsidRPr="006E4A6F" w:rsidRDefault="00000000" w:rsidP="006E4A6F">
      <w:pPr>
        <w:numPr>
          <w:ilvl w:val="1"/>
          <w:numId w:val="55"/>
        </w:numPr>
        <w:ind w:right="14" w:firstLine="576"/>
        <w:jc w:val="left"/>
        <w:rPr>
          <w:rFonts w:ascii="Arial" w:hAnsi="Arial" w:cs="Arial"/>
          <w:szCs w:val="24"/>
        </w:rPr>
      </w:pPr>
      <w:r w:rsidRPr="006E4A6F">
        <w:rPr>
          <w:rFonts w:ascii="Arial" w:hAnsi="Arial" w:cs="Arial"/>
          <w:szCs w:val="24"/>
        </w:rPr>
        <w:t>Świetlica, wychodząc naprzeciw zainteresowaniom uczniów i życzeniom rodziców, organizuje swoją pracę w różnych formach.</w:t>
      </w:r>
    </w:p>
    <w:p w14:paraId="74CC74A6" w14:textId="77777777" w:rsidR="00A7345B" w:rsidRPr="006E4A6F" w:rsidRDefault="00000000" w:rsidP="006E4A6F">
      <w:pPr>
        <w:numPr>
          <w:ilvl w:val="1"/>
          <w:numId w:val="55"/>
        </w:numPr>
        <w:spacing w:after="278"/>
        <w:ind w:right="14" w:firstLine="576"/>
        <w:jc w:val="left"/>
        <w:rPr>
          <w:rFonts w:ascii="Arial" w:hAnsi="Arial" w:cs="Arial"/>
          <w:szCs w:val="24"/>
        </w:rPr>
      </w:pPr>
      <w:r w:rsidRPr="006E4A6F">
        <w:rPr>
          <w:rFonts w:ascii="Arial" w:hAnsi="Arial" w:cs="Arial"/>
          <w:szCs w:val="24"/>
        </w:rPr>
        <w:t>Świetlica w uzgodnieniu z rodzicami umożliwia uczniom korzystanie z zajęć rozwijających zainteresowania i uzdolnienia uczniów, zajęć z zakresu pomocy psychologiczno-pedagogicznej oraz innych zajęć organizowanych na terenie szkoły.</w:t>
      </w:r>
    </w:p>
    <w:p w14:paraId="62A40481" w14:textId="77777777" w:rsidR="00A7345B" w:rsidRPr="006E4A6F" w:rsidRDefault="00000000" w:rsidP="006E4A6F">
      <w:pPr>
        <w:ind w:left="768" w:right="14"/>
        <w:jc w:val="left"/>
        <w:rPr>
          <w:rFonts w:ascii="Arial" w:hAnsi="Arial" w:cs="Arial"/>
          <w:szCs w:val="24"/>
        </w:rPr>
      </w:pPr>
      <w:r w:rsidRPr="006E4A6F">
        <w:rPr>
          <w:rFonts w:ascii="Arial" w:hAnsi="Arial" w:cs="Arial"/>
          <w:szCs w:val="24"/>
        </w:rPr>
        <w:t>S 29. 1. W szkole funkcjonuje stołówka szkolna zwana dalej „stołówką”.</w:t>
      </w:r>
    </w:p>
    <w:p w14:paraId="494DC0F9" w14:textId="77777777" w:rsidR="00A7345B" w:rsidRPr="006E4A6F" w:rsidRDefault="00000000" w:rsidP="006E4A6F">
      <w:pPr>
        <w:numPr>
          <w:ilvl w:val="1"/>
          <w:numId w:val="56"/>
        </w:numPr>
        <w:ind w:right="14" w:firstLine="562"/>
        <w:jc w:val="left"/>
        <w:rPr>
          <w:rFonts w:ascii="Arial" w:hAnsi="Arial" w:cs="Arial"/>
          <w:szCs w:val="24"/>
        </w:rPr>
      </w:pPr>
      <w:r w:rsidRPr="006E4A6F">
        <w:rPr>
          <w:rFonts w:ascii="Arial" w:hAnsi="Arial" w:cs="Arial"/>
          <w:szCs w:val="24"/>
        </w:rPr>
        <w:t>Stołówka organizuje dożywianie w formie obiadów jednodaniowych, z uwzględnieniem zasad zdrowego żywienia dzieci i młodzieży.</w:t>
      </w:r>
    </w:p>
    <w:p w14:paraId="46F0F0D1" w14:textId="77777777" w:rsidR="00A7345B" w:rsidRPr="006E4A6F" w:rsidRDefault="00000000" w:rsidP="006E4A6F">
      <w:pPr>
        <w:numPr>
          <w:ilvl w:val="1"/>
          <w:numId w:val="56"/>
        </w:numPr>
        <w:ind w:right="14" w:firstLine="562"/>
        <w:jc w:val="left"/>
        <w:rPr>
          <w:rFonts w:ascii="Arial" w:hAnsi="Arial" w:cs="Arial"/>
          <w:szCs w:val="24"/>
        </w:rPr>
      </w:pPr>
      <w:r w:rsidRPr="006E4A6F">
        <w:rPr>
          <w:rFonts w:ascii="Arial" w:hAnsi="Arial" w:cs="Arial"/>
          <w:szCs w:val="24"/>
        </w:rPr>
        <w:t>Ze stołówki mogą korzystać uczniowie oraz pracownicy szkoły.</w:t>
      </w:r>
    </w:p>
    <w:p w14:paraId="24534C08" w14:textId="77777777" w:rsidR="00A7345B" w:rsidRPr="006E4A6F" w:rsidRDefault="00000000" w:rsidP="006E4A6F">
      <w:pPr>
        <w:numPr>
          <w:ilvl w:val="1"/>
          <w:numId w:val="56"/>
        </w:numPr>
        <w:ind w:right="14" w:firstLine="562"/>
        <w:jc w:val="left"/>
        <w:rPr>
          <w:rFonts w:ascii="Arial" w:hAnsi="Arial" w:cs="Arial"/>
          <w:szCs w:val="24"/>
        </w:rPr>
      </w:pPr>
      <w:r w:rsidRPr="006E4A6F">
        <w:rPr>
          <w:rFonts w:ascii="Arial" w:hAnsi="Arial" w:cs="Arial"/>
          <w:szCs w:val="24"/>
        </w:rPr>
        <w:t>Korzystanie ze stołówki jest odpłatne.</w:t>
      </w:r>
    </w:p>
    <w:p w14:paraId="2A989B09" w14:textId="77777777" w:rsidR="00A7345B" w:rsidRPr="006E4A6F" w:rsidRDefault="00000000" w:rsidP="006E4A6F">
      <w:pPr>
        <w:numPr>
          <w:ilvl w:val="1"/>
          <w:numId w:val="56"/>
        </w:numPr>
        <w:ind w:right="14" w:firstLine="562"/>
        <w:jc w:val="left"/>
        <w:rPr>
          <w:rFonts w:ascii="Arial" w:hAnsi="Arial" w:cs="Arial"/>
          <w:szCs w:val="24"/>
        </w:rPr>
      </w:pPr>
      <w:r w:rsidRPr="006E4A6F">
        <w:rPr>
          <w:rFonts w:ascii="Arial" w:hAnsi="Arial" w:cs="Arial"/>
          <w:szCs w:val="24"/>
        </w:rPr>
        <w:t>Stołówka jest czynna w dniach zajęć organizowanych przez szkołę.</w:t>
      </w:r>
    </w:p>
    <w:p w14:paraId="3B8070BA" w14:textId="77777777" w:rsidR="00A7345B" w:rsidRPr="006E4A6F" w:rsidRDefault="00000000" w:rsidP="006E4A6F">
      <w:pPr>
        <w:numPr>
          <w:ilvl w:val="1"/>
          <w:numId w:val="56"/>
        </w:numPr>
        <w:spacing w:after="212"/>
        <w:ind w:right="14" w:firstLine="562"/>
        <w:jc w:val="left"/>
        <w:rPr>
          <w:rFonts w:ascii="Arial" w:hAnsi="Arial" w:cs="Arial"/>
          <w:szCs w:val="24"/>
        </w:rPr>
      </w:pPr>
      <w:r w:rsidRPr="006E4A6F">
        <w:rPr>
          <w:rFonts w:ascii="Arial" w:hAnsi="Arial" w:cs="Arial"/>
          <w:szCs w:val="24"/>
        </w:rPr>
        <w:t>Dyrektor w uzgodnieniu z radą rodziców określi w drodze zarządzenia szczegółowe zasady organizacji dożywiania uczniów w tym zasady ustalania jadłospisów.</w:t>
      </w:r>
    </w:p>
    <w:p w14:paraId="49715BD9" w14:textId="77777777" w:rsidR="00A7345B" w:rsidRPr="006E4A6F" w:rsidRDefault="00000000" w:rsidP="006E4A6F">
      <w:pPr>
        <w:spacing w:after="136"/>
        <w:ind w:left="206" w:right="14" w:firstLine="562"/>
        <w:jc w:val="left"/>
        <w:rPr>
          <w:rFonts w:ascii="Arial" w:hAnsi="Arial" w:cs="Arial"/>
          <w:szCs w:val="24"/>
        </w:rPr>
      </w:pPr>
      <w:r w:rsidRPr="006E4A6F">
        <w:rPr>
          <w:rFonts w:ascii="Arial" w:hAnsi="Arial" w:cs="Arial"/>
          <w:szCs w:val="24"/>
        </w:rPr>
        <w:t>S 30. Współpracę z poradniami psychologiczno-pedagogicznymi oraz innymi instytucjami świadczącymi poradnictwo i specjalistyczną pomoc dzieciom i rodzicom organizują psycholog i pedagog szkolny zgodnie z odrębnymi przepisami.</w:t>
      </w:r>
    </w:p>
    <w:p w14:paraId="1CDD6A3A" w14:textId="77777777" w:rsidR="00A7345B" w:rsidRPr="006E4A6F" w:rsidRDefault="00000000" w:rsidP="006E4A6F">
      <w:pPr>
        <w:ind w:left="206" w:right="14" w:firstLine="562"/>
        <w:jc w:val="left"/>
        <w:rPr>
          <w:rFonts w:ascii="Arial" w:hAnsi="Arial" w:cs="Arial"/>
          <w:szCs w:val="24"/>
        </w:rPr>
      </w:pPr>
      <w:r w:rsidRPr="006E4A6F">
        <w:rPr>
          <w:rFonts w:ascii="Arial" w:hAnsi="Arial" w:cs="Arial"/>
          <w:szCs w:val="24"/>
        </w:rPr>
        <w:lastRenderedPageBreak/>
        <w:t>S 31. 1. Rodzice i nauczyciele współdziałają ze sobą w sprawach wychowania i kształcenia dzieci.</w:t>
      </w:r>
    </w:p>
    <w:p w14:paraId="7540F71A" w14:textId="77777777" w:rsidR="00A7345B" w:rsidRPr="006E4A6F" w:rsidRDefault="00000000" w:rsidP="006E4A6F">
      <w:pPr>
        <w:ind w:left="768" w:right="14"/>
        <w:jc w:val="left"/>
        <w:rPr>
          <w:rFonts w:ascii="Arial" w:hAnsi="Arial" w:cs="Arial"/>
          <w:szCs w:val="24"/>
        </w:rPr>
      </w:pPr>
      <w:r w:rsidRPr="006E4A6F">
        <w:rPr>
          <w:rFonts w:ascii="Arial" w:hAnsi="Arial" w:cs="Arial"/>
          <w:szCs w:val="24"/>
        </w:rPr>
        <w:t>2. Rodzice mają prawo do:</w:t>
      </w:r>
    </w:p>
    <w:p w14:paraId="58549DF3" w14:textId="77777777" w:rsidR="00A7345B" w:rsidRPr="006E4A6F" w:rsidRDefault="00000000" w:rsidP="006E4A6F">
      <w:pPr>
        <w:numPr>
          <w:ilvl w:val="0"/>
          <w:numId w:val="57"/>
        </w:numPr>
        <w:ind w:left="772" w:right="14" w:hanging="566"/>
        <w:jc w:val="left"/>
        <w:rPr>
          <w:rFonts w:ascii="Arial" w:hAnsi="Arial" w:cs="Arial"/>
          <w:szCs w:val="24"/>
        </w:rPr>
      </w:pPr>
      <w:r w:rsidRPr="006E4A6F">
        <w:rPr>
          <w:rFonts w:ascii="Arial" w:hAnsi="Arial" w:cs="Arial"/>
          <w:szCs w:val="24"/>
        </w:rPr>
        <w:t xml:space="preserve">znajomości programu wychowawczego szkoły i zamierzeń </w:t>
      </w:r>
      <w:proofErr w:type="spellStart"/>
      <w:r w:rsidRPr="006E4A6F">
        <w:rPr>
          <w:rFonts w:ascii="Arial" w:hAnsi="Arial" w:cs="Arial"/>
          <w:szCs w:val="24"/>
        </w:rPr>
        <w:t>dydaktyczno</w:t>
      </w:r>
      <w:proofErr w:type="spellEnd"/>
      <w:r w:rsidRPr="006E4A6F">
        <w:rPr>
          <w:rFonts w:ascii="Arial" w:hAnsi="Arial" w:cs="Arial"/>
          <w:szCs w:val="24"/>
        </w:rPr>
        <w:t>—wychowawczych w danej klasie,</w:t>
      </w:r>
    </w:p>
    <w:p w14:paraId="413C56B5" w14:textId="77777777" w:rsidR="00A7345B" w:rsidRPr="006E4A6F" w:rsidRDefault="00000000" w:rsidP="006E4A6F">
      <w:pPr>
        <w:numPr>
          <w:ilvl w:val="0"/>
          <w:numId w:val="57"/>
        </w:numPr>
        <w:ind w:left="772" w:right="14" w:hanging="566"/>
        <w:jc w:val="left"/>
        <w:rPr>
          <w:rFonts w:ascii="Arial" w:hAnsi="Arial" w:cs="Arial"/>
          <w:szCs w:val="24"/>
        </w:rPr>
      </w:pPr>
      <w:r w:rsidRPr="006E4A6F">
        <w:rPr>
          <w:rFonts w:ascii="Arial" w:hAnsi="Arial" w:cs="Arial"/>
          <w:szCs w:val="24"/>
        </w:rPr>
        <w:t>znajomości przepisów dotyczących oceniania, klasyfikowania i promowania uczniów oraz zasad przeprowadzania egzaminów klasyfikacyjnych i poprawkowych,</w:t>
      </w:r>
    </w:p>
    <w:p w14:paraId="42D73904" w14:textId="77777777" w:rsidR="00A7345B" w:rsidRPr="006E4A6F" w:rsidRDefault="00000000" w:rsidP="006E4A6F">
      <w:pPr>
        <w:numPr>
          <w:ilvl w:val="0"/>
          <w:numId w:val="57"/>
        </w:numPr>
        <w:ind w:left="772" w:right="14" w:hanging="566"/>
        <w:jc w:val="left"/>
        <w:rPr>
          <w:rFonts w:ascii="Arial" w:hAnsi="Arial" w:cs="Arial"/>
          <w:szCs w:val="24"/>
        </w:rPr>
      </w:pPr>
      <w:r w:rsidRPr="006E4A6F">
        <w:rPr>
          <w:rFonts w:ascii="Arial" w:hAnsi="Arial" w:cs="Arial"/>
          <w:szCs w:val="24"/>
        </w:rPr>
        <w:t>znajomości kryteriów i sposobu ustalania ocen zachowania,</w:t>
      </w:r>
    </w:p>
    <w:p w14:paraId="55B3316F" w14:textId="77777777" w:rsidR="00A7345B" w:rsidRPr="006E4A6F" w:rsidRDefault="00000000" w:rsidP="006E4A6F">
      <w:pPr>
        <w:numPr>
          <w:ilvl w:val="0"/>
          <w:numId w:val="57"/>
        </w:numPr>
        <w:ind w:left="772" w:right="14" w:hanging="566"/>
        <w:jc w:val="left"/>
        <w:rPr>
          <w:rFonts w:ascii="Arial" w:hAnsi="Arial" w:cs="Arial"/>
          <w:szCs w:val="24"/>
        </w:rPr>
      </w:pPr>
      <w:r w:rsidRPr="006E4A6F">
        <w:rPr>
          <w:rFonts w:ascii="Arial" w:hAnsi="Arial" w:cs="Arial"/>
          <w:szCs w:val="24"/>
        </w:rPr>
        <w:t>uzyskiwania podczas zebrań i rozmów indywidualnych rzetelnych informacji na temat swego dziecka, jego zachowania, postępów i przyczyn trudności w nauce,</w:t>
      </w:r>
    </w:p>
    <w:p w14:paraId="567C4724" w14:textId="77777777" w:rsidR="00A7345B" w:rsidRPr="006E4A6F" w:rsidRDefault="00000000" w:rsidP="006E4A6F">
      <w:pPr>
        <w:numPr>
          <w:ilvl w:val="0"/>
          <w:numId w:val="57"/>
        </w:numPr>
        <w:ind w:left="772" w:right="14" w:hanging="566"/>
        <w:jc w:val="left"/>
        <w:rPr>
          <w:rFonts w:ascii="Arial" w:hAnsi="Arial" w:cs="Arial"/>
          <w:szCs w:val="24"/>
        </w:rPr>
      </w:pPr>
      <w:r w:rsidRPr="006E4A6F">
        <w:rPr>
          <w:rFonts w:ascii="Arial" w:hAnsi="Arial" w:cs="Arial"/>
          <w:szCs w:val="24"/>
        </w:rPr>
        <w:t>uzyskiwania porad w sprawach wychowania i dalszego kształcenia,</w:t>
      </w:r>
    </w:p>
    <w:p w14:paraId="78C2056B" w14:textId="77777777" w:rsidR="00A7345B" w:rsidRPr="006E4A6F" w:rsidRDefault="00000000" w:rsidP="006E4A6F">
      <w:pPr>
        <w:numPr>
          <w:ilvl w:val="0"/>
          <w:numId w:val="57"/>
        </w:numPr>
        <w:ind w:left="772" w:right="14" w:hanging="566"/>
        <w:jc w:val="left"/>
        <w:rPr>
          <w:rFonts w:ascii="Arial" w:hAnsi="Arial" w:cs="Arial"/>
          <w:szCs w:val="24"/>
        </w:rPr>
      </w:pPr>
      <w:r w:rsidRPr="006E4A6F">
        <w:rPr>
          <w:rFonts w:ascii="Arial" w:hAnsi="Arial" w:cs="Arial"/>
          <w:szCs w:val="24"/>
        </w:rPr>
        <w:t>zgłaszania swoich opinii, uwag i spostrzeżeń dotyczących organizacji pracy i działalności szkoty: wychowawcy, dyrektorowi i organowi sprawującemu nadzór pedagogiczny.</w:t>
      </w:r>
    </w:p>
    <w:p w14:paraId="4656D5CD" w14:textId="77777777" w:rsidR="00A7345B" w:rsidRPr="006E4A6F" w:rsidRDefault="00000000" w:rsidP="006E4A6F">
      <w:pPr>
        <w:numPr>
          <w:ilvl w:val="1"/>
          <w:numId w:val="57"/>
        </w:numPr>
        <w:ind w:right="14" w:firstLine="562"/>
        <w:jc w:val="left"/>
        <w:rPr>
          <w:rFonts w:ascii="Arial" w:hAnsi="Arial" w:cs="Arial"/>
          <w:szCs w:val="24"/>
        </w:rPr>
      </w:pPr>
      <w:r w:rsidRPr="006E4A6F">
        <w:rPr>
          <w:rFonts w:ascii="Arial" w:hAnsi="Arial" w:cs="Arial"/>
          <w:szCs w:val="24"/>
        </w:rPr>
        <w:t>Ogólne zebrania klasowe z rodzicami w celu wymiany informacji oraz dyskusji na tematy wychowawcze organizowane są przynajmniej 4 razy w roku szkolnym.</w:t>
      </w:r>
    </w:p>
    <w:p w14:paraId="0C550419" w14:textId="77777777" w:rsidR="00A7345B" w:rsidRPr="006E4A6F" w:rsidRDefault="00000000" w:rsidP="006E4A6F">
      <w:pPr>
        <w:numPr>
          <w:ilvl w:val="1"/>
          <w:numId w:val="57"/>
        </w:numPr>
        <w:ind w:right="14" w:firstLine="562"/>
        <w:jc w:val="left"/>
        <w:rPr>
          <w:rFonts w:ascii="Arial" w:hAnsi="Arial" w:cs="Arial"/>
          <w:szCs w:val="24"/>
        </w:rPr>
      </w:pPr>
      <w:r w:rsidRPr="006E4A6F">
        <w:rPr>
          <w:rFonts w:ascii="Arial" w:hAnsi="Arial" w:cs="Arial"/>
          <w:szCs w:val="24"/>
        </w:rPr>
        <w:t>Rodzice mają obowiązek:</w:t>
      </w:r>
    </w:p>
    <w:p w14:paraId="348AF8C4" w14:textId="77777777" w:rsidR="00A7345B" w:rsidRPr="006E4A6F" w:rsidRDefault="00000000" w:rsidP="006E4A6F">
      <w:pPr>
        <w:numPr>
          <w:ilvl w:val="0"/>
          <w:numId w:val="58"/>
        </w:numPr>
        <w:ind w:left="777" w:right="14" w:hanging="566"/>
        <w:jc w:val="left"/>
        <w:rPr>
          <w:rFonts w:ascii="Arial" w:hAnsi="Arial" w:cs="Arial"/>
          <w:szCs w:val="24"/>
        </w:rPr>
      </w:pPr>
      <w:r w:rsidRPr="006E4A6F">
        <w:rPr>
          <w:rFonts w:ascii="Arial" w:hAnsi="Arial" w:cs="Arial"/>
          <w:szCs w:val="24"/>
        </w:rPr>
        <w:t>dopełnienia czynności związanych ze zgłoszeniem dziecka do szkoły,</w:t>
      </w:r>
    </w:p>
    <w:p w14:paraId="52764E32" w14:textId="77777777" w:rsidR="00A7345B" w:rsidRPr="006E4A6F" w:rsidRDefault="00000000" w:rsidP="006E4A6F">
      <w:pPr>
        <w:numPr>
          <w:ilvl w:val="0"/>
          <w:numId w:val="58"/>
        </w:numPr>
        <w:ind w:left="777" w:right="14" w:hanging="566"/>
        <w:jc w:val="left"/>
        <w:rPr>
          <w:rFonts w:ascii="Arial" w:hAnsi="Arial" w:cs="Arial"/>
          <w:szCs w:val="24"/>
        </w:rPr>
      </w:pPr>
      <w:r w:rsidRPr="006E4A6F">
        <w:rPr>
          <w:rFonts w:ascii="Arial" w:hAnsi="Arial" w:cs="Arial"/>
          <w:szCs w:val="24"/>
        </w:rPr>
        <w:t>zapewnienia regularnego uczęszczania dziecka na zajęcia szkolne,</w:t>
      </w:r>
    </w:p>
    <w:p w14:paraId="1FA2A996" w14:textId="77777777" w:rsidR="00A7345B" w:rsidRPr="006E4A6F" w:rsidRDefault="00000000" w:rsidP="006E4A6F">
      <w:pPr>
        <w:numPr>
          <w:ilvl w:val="0"/>
          <w:numId w:val="58"/>
        </w:numPr>
        <w:ind w:left="777" w:right="14" w:hanging="566"/>
        <w:jc w:val="left"/>
        <w:rPr>
          <w:rFonts w:ascii="Arial" w:hAnsi="Arial" w:cs="Arial"/>
          <w:szCs w:val="24"/>
        </w:rPr>
      </w:pPr>
      <w:r w:rsidRPr="006E4A6F">
        <w:rPr>
          <w:rFonts w:ascii="Arial" w:hAnsi="Arial" w:cs="Arial"/>
          <w:szCs w:val="24"/>
        </w:rPr>
        <w:t>zapewnienia dziecku warunków umożliwiających przygotowywanie się do zajęć,</w:t>
      </w:r>
    </w:p>
    <w:p w14:paraId="3E5095AA" w14:textId="77777777" w:rsidR="00A7345B" w:rsidRPr="006E4A6F" w:rsidRDefault="00000000" w:rsidP="006E4A6F">
      <w:pPr>
        <w:numPr>
          <w:ilvl w:val="0"/>
          <w:numId w:val="58"/>
        </w:numPr>
        <w:ind w:left="777" w:right="14" w:hanging="566"/>
        <w:jc w:val="left"/>
        <w:rPr>
          <w:rFonts w:ascii="Arial" w:hAnsi="Arial" w:cs="Arial"/>
          <w:szCs w:val="24"/>
        </w:rPr>
      </w:pPr>
      <w:r w:rsidRPr="006E4A6F">
        <w:rPr>
          <w:rFonts w:ascii="Arial" w:hAnsi="Arial" w:cs="Arial"/>
          <w:szCs w:val="24"/>
        </w:rPr>
        <w:t>informowania, w terminie do dnia 30 września każdego roku, dyrektora szkoły podstawowej, w obwodzie której dziecko mieszka, o realizacji obowiązku szkolnego za granicą lub przy przedstawicielstwie dyplomatycznym innego państwa,</w:t>
      </w:r>
    </w:p>
    <w:p w14:paraId="348A811C" w14:textId="77777777" w:rsidR="00A7345B" w:rsidRPr="006E4A6F" w:rsidRDefault="00000000" w:rsidP="006E4A6F">
      <w:pPr>
        <w:numPr>
          <w:ilvl w:val="0"/>
          <w:numId w:val="58"/>
        </w:numPr>
        <w:ind w:left="777" w:right="14" w:hanging="566"/>
        <w:jc w:val="left"/>
        <w:rPr>
          <w:rFonts w:ascii="Arial" w:hAnsi="Arial" w:cs="Arial"/>
          <w:szCs w:val="24"/>
        </w:rPr>
      </w:pPr>
      <w:r w:rsidRPr="006E4A6F">
        <w:rPr>
          <w:rFonts w:ascii="Arial" w:hAnsi="Arial" w:cs="Arial"/>
          <w:szCs w:val="24"/>
        </w:rPr>
        <w:t>zapewnienia dziecku, realizującemu obowiązek szkolny poza szkołą, warunków określonych w zezwoleniu na taką formę edukacji,</w:t>
      </w:r>
    </w:p>
    <w:p w14:paraId="4087EDA8" w14:textId="77777777" w:rsidR="00A7345B" w:rsidRPr="006E4A6F" w:rsidRDefault="00000000" w:rsidP="006E4A6F">
      <w:pPr>
        <w:numPr>
          <w:ilvl w:val="0"/>
          <w:numId w:val="58"/>
        </w:numPr>
        <w:ind w:left="777" w:right="14" w:hanging="566"/>
        <w:jc w:val="left"/>
        <w:rPr>
          <w:rFonts w:ascii="Arial" w:hAnsi="Arial" w:cs="Arial"/>
          <w:szCs w:val="24"/>
        </w:rPr>
      </w:pPr>
      <w:r w:rsidRPr="006E4A6F">
        <w:rPr>
          <w:rFonts w:ascii="Arial" w:hAnsi="Arial" w:cs="Arial"/>
          <w:szCs w:val="24"/>
        </w:rPr>
        <w:t>pisemnego oświadczenia o konieczności zwolnienia dziecka z części zajęć i osobistego jego odebrania; w przypadku braku możliwości zwolnienia ucznia we wskazanym dniu, rodzic może osobiście zwolnić dziecko u wychowawcy lub wicedyrektora nie wcześniej niż 3 dni przed wskazaną datą (wzór druku dostępny jest w sekretariacie lub na stronie internetowej szkoły w zakładce Informacje dla rodziców); w klasach IV-VIII dopuszcza się, aby rodzice dokonali zwolnienia dziecka poprzez przesłanie informacji w formie odpowiadającej formule druku poprzez moduł „Wiadomości” w dzienniku elektronicznym.</w:t>
      </w:r>
    </w:p>
    <w:p w14:paraId="39B521BF" w14:textId="77777777" w:rsidR="00A7345B" w:rsidRPr="006E4A6F" w:rsidRDefault="00000000" w:rsidP="006E4A6F">
      <w:pPr>
        <w:numPr>
          <w:ilvl w:val="0"/>
          <w:numId w:val="58"/>
        </w:numPr>
        <w:ind w:left="777" w:right="14" w:hanging="566"/>
        <w:jc w:val="left"/>
        <w:rPr>
          <w:rFonts w:ascii="Arial" w:hAnsi="Arial" w:cs="Arial"/>
          <w:szCs w:val="24"/>
        </w:rPr>
      </w:pPr>
      <w:r w:rsidRPr="006E4A6F">
        <w:rPr>
          <w:rFonts w:ascii="Arial" w:hAnsi="Arial" w:cs="Arial"/>
          <w:szCs w:val="24"/>
        </w:rPr>
        <w:t>uczestnictwa w zebraniach klasowych i zgłaszania się na wezwania wychowawcy, nauczyciela, pedagoga, psychologa lub dyrektora do szkoły,</w:t>
      </w:r>
    </w:p>
    <w:p w14:paraId="74DC5C73" w14:textId="77777777" w:rsidR="00A7345B" w:rsidRPr="006E4A6F" w:rsidRDefault="00000000" w:rsidP="006E4A6F">
      <w:pPr>
        <w:numPr>
          <w:ilvl w:val="0"/>
          <w:numId w:val="58"/>
        </w:numPr>
        <w:ind w:left="777" w:right="14" w:hanging="566"/>
        <w:jc w:val="left"/>
        <w:rPr>
          <w:rFonts w:ascii="Arial" w:hAnsi="Arial" w:cs="Arial"/>
          <w:szCs w:val="24"/>
        </w:rPr>
      </w:pPr>
      <w:r w:rsidRPr="006E4A6F">
        <w:rPr>
          <w:rFonts w:ascii="Arial" w:hAnsi="Arial" w:cs="Arial"/>
          <w:szCs w:val="24"/>
        </w:rPr>
        <w:t>włączenia się oraz wspomagania działań wychowawczych na terenie klasy i szkoły, w miarę swoich możliwości i umiejętności,</w:t>
      </w:r>
    </w:p>
    <w:p w14:paraId="44D38D3B" w14:textId="77777777" w:rsidR="00A7345B" w:rsidRPr="006E4A6F" w:rsidRDefault="00000000" w:rsidP="006E4A6F">
      <w:pPr>
        <w:numPr>
          <w:ilvl w:val="0"/>
          <w:numId w:val="58"/>
        </w:numPr>
        <w:ind w:left="777" w:right="14" w:hanging="566"/>
        <w:jc w:val="left"/>
        <w:rPr>
          <w:rFonts w:ascii="Arial" w:hAnsi="Arial" w:cs="Arial"/>
          <w:szCs w:val="24"/>
        </w:rPr>
      </w:pPr>
      <w:r w:rsidRPr="006E4A6F">
        <w:rPr>
          <w:rFonts w:ascii="Arial" w:hAnsi="Arial" w:cs="Arial"/>
          <w:szCs w:val="24"/>
        </w:rPr>
        <w:t>pisemnego usprawiedliwiania nieobecności dziecka zgodnie z poniższymi zasadami:</w:t>
      </w:r>
    </w:p>
    <w:p w14:paraId="02DDE82E" w14:textId="77777777" w:rsidR="00A7345B" w:rsidRPr="006E4A6F" w:rsidRDefault="00000000" w:rsidP="006E4A6F">
      <w:pPr>
        <w:numPr>
          <w:ilvl w:val="1"/>
          <w:numId w:val="58"/>
        </w:numPr>
        <w:ind w:right="98" w:hanging="413"/>
        <w:jc w:val="left"/>
        <w:rPr>
          <w:rFonts w:ascii="Arial" w:hAnsi="Arial" w:cs="Arial"/>
          <w:szCs w:val="24"/>
        </w:rPr>
      </w:pPr>
      <w:r w:rsidRPr="006E4A6F">
        <w:rPr>
          <w:rFonts w:ascii="Arial" w:hAnsi="Arial" w:cs="Arial"/>
          <w:szCs w:val="24"/>
        </w:rPr>
        <w:t>rodzice usprawiedliwiają nieobecności uczniów za pośrednictwem dziennika elektronicznego (odpowiedniego modułu w dzienniku) w ciągu 14 dni, licząc od pierwszego dnia nieobecności ucznia w szkole;</w:t>
      </w:r>
    </w:p>
    <w:p w14:paraId="1620D4BA" w14:textId="77777777" w:rsidR="00A7345B" w:rsidRPr="006E4A6F" w:rsidRDefault="00000000" w:rsidP="006E4A6F">
      <w:pPr>
        <w:numPr>
          <w:ilvl w:val="1"/>
          <w:numId w:val="58"/>
        </w:numPr>
        <w:ind w:right="98" w:hanging="413"/>
        <w:jc w:val="left"/>
        <w:rPr>
          <w:rFonts w:ascii="Arial" w:hAnsi="Arial" w:cs="Arial"/>
          <w:szCs w:val="24"/>
        </w:rPr>
      </w:pPr>
      <w:r w:rsidRPr="006E4A6F">
        <w:rPr>
          <w:rFonts w:ascii="Arial" w:hAnsi="Arial" w:cs="Arial"/>
          <w:szCs w:val="24"/>
        </w:rPr>
        <w:t>rodzice usprawiedliwiają spóźnienia uczniów na pierwsze godziny lekcyjne (zgodnie z planem lekcji) za pośrednictwem dziennika elektronicznego (odpowiedniego modułu w dzienniku) w ciągu 14 dni, licząc od dnia spóźnienia.</w:t>
      </w:r>
    </w:p>
    <w:p w14:paraId="048D96E7" w14:textId="77777777" w:rsidR="00A7345B" w:rsidRPr="006E4A6F" w:rsidRDefault="00000000" w:rsidP="006E4A6F">
      <w:pPr>
        <w:numPr>
          <w:ilvl w:val="1"/>
          <w:numId w:val="58"/>
        </w:numPr>
        <w:ind w:right="98" w:hanging="413"/>
        <w:jc w:val="left"/>
        <w:rPr>
          <w:rFonts w:ascii="Arial" w:hAnsi="Arial" w:cs="Arial"/>
          <w:szCs w:val="24"/>
        </w:rPr>
      </w:pPr>
      <w:r w:rsidRPr="006E4A6F">
        <w:rPr>
          <w:rFonts w:ascii="Arial" w:hAnsi="Arial" w:cs="Arial"/>
          <w:szCs w:val="24"/>
        </w:rPr>
        <w:t xml:space="preserve">spóźnienia na inne lekcje niż pierwsze w planie danej klasy traktowane są jako spóźnienia, które nie mogą być usprawiedliwiane przez rodziców; podlegają </w:t>
      </w:r>
      <w:r w:rsidRPr="006E4A6F">
        <w:rPr>
          <w:rFonts w:ascii="Arial" w:hAnsi="Arial" w:cs="Arial"/>
          <w:szCs w:val="24"/>
        </w:rPr>
        <w:lastRenderedPageBreak/>
        <w:t>wyjaśnieniu przez wychowawcę lub nauczyciela, który prowadził lekcję, na którą spóźnił się uczeń; jeśli wystąpiły okoliczności, które można uznać za usprawiedliwiające spóźnienie na lekcję, nauczyciel/wychowawca może podjąć decyzję o usprawiedliwieniu spóźnienia.</w:t>
      </w:r>
    </w:p>
    <w:p w14:paraId="46E2D04B" w14:textId="77777777" w:rsidR="00A7345B" w:rsidRPr="006E4A6F" w:rsidRDefault="00000000" w:rsidP="006E4A6F">
      <w:pPr>
        <w:numPr>
          <w:ilvl w:val="1"/>
          <w:numId w:val="58"/>
        </w:numPr>
        <w:ind w:right="98" w:hanging="413"/>
        <w:jc w:val="left"/>
        <w:rPr>
          <w:rFonts w:ascii="Arial" w:hAnsi="Arial" w:cs="Arial"/>
          <w:szCs w:val="24"/>
        </w:rPr>
      </w:pPr>
      <w:r w:rsidRPr="006E4A6F">
        <w:rPr>
          <w:rFonts w:ascii="Arial" w:hAnsi="Arial" w:cs="Arial"/>
          <w:szCs w:val="24"/>
        </w:rPr>
        <w:t>samowolne opuszczenie szkoły przez ucznia w czasie, gdy powinien być w szkole zgodnie z planem lekcji, jest traktowane jak wagary i nie może być usprawiedliwione przez rodzica.”</w:t>
      </w:r>
    </w:p>
    <w:p w14:paraId="065DA5D1" w14:textId="77777777" w:rsidR="00A7345B" w:rsidRPr="006E4A6F" w:rsidRDefault="00000000" w:rsidP="006E4A6F">
      <w:pPr>
        <w:ind w:left="667" w:right="14"/>
        <w:jc w:val="left"/>
        <w:rPr>
          <w:rFonts w:ascii="Arial" w:hAnsi="Arial" w:cs="Arial"/>
          <w:szCs w:val="24"/>
        </w:rPr>
      </w:pPr>
      <w:r w:rsidRPr="006E4A6F">
        <w:rPr>
          <w:rFonts w:ascii="Arial" w:hAnsi="Arial" w:cs="Arial"/>
          <w:szCs w:val="24"/>
        </w:rPr>
        <w:t>5. Kontrola realizacji obowiązku szkolnego:</w:t>
      </w:r>
    </w:p>
    <w:p w14:paraId="51AEEADD" w14:textId="77777777" w:rsidR="00A7345B" w:rsidRPr="006E4A6F" w:rsidRDefault="00000000" w:rsidP="006E4A6F">
      <w:pPr>
        <w:numPr>
          <w:ilvl w:val="0"/>
          <w:numId w:val="59"/>
        </w:numPr>
        <w:ind w:left="663" w:right="130" w:hanging="562"/>
        <w:jc w:val="left"/>
        <w:rPr>
          <w:rFonts w:ascii="Arial" w:hAnsi="Arial" w:cs="Arial"/>
          <w:szCs w:val="24"/>
        </w:rPr>
      </w:pPr>
      <w:r w:rsidRPr="006E4A6F">
        <w:rPr>
          <w:rFonts w:ascii="Arial" w:hAnsi="Arial" w:cs="Arial"/>
          <w:szCs w:val="24"/>
        </w:rPr>
        <w:t>organem kontroli spełniania obowiązku szkolnego jest dyrektor szkoły;</w:t>
      </w:r>
    </w:p>
    <w:p w14:paraId="3E74F302" w14:textId="77777777" w:rsidR="00A7345B" w:rsidRPr="006E4A6F" w:rsidRDefault="00000000" w:rsidP="006E4A6F">
      <w:pPr>
        <w:numPr>
          <w:ilvl w:val="0"/>
          <w:numId w:val="59"/>
        </w:numPr>
        <w:spacing w:after="30"/>
        <w:ind w:left="663" w:right="130" w:hanging="562"/>
        <w:jc w:val="left"/>
        <w:rPr>
          <w:rFonts w:ascii="Arial" w:hAnsi="Arial" w:cs="Arial"/>
          <w:szCs w:val="24"/>
        </w:rPr>
      </w:pPr>
      <w:r w:rsidRPr="006E4A6F">
        <w:rPr>
          <w:rFonts w:ascii="Arial" w:hAnsi="Arial" w:cs="Arial"/>
          <w:szCs w:val="24"/>
        </w:rPr>
        <w:t>jako niespełnianie obowiązku szkolnego rozumie się nieusprawiedliwioną nieobecność w okresie jednego miesiąca na co najmniej 50% dni zajęć w oddziale przedszkolnym, szkole podstawowej;</w:t>
      </w:r>
    </w:p>
    <w:p w14:paraId="279B5B96" w14:textId="77777777" w:rsidR="00A7345B" w:rsidRPr="006E4A6F" w:rsidRDefault="00000000" w:rsidP="006E4A6F">
      <w:pPr>
        <w:numPr>
          <w:ilvl w:val="0"/>
          <w:numId w:val="59"/>
        </w:numPr>
        <w:spacing w:after="218"/>
        <w:ind w:left="663" w:right="130" w:hanging="562"/>
        <w:jc w:val="left"/>
        <w:rPr>
          <w:rFonts w:ascii="Arial" w:hAnsi="Arial" w:cs="Arial"/>
          <w:szCs w:val="24"/>
        </w:rPr>
      </w:pPr>
      <w:r w:rsidRPr="006E4A6F">
        <w:rPr>
          <w:rFonts w:ascii="Arial" w:hAnsi="Arial" w:cs="Arial"/>
          <w:szCs w:val="24"/>
        </w:rPr>
        <w:t>niespełnianie obowiązku szkolnego podlega egzekucji w trybie przepisów o postępowaniu egzekucyjnym w administracji i jest zagrożone karą grzywny nakładanej wobec rodziców/ opiekunów prawnych a grzywna może być nakładana wielokrotnie.</w:t>
      </w:r>
    </w:p>
    <w:p w14:paraId="0E154464" w14:textId="77777777" w:rsidR="00A7345B" w:rsidRPr="006E4A6F" w:rsidRDefault="00000000" w:rsidP="006E4A6F">
      <w:pPr>
        <w:spacing w:after="0" w:line="259" w:lineRule="auto"/>
        <w:ind w:left="260" w:right="274" w:hanging="10"/>
        <w:jc w:val="left"/>
        <w:rPr>
          <w:rFonts w:ascii="Arial" w:hAnsi="Arial" w:cs="Arial"/>
          <w:szCs w:val="24"/>
        </w:rPr>
      </w:pPr>
      <w:r w:rsidRPr="006E4A6F">
        <w:rPr>
          <w:rFonts w:ascii="Arial" w:hAnsi="Arial" w:cs="Arial"/>
          <w:szCs w:val="24"/>
        </w:rPr>
        <w:t>Rozdział 6</w:t>
      </w:r>
    </w:p>
    <w:p w14:paraId="60ED5AF6" w14:textId="77777777" w:rsidR="00A7345B" w:rsidRPr="006E4A6F" w:rsidRDefault="00000000" w:rsidP="006E4A6F">
      <w:pPr>
        <w:spacing w:after="92" w:line="259" w:lineRule="auto"/>
        <w:ind w:left="260" w:right="302" w:hanging="10"/>
        <w:jc w:val="left"/>
        <w:rPr>
          <w:rFonts w:ascii="Arial" w:hAnsi="Arial" w:cs="Arial"/>
          <w:szCs w:val="24"/>
        </w:rPr>
      </w:pPr>
      <w:r w:rsidRPr="006E4A6F">
        <w:rPr>
          <w:rFonts w:ascii="Arial" w:hAnsi="Arial" w:cs="Arial"/>
          <w:szCs w:val="24"/>
        </w:rPr>
        <w:t>Organizacja oddziału przedszkolnego</w:t>
      </w:r>
    </w:p>
    <w:p w14:paraId="0CC776C6" w14:textId="77777777" w:rsidR="00A7345B" w:rsidRPr="006E4A6F" w:rsidRDefault="00000000" w:rsidP="006E4A6F">
      <w:pPr>
        <w:ind w:left="14" w:right="14" w:firstLine="576"/>
        <w:jc w:val="left"/>
        <w:rPr>
          <w:rFonts w:ascii="Arial" w:hAnsi="Arial" w:cs="Arial"/>
          <w:szCs w:val="24"/>
        </w:rPr>
      </w:pPr>
      <w:r w:rsidRPr="006E4A6F">
        <w:rPr>
          <w:rFonts w:ascii="Arial" w:hAnsi="Arial" w:cs="Arial"/>
          <w:szCs w:val="24"/>
        </w:rPr>
        <w:t>S 32. 1. Oddział przedszkolny realizuje cele i zadania określone w podstawie programowej wychowania przedszkolnego, w tym zadania profilaktyczno-wychowawcze.</w:t>
      </w:r>
    </w:p>
    <w:p w14:paraId="5B243084" w14:textId="77777777" w:rsidR="00A7345B" w:rsidRPr="006E4A6F" w:rsidRDefault="00000000" w:rsidP="006E4A6F">
      <w:pPr>
        <w:numPr>
          <w:ilvl w:val="1"/>
          <w:numId w:val="60"/>
        </w:numPr>
        <w:ind w:right="14" w:firstLine="569"/>
        <w:jc w:val="left"/>
        <w:rPr>
          <w:rFonts w:ascii="Arial" w:hAnsi="Arial" w:cs="Arial"/>
          <w:szCs w:val="24"/>
        </w:rPr>
      </w:pPr>
      <w:r w:rsidRPr="006E4A6F">
        <w:rPr>
          <w:rFonts w:ascii="Arial" w:hAnsi="Arial" w:cs="Arial"/>
          <w:szCs w:val="24"/>
        </w:rPr>
        <w:t>Celem oddziału przedszkolnego jest wsparcie całościowego rozwoju dziecka w osiąganiu dojrzałości umożliwiającej podjęcie nauki w szkole.</w:t>
      </w:r>
    </w:p>
    <w:p w14:paraId="166626B3" w14:textId="77777777" w:rsidR="00A7345B" w:rsidRPr="006E4A6F" w:rsidRDefault="00000000" w:rsidP="006E4A6F">
      <w:pPr>
        <w:numPr>
          <w:ilvl w:val="1"/>
          <w:numId w:val="60"/>
        </w:numPr>
        <w:ind w:right="14" w:firstLine="569"/>
        <w:jc w:val="left"/>
        <w:rPr>
          <w:rFonts w:ascii="Arial" w:hAnsi="Arial" w:cs="Arial"/>
          <w:szCs w:val="24"/>
        </w:rPr>
      </w:pPr>
      <w:r w:rsidRPr="006E4A6F">
        <w:rPr>
          <w:rFonts w:ascii="Arial" w:hAnsi="Arial" w:cs="Arial"/>
          <w:szCs w:val="24"/>
        </w:rPr>
        <w:t>Zadaniem oddziału przedszkolnego jest umożliwienie dzieciom osiągnięcie dojrzałości szkolnej w aspekcie rozwoju fizycznego, poznawczego, emocjonalnego i społecznego.</w:t>
      </w:r>
    </w:p>
    <w:p w14:paraId="67E76655" w14:textId="77777777" w:rsidR="00A7345B" w:rsidRPr="006E4A6F" w:rsidRDefault="00000000" w:rsidP="006E4A6F">
      <w:pPr>
        <w:numPr>
          <w:ilvl w:val="1"/>
          <w:numId w:val="60"/>
        </w:numPr>
        <w:ind w:right="14" w:firstLine="569"/>
        <w:jc w:val="left"/>
        <w:rPr>
          <w:rFonts w:ascii="Arial" w:hAnsi="Arial" w:cs="Arial"/>
          <w:szCs w:val="24"/>
        </w:rPr>
      </w:pPr>
      <w:r w:rsidRPr="006E4A6F">
        <w:rPr>
          <w:rFonts w:ascii="Arial" w:hAnsi="Arial" w:cs="Arial"/>
          <w:szCs w:val="24"/>
        </w:rPr>
        <w:t>Zadaniem oddziału przedszkolnego jest w szczególności:</w:t>
      </w:r>
    </w:p>
    <w:p w14:paraId="334DCBC2" w14:textId="77777777" w:rsidR="00A7345B" w:rsidRPr="006E4A6F" w:rsidRDefault="00000000" w:rsidP="006E4A6F">
      <w:pPr>
        <w:numPr>
          <w:ilvl w:val="0"/>
          <w:numId w:val="61"/>
        </w:numPr>
        <w:ind w:right="14" w:hanging="576"/>
        <w:jc w:val="left"/>
        <w:rPr>
          <w:rFonts w:ascii="Arial" w:hAnsi="Arial" w:cs="Arial"/>
          <w:szCs w:val="24"/>
        </w:rPr>
      </w:pPr>
      <w:r w:rsidRPr="006E4A6F">
        <w:rPr>
          <w:rFonts w:ascii="Arial" w:hAnsi="Arial" w:cs="Arial"/>
          <w:szCs w:val="24"/>
        </w:rPr>
        <w:t>pełna realizacja programów wychowania przedszkolnego i dostosowanie treści, metod i organizacji poszczególnych zajęć do możliwości psychofizycznych dzieci;</w:t>
      </w:r>
    </w:p>
    <w:p w14:paraId="4A8E9523" w14:textId="77777777" w:rsidR="00A7345B" w:rsidRPr="006E4A6F" w:rsidRDefault="00000000" w:rsidP="006E4A6F">
      <w:pPr>
        <w:numPr>
          <w:ilvl w:val="0"/>
          <w:numId w:val="61"/>
        </w:numPr>
        <w:ind w:right="14" w:hanging="576"/>
        <w:jc w:val="left"/>
        <w:rPr>
          <w:rFonts w:ascii="Arial" w:hAnsi="Arial" w:cs="Arial"/>
          <w:szCs w:val="24"/>
        </w:rPr>
      </w:pPr>
      <w:r w:rsidRPr="006E4A6F">
        <w:rPr>
          <w:rFonts w:ascii="Arial" w:hAnsi="Arial" w:cs="Arial"/>
          <w:szCs w:val="24"/>
        </w:rPr>
        <w:t>promowanie zdrowego stylu życia i przeciwdziałanie współczesnym zagrożeniom;</w:t>
      </w:r>
    </w:p>
    <w:p w14:paraId="5AFC3A60" w14:textId="77777777" w:rsidR="00A7345B" w:rsidRPr="006E4A6F" w:rsidRDefault="00000000" w:rsidP="006E4A6F">
      <w:pPr>
        <w:numPr>
          <w:ilvl w:val="0"/>
          <w:numId w:val="61"/>
        </w:numPr>
        <w:ind w:right="14" w:hanging="576"/>
        <w:jc w:val="left"/>
        <w:rPr>
          <w:rFonts w:ascii="Arial" w:hAnsi="Arial" w:cs="Arial"/>
          <w:szCs w:val="24"/>
        </w:rPr>
      </w:pPr>
      <w:r w:rsidRPr="006E4A6F">
        <w:rPr>
          <w:rFonts w:ascii="Arial" w:hAnsi="Arial" w:cs="Arial"/>
          <w:szCs w:val="24"/>
        </w:rPr>
        <w:t>organizowanie w uzgodnieniu z rodzicami nauki religii;</w:t>
      </w:r>
    </w:p>
    <w:p w14:paraId="19586CD6" w14:textId="77777777" w:rsidR="00A7345B" w:rsidRPr="006E4A6F" w:rsidRDefault="00000000" w:rsidP="006E4A6F">
      <w:pPr>
        <w:numPr>
          <w:ilvl w:val="0"/>
          <w:numId w:val="61"/>
        </w:numPr>
        <w:ind w:right="14" w:hanging="576"/>
        <w:jc w:val="left"/>
        <w:rPr>
          <w:rFonts w:ascii="Arial" w:hAnsi="Arial" w:cs="Arial"/>
          <w:szCs w:val="24"/>
        </w:rPr>
      </w:pPr>
      <w:r w:rsidRPr="006E4A6F">
        <w:rPr>
          <w:rFonts w:ascii="Arial" w:hAnsi="Arial" w:cs="Arial"/>
          <w:szCs w:val="24"/>
        </w:rPr>
        <w:t>udzielanie dzieciom i rodzicom pomocy psychologiczno-pedagogicznej;</w:t>
      </w:r>
    </w:p>
    <w:p w14:paraId="70542029" w14:textId="77777777" w:rsidR="00A7345B" w:rsidRPr="006E4A6F" w:rsidRDefault="00000000" w:rsidP="006E4A6F">
      <w:pPr>
        <w:numPr>
          <w:ilvl w:val="0"/>
          <w:numId w:val="61"/>
        </w:numPr>
        <w:ind w:right="14" w:hanging="576"/>
        <w:jc w:val="left"/>
        <w:rPr>
          <w:rFonts w:ascii="Arial" w:hAnsi="Arial" w:cs="Arial"/>
          <w:szCs w:val="24"/>
        </w:rPr>
      </w:pPr>
      <w:r w:rsidRPr="006E4A6F">
        <w:rPr>
          <w:rFonts w:ascii="Arial" w:hAnsi="Arial" w:cs="Arial"/>
          <w:szCs w:val="24"/>
        </w:rPr>
        <w:t>organizowanie kształcenia specjalnego dla dzieci z niepełnosprawnością;</w:t>
      </w:r>
    </w:p>
    <w:p w14:paraId="6662BD9A" w14:textId="77777777" w:rsidR="00A7345B" w:rsidRPr="006E4A6F" w:rsidRDefault="00000000" w:rsidP="006E4A6F">
      <w:pPr>
        <w:numPr>
          <w:ilvl w:val="0"/>
          <w:numId w:val="61"/>
        </w:numPr>
        <w:ind w:right="14" w:hanging="576"/>
        <w:jc w:val="left"/>
        <w:rPr>
          <w:rFonts w:ascii="Arial" w:hAnsi="Arial" w:cs="Arial"/>
          <w:szCs w:val="24"/>
        </w:rPr>
      </w:pPr>
      <w:r w:rsidRPr="006E4A6F">
        <w:rPr>
          <w:rFonts w:ascii="Arial" w:hAnsi="Arial" w:cs="Arial"/>
          <w:szCs w:val="24"/>
        </w:rPr>
        <w:t>umożliwienie dzieciom rozwijania zainteresowań i uzdolnień;</w:t>
      </w:r>
    </w:p>
    <w:p w14:paraId="7510AEC2" w14:textId="77777777" w:rsidR="00A7345B" w:rsidRPr="006E4A6F" w:rsidRDefault="00000000" w:rsidP="006E4A6F">
      <w:pPr>
        <w:numPr>
          <w:ilvl w:val="0"/>
          <w:numId w:val="61"/>
        </w:numPr>
        <w:ind w:right="14" w:hanging="576"/>
        <w:jc w:val="left"/>
        <w:rPr>
          <w:rFonts w:ascii="Arial" w:hAnsi="Arial" w:cs="Arial"/>
          <w:szCs w:val="24"/>
        </w:rPr>
      </w:pPr>
      <w:r w:rsidRPr="006E4A6F">
        <w:rPr>
          <w:rFonts w:ascii="Arial" w:hAnsi="Arial" w:cs="Arial"/>
          <w:szCs w:val="24"/>
        </w:rPr>
        <w:t>zapewnienie dzieciom bezpiecznych i higienicznych warunków pobytu w oddziale przedszkolnym.</w:t>
      </w:r>
    </w:p>
    <w:p w14:paraId="1C0D454F" w14:textId="77777777" w:rsidR="00A7345B" w:rsidRPr="006E4A6F" w:rsidRDefault="00000000" w:rsidP="006E4A6F">
      <w:pPr>
        <w:ind w:left="226" w:right="14" w:firstLine="557"/>
        <w:jc w:val="left"/>
        <w:rPr>
          <w:rFonts w:ascii="Arial" w:hAnsi="Arial" w:cs="Arial"/>
          <w:szCs w:val="24"/>
        </w:rPr>
      </w:pPr>
      <w:r w:rsidRPr="006E4A6F">
        <w:rPr>
          <w:rFonts w:ascii="Arial" w:hAnsi="Arial" w:cs="Arial"/>
          <w:szCs w:val="24"/>
        </w:rPr>
        <w:t>S 33. 1. Do przyjmowania dzieci do oddziału przedszkolnego mają zastosowanie odrębne przepisy.</w:t>
      </w:r>
    </w:p>
    <w:p w14:paraId="4428B2DA" w14:textId="77777777" w:rsidR="00A7345B" w:rsidRPr="006E4A6F" w:rsidRDefault="00000000" w:rsidP="006E4A6F">
      <w:pPr>
        <w:numPr>
          <w:ilvl w:val="1"/>
          <w:numId w:val="62"/>
        </w:numPr>
        <w:ind w:right="14" w:firstLine="562"/>
        <w:jc w:val="left"/>
        <w:rPr>
          <w:rFonts w:ascii="Arial" w:hAnsi="Arial" w:cs="Arial"/>
          <w:szCs w:val="24"/>
        </w:rPr>
      </w:pPr>
      <w:r w:rsidRPr="006E4A6F">
        <w:rPr>
          <w:rFonts w:ascii="Arial" w:hAnsi="Arial" w:cs="Arial"/>
          <w:szCs w:val="24"/>
        </w:rPr>
        <w:t>Pomoc psychologiczno-pedagogicznej udzielana jest dzieciom i ich rodzicom na zasadach określonych w rozdziale 3.</w:t>
      </w:r>
    </w:p>
    <w:p w14:paraId="68623626" w14:textId="77777777" w:rsidR="00A7345B" w:rsidRPr="006E4A6F" w:rsidRDefault="00000000" w:rsidP="006E4A6F">
      <w:pPr>
        <w:numPr>
          <w:ilvl w:val="1"/>
          <w:numId w:val="62"/>
        </w:numPr>
        <w:ind w:right="14" w:firstLine="562"/>
        <w:jc w:val="left"/>
        <w:rPr>
          <w:rFonts w:ascii="Arial" w:hAnsi="Arial" w:cs="Arial"/>
          <w:szCs w:val="24"/>
        </w:rPr>
      </w:pPr>
      <w:r w:rsidRPr="006E4A6F">
        <w:rPr>
          <w:rFonts w:ascii="Arial" w:hAnsi="Arial" w:cs="Arial"/>
          <w:szCs w:val="24"/>
        </w:rPr>
        <w:t>Do organizacji kształcenia specjalnego w oddziale przedszkolnym zastosowanie mają przepisy rozdziału 5.</w:t>
      </w:r>
    </w:p>
    <w:p w14:paraId="1AC451A8" w14:textId="77777777" w:rsidR="00A7345B" w:rsidRPr="006E4A6F" w:rsidRDefault="00000000" w:rsidP="006E4A6F">
      <w:pPr>
        <w:numPr>
          <w:ilvl w:val="1"/>
          <w:numId w:val="62"/>
        </w:numPr>
        <w:ind w:right="14" w:firstLine="562"/>
        <w:jc w:val="left"/>
        <w:rPr>
          <w:rFonts w:ascii="Arial" w:hAnsi="Arial" w:cs="Arial"/>
          <w:szCs w:val="24"/>
        </w:rPr>
      </w:pPr>
      <w:r w:rsidRPr="006E4A6F">
        <w:rPr>
          <w:rFonts w:ascii="Arial" w:hAnsi="Arial" w:cs="Arial"/>
          <w:szCs w:val="24"/>
        </w:rPr>
        <w:t xml:space="preserve">Dzieci niebędące obywatelami polskimi oraz obywatele polscy, którzy pobierali naukę w przedszkolach i szkołach funkcjonujących w systemach oświatowych innych </w:t>
      </w:r>
      <w:r w:rsidRPr="006E4A6F">
        <w:rPr>
          <w:rFonts w:ascii="Arial" w:hAnsi="Arial" w:cs="Arial"/>
          <w:szCs w:val="24"/>
        </w:rPr>
        <w:lastRenderedPageBreak/>
        <w:t>państw, korzystają z wychowania przedszkolnego na warunkach określonych w odrębnych przepisach.</w:t>
      </w:r>
    </w:p>
    <w:p w14:paraId="787D6B8D" w14:textId="77777777" w:rsidR="00A7345B" w:rsidRPr="006E4A6F" w:rsidRDefault="00000000" w:rsidP="006E4A6F">
      <w:pPr>
        <w:numPr>
          <w:ilvl w:val="1"/>
          <w:numId w:val="62"/>
        </w:numPr>
        <w:spacing w:after="313"/>
        <w:ind w:right="14" w:firstLine="562"/>
        <w:jc w:val="left"/>
        <w:rPr>
          <w:rFonts w:ascii="Arial" w:hAnsi="Arial" w:cs="Arial"/>
          <w:szCs w:val="24"/>
        </w:rPr>
      </w:pPr>
      <w:r w:rsidRPr="006E4A6F">
        <w:rPr>
          <w:rFonts w:ascii="Arial" w:hAnsi="Arial" w:cs="Arial"/>
          <w:szCs w:val="24"/>
        </w:rPr>
        <w:t>Religia w oddziale przedszkolnym organizowana jest na zasadach określonych w rozdziale 3.</w:t>
      </w:r>
    </w:p>
    <w:p w14:paraId="7E93F209" w14:textId="77777777" w:rsidR="00A7345B" w:rsidRPr="006E4A6F" w:rsidRDefault="00000000" w:rsidP="006E4A6F">
      <w:pPr>
        <w:ind w:left="221" w:right="14" w:firstLine="557"/>
        <w:jc w:val="left"/>
        <w:rPr>
          <w:rFonts w:ascii="Arial" w:hAnsi="Arial" w:cs="Arial"/>
          <w:szCs w:val="24"/>
        </w:rPr>
      </w:pPr>
      <w:r w:rsidRPr="006E4A6F">
        <w:rPr>
          <w:rFonts w:ascii="Arial" w:hAnsi="Arial" w:cs="Arial"/>
          <w:szCs w:val="24"/>
        </w:rPr>
        <w:t>S 34. 1. Zadania oddziału przedszkolnego realizowane są w szczególności w formie zajęć kierowanych i niekierowanych, a także swobodnych zabaw dzieci.</w:t>
      </w:r>
    </w:p>
    <w:p w14:paraId="0CB9402E" w14:textId="77777777" w:rsidR="00A7345B" w:rsidRPr="006E4A6F" w:rsidRDefault="00000000" w:rsidP="006E4A6F">
      <w:pPr>
        <w:ind w:left="778" w:right="14"/>
        <w:jc w:val="left"/>
        <w:rPr>
          <w:rFonts w:ascii="Arial" w:hAnsi="Arial" w:cs="Arial"/>
          <w:szCs w:val="24"/>
        </w:rPr>
      </w:pPr>
      <w:r w:rsidRPr="006E4A6F">
        <w:rPr>
          <w:rFonts w:ascii="Arial" w:hAnsi="Arial" w:cs="Arial"/>
          <w:szCs w:val="24"/>
        </w:rPr>
        <w:t>2. Sposób realizacji zadań oddziału przedszkolnego uwzględnia:</w:t>
      </w:r>
    </w:p>
    <w:p w14:paraId="39DFD065" w14:textId="77777777" w:rsidR="00A7345B" w:rsidRPr="006E4A6F" w:rsidRDefault="00000000" w:rsidP="006E4A6F">
      <w:pPr>
        <w:numPr>
          <w:ilvl w:val="0"/>
          <w:numId w:val="63"/>
        </w:numPr>
        <w:ind w:right="14" w:hanging="566"/>
        <w:jc w:val="left"/>
        <w:rPr>
          <w:rFonts w:ascii="Arial" w:hAnsi="Arial" w:cs="Arial"/>
          <w:szCs w:val="24"/>
        </w:rPr>
      </w:pPr>
      <w:r w:rsidRPr="006E4A6F">
        <w:rPr>
          <w:rFonts w:ascii="Arial" w:hAnsi="Arial" w:cs="Arial"/>
          <w:szCs w:val="24"/>
        </w:rPr>
        <w:t>możliwości dzieci, ich oczekiwania poznawcze i potrzeby wyrażania swoich stanów emocjonalnych, komunikacji oraz chęci zabawy;</w:t>
      </w:r>
    </w:p>
    <w:p w14:paraId="5A4A888F" w14:textId="77777777" w:rsidR="00A7345B" w:rsidRPr="006E4A6F" w:rsidRDefault="00000000" w:rsidP="006E4A6F">
      <w:pPr>
        <w:numPr>
          <w:ilvl w:val="0"/>
          <w:numId w:val="63"/>
        </w:numPr>
        <w:ind w:right="14" w:hanging="566"/>
        <w:jc w:val="left"/>
        <w:rPr>
          <w:rFonts w:ascii="Arial" w:hAnsi="Arial" w:cs="Arial"/>
          <w:szCs w:val="24"/>
        </w:rPr>
      </w:pPr>
      <w:r w:rsidRPr="006E4A6F">
        <w:rPr>
          <w:rFonts w:ascii="Arial" w:hAnsi="Arial" w:cs="Arial"/>
          <w:szCs w:val="24"/>
        </w:rPr>
        <w:t>specjalne potrzeby edukacyjne dzieci;</w:t>
      </w:r>
    </w:p>
    <w:p w14:paraId="7865B5EE" w14:textId="77777777" w:rsidR="00A7345B" w:rsidRPr="006E4A6F" w:rsidRDefault="00000000" w:rsidP="006E4A6F">
      <w:pPr>
        <w:numPr>
          <w:ilvl w:val="0"/>
          <w:numId w:val="63"/>
        </w:numPr>
        <w:ind w:right="14" w:hanging="566"/>
        <w:jc w:val="left"/>
        <w:rPr>
          <w:rFonts w:ascii="Arial" w:hAnsi="Arial" w:cs="Arial"/>
          <w:szCs w:val="24"/>
        </w:rPr>
      </w:pPr>
      <w:r w:rsidRPr="006E4A6F">
        <w:rPr>
          <w:rFonts w:ascii="Arial" w:hAnsi="Arial" w:cs="Arial"/>
          <w:szCs w:val="24"/>
        </w:rPr>
        <w:t>potrzebę prowadzenia diagnozy i obserwacji dzieci w celu monitorowania ich rozwoju;</w:t>
      </w:r>
    </w:p>
    <w:p w14:paraId="71015F72" w14:textId="77777777" w:rsidR="00A7345B" w:rsidRPr="006E4A6F" w:rsidRDefault="00000000" w:rsidP="006E4A6F">
      <w:pPr>
        <w:numPr>
          <w:ilvl w:val="0"/>
          <w:numId w:val="63"/>
        </w:numPr>
        <w:ind w:right="14" w:hanging="566"/>
        <w:jc w:val="left"/>
        <w:rPr>
          <w:rFonts w:ascii="Arial" w:hAnsi="Arial" w:cs="Arial"/>
          <w:szCs w:val="24"/>
        </w:rPr>
      </w:pPr>
      <w:r w:rsidRPr="006E4A6F">
        <w:rPr>
          <w:rFonts w:ascii="Arial" w:hAnsi="Arial" w:cs="Arial"/>
          <w:szCs w:val="24"/>
        </w:rPr>
        <w:t>organizację przestrzeni szkolnej stymulującej rozwój dzieci;</w:t>
      </w:r>
    </w:p>
    <w:p w14:paraId="5CB79F82" w14:textId="77777777" w:rsidR="00A7345B" w:rsidRPr="006E4A6F" w:rsidRDefault="00000000" w:rsidP="006E4A6F">
      <w:pPr>
        <w:numPr>
          <w:ilvl w:val="0"/>
          <w:numId w:val="63"/>
        </w:numPr>
        <w:ind w:right="14" w:hanging="566"/>
        <w:jc w:val="left"/>
        <w:rPr>
          <w:rFonts w:ascii="Arial" w:hAnsi="Arial" w:cs="Arial"/>
          <w:szCs w:val="24"/>
        </w:rPr>
      </w:pPr>
      <w:r w:rsidRPr="006E4A6F">
        <w:rPr>
          <w:rFonts w:ascii="Arial" w:hAnsi="Arial" w:cs="Arial"/>
          <w:szCs w:val="24"/>
        </w:rPr>
        <w:t>organizowanie zabaw ruchowych i muzyczno-ruchowych, w tym zabaw na wolnym powietrzu;</w:t>
      </w:r>
    </w:p>
    <w:p w14:paraId="0B6F2B40" w14:textId="77777777" w:rsidR="00A7345B" w:rsidRPr="006E4A6F" w:rsidRDefault="00000000" w:rsidP="006E4A6F">
      <w:pPr>
        <w:numPr>
          <w:ilvl w:val="0"/>
          <w:numId w:val="63"/>
        </w:numPr>
        <w:ind w:right="14" w:hanging="566"/>
        <w:jc w:val="left"/>
        <w:rPr>
          <w:rFonts w:ascii="Arial" w:hAnsi="Arial" w:cs="Arial"/>
          <w:szCs w:val="24"/>
        </w:rPr>
      </w:pPr>
      <w:r w:rsidRPr="006E4A6F">
        <w:rPr>
          <w:rFonts w:ascii="Arial" w:hAnsi="Arial" w:cs="Arial"/>
          <w:szCs w:val="24"/>
        </w:rPr>
        <w:t>wykorzystanie każdej naturalnie pojawiającą się sytuacji edukacyjnej umożliwiającej ćwiczenie w zakresie osiągania dojrzałości szkolnej.</w:t>
      </w:r>
    </w:p>
    <w:p w14:paraId="42DAF4BE" w14:textId="77777777" w:rsidR="00A7345B" w:rsidRPr="006E4A6F" w:rsidRDefault="00000000" w:rsidP="006E4A6F">
      <w:pPr>
        <w:ind w:left="778" w:right="14"/>
        <w:jc w:val="left"/>
        <w:rPr>
          <w:rFonts w:ascii="Arial" w:hAnsi="Arial" w:cs="Arial"/>
          <w:szCs w:val="24"/>
        </w:rPr>
      </w:pPr>
      <w:r w:rsidRPr="006E4A6F">
        <w:rPr>
          <w:rFonts w:ascii="Arial" w:hAnsi="Arial" w:cs="Arial"/>
          <w:szCs w:val="24"/>
        </w:rPr>
        <w:t>3. Wobec rodziców dzieci oddział przedszkolny pełni funkcję doradczą i wspomagającą:</w:t>
      </w:r>
    </w:p>
    <w:p w14:paraId="64EBE33B" w14:textId="77777777" w:rsidR="00A7345B" w:rsidRPr="006E4A6F" w:rsidRDefault="00000000" w:rsidP="006E4A6F">
      <w:pPr>
        <w:numPr>
          <w:ilvl w:val="0"/>
          <w:numId w:val="64"/>
        </w:numPr>
        <w:ind w:right="14" w:hanging="576"/>
        <w:jc w:val="left"/>
        <w:rPr>
          <w:rFonts w:ascii="Arial" w:hAnsi="Arial" w:cs="Arial"/>
          <w:szCs w:val="24"/>
        </w:rPr>
      </w:pPr>
      <w:r w:rsidRPr="006E4A6F">
        <w:rPr>
          <w:rFonts w:ascii="Arial" w:hAnsi="Arial" w:cs="Arial"/>
          <w:szCs w:val="24"/>
        </w:rPr>
        <w:t>pomaga w rozpoznawaniu możliwości i potrzeb rozwojowych dziecka oraz podjęciu wczesnej interwencji specjalistycznej;</w:t>
      </w:r>
    </w:p>
    <w:p w14:paraId="48792FD7" w14:textId="77777777" w:rsidR="00A7345B" w:rsidRPr="006E4A6F" w:rsidRDefault="00000000" w:rsidP="006E4A6F">
      <w:pPr>
        <w:numPr>
          <w:ilvl w:val="0"/>
          <w:numId w:val="64"/>
        </w:numPr>
        <w:ind w:right="14" w:hanging="576"/>
        <w:jc w:val="left"/>
        <w:rPr>
          <w:rFonts w:ascii="Arial" w:hAnsi="Arial" w:cs="Arial"/>
          <w:szCs w:val="24"/>
        </w:rPr>
      </w:pPr>
      <w:r w:rsidRPr="006E4A6F">
        <w:rPr>
          <w:rFonts w:ascii="Arial" w:hAnsi="Arial" w:cs="Arial"/>
          <w:szCs w:val="24"/>
        </w:rPr>
        <w:t>informuje na bieżąco o postępach dziecka;</w:t>
      </w:r>
    </w:p>
    <w:p w14:paraId="6C2D2A0A" w14:textId="77777777" w:rsidR="00A7345B" w:rsidRPr="006E4A6F" w:rsidRDefault="00000000" w:rsidP="006E4A6F">
      <w:pPr>
        <w:numPr>
          <w:ilvl w:val="0"/>
          <w:numId w:val="64"/>
        </w:numPr>
        <w:ind w:right="14" w:hanging="576"/>
        <w:jc w:val="left"/>
        <w:rPr>
          <w:rFonts w:ascii="Arial" w:hAnsi="Arial" w:cs="Arial"/>
          <w:szCs w:val="24"/>
        </w:rPr>
      </w:pPr>
      <w:r w:rsidRPr="006E4A6F">
        <w:rPr>
          <w:rFonts w:ascii="Arial" w:hAnsi="Arial" w:cs="Arial"/>
          <w:szCs w:val="24"/>
        </w:rPr>
        <w:t>uzgadnia wspólnie z rodzicami kierunki i zakres zadań realizowanych w oddziale przedszkolnym;</w:t>
      </w:r>
    </w:p>
    <w:p w14:paraId="1BB2A0CB" w14:textId="77777777" w:rsidR="00A7345B" w:rsidRPr="006E4A6F" w:rsidRDefault="00000000" w:rsidP="006E4A6F">
      <w:pPr>
        <w:numPr>
          <w:ilvl w:val="0"/>
          <w:numId w:val="64"/>
        </w:numPr>
        <w:spacing w:after="321"/>
        <w:ind w:right="14" w:hanging="576"/>
        <w:jc w:val="left"/>
        <w:rPr>
          <w:rFonts w:ascii="Arial" w:hAnsi="Arial" w:cs="Arial"/>
          <w:szCs w:val="24"/>
        </w:rPr>
      </w:pPr>
      <w:r w:rsidRPr="006E4A6F">
        <w:rPr>
          <w:rFonts w:ascii="Arial" w:hAnsi="Arial" w:cs="Arial"/>
          <w:szCs w:val="24"/>
        </w:rPr>
        <w:t>uwzględnia odrębne potrzeby dziecka wynikające z sytuacji rodzinnej.</w:t>
      </w:r>
    </w:p>
    <w:p w14:paraId="2ECF5999" w14:textId="77777777" w:rsidR="00A7345B" w:rsidRPr="006E4A6F" w:rsidRDefault="00000000" w:rsidP="006E4A6F">
      <w:pPr>
        <w:ind w:left="211" w:right="14" w:firstLine="562"/>
        <w:jc w:val="left"/>
        <w:rPr>
          <w:rFonts w:ascii="Arial" w:hAnsi="Arial" w:cs="Arial"/>
          <w:szCs w:val="24"/>
        </w:rPr>
      </w:pPr>
      <w:r w:rsidRPr="006E4A6F">
        <w:rPr>
          <w:rFonts w:ascii="Arial" w:hAnsi="Arial" w:cs="Arial"/>
          <w:szCs w:val="24"/>
        </w:rPr>
        <w:t>S 35. 1. Szkoła zapewnia dzieciom w oddziale przedszkolnym bezpieczne i higieniczne warunki zabawy, nauki i wypoczynku z zachowaniem zasad zdrowego odżywiania.</w:t>
      </w:r>
    </w:p>
    <w:p w14:paraId="63AD11DB" w14:textId="77777777" w:rsidR="00A7345B" w:rsidRPr="006E4A6F" w:rsidRDefault="00000000" w:rsidP="006E4A6F">
      <w:pPr>
        <w:ind w:left="216" w:right="14" w:firstLine="562"/>
        <w:jc w:val="left"/>
        <w:rPr>
          <w:rFonts w:ascii="Arial" w:hAnsi="Arial" w:cs="Arial"/>
          <w:szCs w:val="24"/>
        </w:rPr>
      </w:pPr>
      <w:r w:rsidRPr="006E4A6F">
        <w:rPr>
          <w:rFonts w:ascii="Arial" w:hAnsi="Arial" w:cs="Arial"/>
          <w:szCs w:val="24"/>
        </w:rPr>
        <w:t>2. Szkoła sprawuje opiekę nad dziećmi, dostosowując sposoby i metody oddziaływań do wieku dziecka i jego potrzeb rozwojowych, a w szczególności:</w:t>
      </w:r>
    </w:p>
    <w:p w14:paraId="0192DF25" w14:textId="77777777" w:rsidR="00A7345B" w:rsidRPr="006E4A6F" w:rsidRDefault="00000000" w:rsidP="006E4A6F">
      <w:pPr>
        <w:numPr>
          <w:ilvl w:val="0"/>
          <w:numId w:val="65"/>
        </w:numPr>
        <w:ind w:right="14" w:hanging="557"/>
        <w:jc w:val="left"/>
        <w:rPr>
          <w:rFonts w:ascii="Arial" w:hAnsi="Arial" w:cs="Arial"/>
          <w:szCs w:val="24"/>
        </w:rPr>
      </w:pPr>
      <w:r w:rsidRPr="006E4A6F">
        <w:rPr>
          <w:rFonts w:ascii="Arial" w:hAnsi="Arial" w:cs="Arial"/>
          <w:szCs w:val="24"/>
        </w:rPr>
        <w:t>zapewnia bezpośrednią i stałą opiekę nad dziećmi w czasie pobytu w szkole oraz w trakcie zajęć poza terenem szkoły;</w:t>
      </w:r>
    </w:p>
    <w:p w14:paraId="7A874715" w14:textId="77777777" w:rsidR="00A7345B" w:rsidRPr="006E4A6F" w:rsidRDefault="00000000" w:rsidP="006E4A6F">
      <w:pPr>
        <w:numPr>
          <w:ilvl w:val="0"/>
          <w:numId w:val="65"/>
        </w:numPr>
        <w:ind w:right="14" w:hanging="557"/>
        <w:jc w:val="left"/>
        <w:rPr>
          <w:rFonts w:ascii="Arial" w:hAnsi="Arial" w:cs="Arial"/>
          <w:szCs w:val="24"/>
        </w:rPr>
      </w:pPr>
      <w:r w:rsidRPr="006E4A6F">
        <w:rPr>
          <w:rFonts w:ascii="Arial" w:hAnsi="Arial" w:cs="Arial"/>
          <w:szCs w:val="24"/>
        </w:rPr>
        <w:t>zapewnia dzieciom pełne poczucie bezpieczeństwa - pod względem fizycznym i psychicznym.</w:t>
      </w:r>
    </w:p>
    <w:p w14:paraId="32BEFD1F" w14:textId="77777777" w:rsidR="00A7345B" w:rsidRPr="006E4A6F" w:rsidRDefault="00000000" w:rsidP="006E4A6F">
      <w:pPr>
        <w:numPr>
          <w:ilvl w:val="1"/>
          <w:numId w:val="65"/>
        </w:numPr>
        <w:ind w:right="14" w:firstLine="566"/>
        <w:jc w:val="left"/>
        <w:rPr>
          <w:rFonts w:ascii="Arial" w:hAnsi="Arial" w:cs="Arial"/>
          <w:szCs w:val="24"/>
        </w:rPr>
      </w:pPr>
      <w:r w:rsidRPr="006E4A6F">
        <w:rPr>
          <w:rFonts w:ascii="Arial" w:hAnsi="Arial" w:cs="Arial"/>
          <w:szCs w:val="24"/>
        </w:rPr>
        <w:t>Za zdrowie i bezpieczeństwo dzieci odpowiada nauczyciel pełniący obowiązki zawodowe w danym czasie do momentu przekazania ich rodzicom lub osobom upoważnionym, a w czasie zajęć dodatkowych osoba prowadząca te zajęcia.</w:t>
      </w:r>
    </w:p>
    <w:p w14:paraId="64016374" w14:textId="77777777" w:rsidR="00A7345B" w:rsidRPr="006E4A6F" w:rsidRDefault="00000000" w:rsidP="006E4A6F">
      <w:pPr>
        <w:numPr>
          <w:ilvl w:val="1"/>
          <w:numId w:val="65"/>
        </w:numPr>
        <w:ind w:right="14" w:firstLine="566"/>
        <w:jc w:val="left"/>
        <w:rPr>
          <w:rFonts w:ascii="Arial" w:hAnsi="Arial" w:cs="Arial"/>
          <w:szCs w:val="24"/>
        </w:rPr>
      </w:pPr>
      <w:r w:rsidRPr="006E4A6F">
        <w:rPr>
          <w:rFonts w:ascii="Arial" w:hAnsi="Arial" w:cs="Arial"/>
          <w:szCs w:val="24"/>
        </w:rPr>
        <w:t>W czasie pobytu dziecka w szkole nie może ono pozostać bez nadzoru osoby dorosłej.</w:t>
      </w:r>
    </w:p>
    <w:p w14:paraId="24514723" w14:textId="77777777" w:rsidR="00A7345B" w:rsidRPr="006E4A6F" w:rsidRDefault="00000000" w:rsidP="006E4A6F">
      <w:pPr>
        <w:numPr>
          <w:ilvl w:val="1"/>
          <w:numId w:val="65"/>
        </w:numPr>
        <w:ind w:right="14" w:firstLine="566"/>
        <w:jc w:val="left"/>
        <w:rPr>
          <w:rFonts w:ascii="Arial" w:hAnsi="Arial" w:cs="Arial"/>
          <w:szCs w:val="24"/>
        </w:rPr>
      </w:pPr>
      <w:r w:rsidRPr="006E4A6F">
        <w:rPr>
          <w:rFonts w:ascii="Arial" w:hAnsi="Arial" w:cs="Arial"/>
          <w:szCs w:val="24"/>
        </w:rPr>
        <w:t>Dla dzieci w oddziale przedszkolnym mogą być organizowane zajęcia poza terenem szkoły.</w:t>
      </w:r>
    </w:p>
    <w:p w14:paraId="5D22D611" w14:textId="77777777" w:rsidR="00A7345B" w:rsidRPr="006E4A6F" w:rsidRDefault="00000000" w:rsidP="006E4A6F">
      <w:pPr>
        <w:numPr>
          <w:ilvl w:val="1"/>
          <w:numId w:val="65"/>
        </w:numPr>
        <w:ind w:right="14" w:firstLine="566"/>
        <w:jc w:val="left"/>
        <w:rPr>
          <w:rFonts w:ascii="Arial" w:hAnsi="Arial" w:cs="Arial"/>
          <w:szCs w:val="24"/>
        </w:rPr>
      </w:pPr>
      <w:r w:rsidRPr="006E4A6F">
        <w:rPr>
          <w:rFonts w:ascii="Arial" w:hAnsi="Arial" w:cs="Arial"/>
          <w:szCs w:val="24"/>
        </w:rPr>
        <w:t>Udział dzieci w zajęciach poza terenem szkoły wymaga pisemnej zgody rodziców</w:t>
      </w:r>
      <w:r w:rsidRPr="006E4A6F">
        <w:rPr>
          <w:rFonts w:ascii="Arial" w:hAnsi="Arial" w:cs="Arial"/>
          <w:noProof/>
          <w:szCs w:val="24"/>
        </w:rPr>
        <w:drawing>
          <wp:inline distT="0" distB="0" distL="0" distR="0" wp14:anchorId="4DE6F6CD" wp14:editId="3096F363">
            <wp:extent cx="24385" cy="24392"/>
            <wp:effectExtent l="0" t="0" r="0" b="0"/>
            <wp:docPr id="65712" name="Picture 65712"/>
            <wp:cNvGraphicFramePr/>
            <a:graphic xmlns:a="http://schemas.openxmlformats.org/drawingml/2006/main">
              <a:graphicData uri="http://schemas.openxmlformats.org/drawingml/2006/picture">
                <pic:pic xmlns:pic="http://schemas.openxmlformats.org/drawingml/2006/picture">
                  <pic:nvPicPr>
                    <pic:cNvPr id="65712" name="Picture 65712"/>
                    <pic:cNvPicPr/>
                  </pic:nvPicPr>
                  <pic:blipFill>
                    <a:blip r:embed="rId176"/>
                    <a:stretch>
                      <a:fillRect/>
                    </a:stretch>
                  </pic:blipFill>
                  <pic:spPr>
                    <a:xfrm>
                      <a:off x="0" y="0"/>
                      <a:ext cx="24385" cy="24392"/>
                    </a:xfrm>
                    <a:prstGeom prst="rect">
                      <a:avLst/>
                    </a:prstGeom>
                  </pic:spPr>
                </pic:pic>
              </a:graphicData>
            </a:graphic>
          </wp:inline>
        </w:drawing>
      </w:r>
    </w:p>
    <w:p w14:paraId="1C7B278A" w14:textId="77777777" w:rsidR="00A7345B" w:rsidRPr="006E4A6F" w:rsidRDefault="00000000" w:rsidP="006E4A6F">
      <w:pPr>
        <w:ind w:left="158" w:right="14" w:firstLine="566"/>
        <w:jc w:val="left"/>
        <w:rPr>
          <w:rFonts w:ascii="Arial" w:hAnsi="Arial" w:cs="Arial"/>
          <w:szCs w:val="24"/>
        </w:rPr>
      </w:pPr>
      <w:r w:rsidRPr="006E4A6F">
        <w:rPr>
          <w:rFonts w:ascii="Arial" w:hAnsi="Arial" w:cs="Arial"/>
          <w:szCs w:val="24"/>
        </w:rPr>
        <w:lastRenderedPageBreak/>
        <w:t>S 36. 1. Dzieci przyprowadzają i odbierają z oddziału przedszkolnego rodzice lub osoby upoważnione przez nich.</w:t>
      </w:r>
    </w:p>
    <w:p w14:paraId="3BA8990C" w14:textId="77777777" w:rsidR="00A7345B" w:rsidRPr="006E4A6F" w:rsidRDefault="00000000" w:rsidP="006E4A6F">
      <w:pPr>
        <w:numPr>
          <w:ilvl w:val="1"/>
          <w:numId w:val="66"/>
        </w:numPr>
        <w:ind w:right="14" w:firstLine="569"/>
        <w:jc w:val="left"/>
        <w:rPr>
          <w:rFonts w:ascii="Arial" w:hAnsi="Arial" w:cs="Arial"/>
          <w:szCs w:val="24"/>
        </w:rPr>
      </w:pPr>
      <w:r w:rsidRPr="006E4A6F">
        <w:rPr>
          <w:rFonts w:ascii="Arial" w:hAnsi="Arial" w:cs="Arial"/>
          <w:szCs w:val="24"/>
        </w:rPr>
        <w:t>Rodzice mogą w formie pisemnej upoważnić pełnoletnią osobę przyprowadzającą i odbierającą dziecko z oddziału przedszkolnego.</w:t>
      </w:r>
    </w:p>
    <w:p w14:paraId="4E0438E0" w14:textId="77777777" w:rsidR="00A7345B" w:rsidRPr="006E4A6F" w:rsidRDefault="00000000" w:rsidP="006E4A6F">
      <w:pPr>
        <w:numPr>
          <w:ilvl w:val="1"/>
          <w:numId w:val="66"/>
        </w:numPr>
        <w:ind w:right="14" w:firstLine="569"/>
        <w:jc w:val="left"/>
        <w:rPr>
          <w:rFonts w:ascii="Arial" w:hAnsi="Arial" w:cs="Arial"/>
          <w:szCs w:val="24"/>
        </w:rPr>
      </w:pPr>
      <w:r w:rsidRPr="006E4A6F">
        <w:rPr>
          <w:rFonts w:ascii="Arial" w:hAnsi="Arial" w:cs="Arial"/>
          <w:szCs w:val="24"/>
        </w:rPr>
        <w:t>Osoba przyprowadzająca dziecko jest zobowiązana przekazać je bezpośrednio pod opiekę nauczyciela.</w:t>
      </w:r>
    </w:p>
    <w:p w14:paraId="1306C936" w14:textId="77777777" w:rsidR="00A7345B" w:rsidRPr="006E4A6F" w:rsidRDefault="00000000" w:rsidP="006E4A6F">
      <w:pPr>
        <w:numPr>
          <w:ilvl w:val="1"/>
          <w:numId w:val="66"/>
        </w:numPr>
        <w:ind w:right="14" w:firstLine="569"/>
        <w:jc w:val="left"/>
        <w:rPr>
          <w:rFonts w:ascii="Arial" w:hAnsi="Arial" w:cs="Arial"/>
          <w:szCs w:val="24"/>
        </w:rPr>
      </w:pPr>
      <w:r w:rsidRPr="006E4A6F">
        <w:rPr>
          <w:rFonts w:ascii="Arial" w:hAnsi="Arial" w:cs="Arial"/>
          <w:szCs w:val="24"/>
        </w:rPr>
        <w:t>Nauczyciel ma obowiązek osobiście sprawdzić, kto odbiera dziecko z oddziału przedszkolnego.</w:t>
      </w:r>
    </w:p>
    <w:p w14:paraId="0661DC4F" w14:textId="77777777" w:rsidR="00A7345B" w:rsidRPr="006E4A6F" w:rsidRDefault="00000000" w:rsidP="006E4A6F">
      <w:pPr>
        <w:numPr>
          <w:ilvl w:val="1"/>
          <w:numId w:val="66"/>
        </w:numPr>
        <w:ind w:right="14" w:firstLine="569"/>
        <w:jc w:val="left"/>
        <w:rPr>
          <w:rFonts w:ascii="Arial" w:hAnsi="Arial" w:cs="Arial"/>
          <w:szCs w:val="24"/>
        </w:rPr>
      </w:pPr>
      <w:r w:rsidRPr="006E4A6F">
        <w:rPr>
          <w:rFonts w:ascii="Arial" w:hAnsi="Arial" w:cs="Arial"/>
          <w:szCs w:val="24"/>
        </w:rPr>
        <w:t>Rodzice przejmują odpowiedzialność prawną za bezpieczeństwo dziecka odbieranego z oddziału przedszkolnego przez upoważnioną przez nich osobę.</w:t>
      </w:r>
    </w:p>
    <w:p w14:paraId="734D854F" w14:textId="77777777" w:rsidR="00A7345B" w:rsidRPr="006E4A6F" w:rsidRDefault="00000000" w:rsidP="006E4A6F">
      <w:pPr>
        <w:numPr>
          <w:ilvl w:val="1"/>
          <w:numId w:val="66"/>
        </w:numPr>
        <w:ind w:right="14" w:firstLine="569"/>
        <w:jc w:val="left"/>
        <w:rPr>
          <w:rFonts w:ascii="Arial" w:hAnsi="Arial" w:cs="Arial"/>
          <w:szCs w:val="24"/>
        </w:rPr>
      </w:pPr>
      <w:r w:rsidRPr="006E4A6F">
        <w:rPr>
          <w:rFonts w:ascii="Arial" w:hAnsi="Arial" w:cs="Arial"/>
          <w:szCs w:val="24"/>
        </w:rPr>
        <w:t>Nauczyciel ma prawo odmówić wydania dziecka osobie upoważnionej, jeżeli osoba ta nie zapewnia dziecku bezpieczeństwa.</w:t>
      </w:r>
    </w:p>
    <w:p w14:paraId="000013E6" w14:textId="77777777" w:rsidR="00A7345B" w:rsidRPr="006E4A6F" w:rsidRDefault="00000000" w:rsidP="006E4A6F">
      <w:pPr>
        <w:numPr>
          <w:ilvl w:val="1"/>
          <w:numId w:val="66"/>
        </w:numPr>
        <w:ind w:right="14" w:firstLine="569"/>
        <w:jc w:val="left"/>
        <w:rPr>
          <w:rFonts w:ascii="Arial" w:hAnsi="Arial" w:cs="Arial"/>
          <w:szCs w:val="24"/>
        </w:rPr>
      </w:pPr>
      <w:r w:rsidRPr="006E4A6F">
        <w:rPr>
          <w:rFonts w:ascii="Arial" w:hAnsi="Arial" w:cs="Arial"/>
          <w:szCs w:val="24"/>
        </w:rPr>
        <w:t>Dyrektor drogą zarządzenie określa szczegółowe warunki przyprowadzania i odbierania dziecka z oddziału przedszkolnego, z uwzględnieniem:</w:t>
      </w:r>
    </w:p>
    <w:p w14:paraId="1E081D1F" w14:textId="77777777" w:rsidR="00A7345B" w:rsidRPr="006E4A6F" w:rsidRDefault="00000000" w:rsidP="006E4A6F">
      <w:pPr>
        <w:numPr>
          <w:ilvl w:val="0"/>
          <w:numId w:val="67"/>
        </w:numPr>
        <w:ind w:left="663" w:right="14" w:hanging="562"/>
        <w:jc w:val="left"/>
        <w:rPr>
          <w:rFonts w:ascii="Arial" w:hAnsi="Arial" w:cs="Arial"/>
          <w:szCs w:val="24"/>
        </w:rPr>
      </w:pPr>
      <w:r w:rsidRPr="006E4A6F">
        <w:rPr>
          <w:rFonts w:ascii="Arial" w:hAnsi="Arial" w:cs="Arial"/>
          <w:szCs w:val="24"/>
        </w:rPr>
        <w:t>sytuacji które uzasadniają odmowę wydania dziecka z oddziału przedszkolnego oraz trybu postępowania w przypadku odmowy;</w:t>
      </w:r>
    </w:p>
    <w:p w14:paraId="3851FB71" w14:textId="77777777" w:rsidR="00A7345B" w:rsidRPr="006E4A6F" w:rsidRDefault="00000000" w:rsidP="006E4A6F">
      <w:pPr>
        <w:numPr>
          <w:ilvl w:val="0"/>
          <w:numId w:val="67"/>
        </w:numPr>
        <w:ind w:left="663" w:right="14" w:hanging="562"/>
        <w:jc w:val="left"/>
        <w:rPr>
          <w:rFonts w:ascii="Arial" w:hAnsi="Arial" w:cs="Arial"/>
          <w:szCs w:val="24"/>
        </w:rPr>
      </w:pPr>
      <w:r w:rsidRPr="006E4A6F">
        <w:rPr>
          <w:rFonts w:ascii="Arial" w:hAnsi="Arial" w:cs="Arial"/>
          <w:szCs w:val="24"/>
        </w:rPr>
        <w:t>zasad upoważniania osób do odbioru dziecka z oddziału przedszkolnego;</w:t>
      </w:r>
    </w:p>
    <w:p w14:paraId="3C27E2C3" w14:textId="77777777" w:rsidR="00A7345B" w:rsidRPr="006E4A6F" w:rsidRDefault="00000000" w:rsidP="006E4A6F">
      <w:pPr>
        <w:numPr>
          <w:ilvl w:val="0"/>
          <w:numId w:val="67"/>
        </w:numPr>
        <w:spacing w:after="272"/>
        <w:ind w:left="663" w:right="14" w:hanging="562"/>
        <w:jc w:val="left"/>
        <w:rPr>
          <w:rFonts w:ascii="Arial" w:hAnsi="Arial" w:cs="Arial"/>
          <w:szCs w:val="24"/>
        </w:rPr>
      </w:pPr>
      <w:r w:rsidRPr="006E4A6F">
        <w:rPr>
          <w:rFonts w:ascii="Arial" w:hAnsi="Arial" w:cs="Arial"/>
          <w:szCs w:val="24"/>
        </w:rPr>
        <w:t>trybu postępowania w sytuacji gdy dziecko nie zostanie odebrane z oddziału przedszkolnego.</w:t>
      </w:r>
    </w:p>
    <w:p w14:paraId="61331BF8" w14:textId="77777777" w:rsidR="00A7345B" w:rsidRPr="006E4A6F" w:rsidRDefault="00000000" w:rsidP="006E4A6F">
      <w:pPr>
        <w:ind w:left="653" w:right="14"/>
        <w:jc w:val="left"/>
        <w:rPr>
          <w:rFonts w:ascii="Arial" w:hAnsi="Arial" w:cs="Arial"/>
          <w:szCs w:val="24"/>
        </w:rPr>
      </w:pPr>
      <w:r w:rsidRPr="006E4A6F">
        <w:rPr>
          <w:rFonts w:ascii="Arial" w:hAnsi="Arial" w:cs="Arial"/>
          <w:szCs w:val="24"/>
        </w:rPr>
        <w:t>S 37. 1. Rodzice dzieci uczęszczających do oddziału przedszkolnego mają prawo do:</w:t>
      </w:r>
    </w:p>
    <w:p w14:paraId="00C4DDBA" w14:textId="77777777" w:rsidR="00A7345B" w:rsidRPr="006E4A6F" w:rsidRDefault="00000000" w:rsidP="006E4A6F">
      <w:pPr>
        <w:numPr>
          <w:ilvl w:val="0"/>
          <w:numId w:val="68"/>
        </w:numPr>
        <w:ind w:left="639" w:right="14" w:hanging="562"/>
        <w:jc w:val="left"/>
        <w:rPr>
          <w:rFonts w:ascii="Arial" w:hAnsi="Arial" w:cs="Arial"/>
          <w:szCs w:val="24"/>
        </w:rPr>
      </w:pPr>
      <w:r w:rsidRPr="006E4A6F">
        <w:rPr>
          <w:rFonts w:ascii="Arial" w:hAnsi="Arial" w:cs="Arial"/>
          <w:szCs w:val="24"/>
        </w:rPr>
        <w:t>uzyskiwania rzetelnych i obiektywnych informacji na temat swojego dziecka, jego zachowania i rozwoju;</w:t>
      </w:r>
    </w:p>
    <w:p w14:paraId="1B7AD9E0" w14:textId="77777777" w:rsidR="00A7345B" w:rsidRPr="006E4A6F" w:rsidRDefault="00000000" w:rsidP="006E4A6F">
      <w:pPr>
        <w:numPr>
          <w:ilvl w:val="0"/>
          <w:numId w:val="68"/>
        </w:numPr>
        <w:ind w:left="639" w:right="14" w:hanging="562"/>
        <w:jc w:val="left"/>
        <w:rPr>
          <w:rFonts w:ascii="Arial" w:hAnsi="Arial" w:cs="Arial"/>
          <w:szCs w:val="24"/>
        </w:rPr>
      </w:pPr>
      <w:r w:rsidRPr="006E4A6F">
        <w:rPr>
          <w:rFonts w:ascii="Arial" w:hAnsi="Arial" w:cs="Arial"/>
          <w:szCs w:val="24"/>
        </w:rPr>
        <w:t>uzyskiwania porad i wskazówek od nauczycieli w rozpoznawaniu przyczyn trudności wychowawczych oraz doborze metod udzielania dziecku pomocy;</w:t>
      </w:r>
    </w:p>
    <w:p w14:paraId="53052DC8" w14:textId="77777777" w:rsidR="00A7345B" w:rsidRPr="006E4A6F" w:rsidRDefault="00000000" w:rsidP="006E4A6F">
      <w:pPr>
        <w:numPr>
          <w:ilvl w:val="0"/>
          <w:numId w:val="68"/>
        </w:numPr>
        <w:ind w:left="639" w:right="14" w:hanging="562"/>
        <w:jc w:val="left"/>
        <w:rPr>
          <w:rFonts w:ascii="Arial" w:hAnsi="Arial" w:cs="Arial"/>
          <w:szCs w:val="24"/>
        </w:rPr>
      </w:pPr>
      <w:r w:rsidRPr="006E4A6F">
        <w:rPr>
          <w:rFonts w:ascii="Arial" w:hAnsi="Arial" w:cs="Arial"/>
          <w:szCs w:val="24"/>
        </w:rPr>
        <w:t xml:space="preserve">stałych spotkań z nauczycielem w celu wymiany informacji na tematy </w:t>
      </w:r>
      <w:proofErr w:type="spellStart"/>
      <w:r w:rsidRPr="006E4A6F">
        <w:rPr>
          <w:rFonts w:ascii="Arial" w:hAnsi="Arial" w:cs="Arial"/>
          <w:szCs w:val="24"/>
        </w:rPr>
        <w:t>wychowawczodydaktyczne</w:t>
      </w:r>
      <w:proofErr w:type="spellEnd"/>
      <w:r w:rsidRPr="006E4A6F">
        <w:rPr>
          <w:rFonts w:ascii="Arial" w:hAnsi="Arial" w:cs="Arial"/>
          <w:szCs w:val="24"/>
        </w:rPr>
        <w:t>.</w:t>
      </w:r>
    </w:p>
    <w:p w14:paraId="08BA3AF9" w14:textId="77777777" w:rsidR="00A7345B" w:rsidRPr="006E4A6F" w:rsidRDefault="00000000" w:rsidP="006E4A6F">
      <w:pPr>
        <w:ind w:left="634" w:right="14"/>
        <w:jc w:val="left"/>
        <w:rPr>
          <w:rFonts w:ascii="Arial" w:hAnsi="Arial" w:cs="Arial"/>
          <w:szCs w:val="24"/>
        </w:rPr>
      </w:pPr>
      <w:r w:rsidRPr="006E4A6F">
        <w:rPr>
          <w:rFonts w:ascii="Arial" w:hAnsi="Arial" w:cs="Arial"/>
          <w:szCs w:val="24"/>
        </w:rPr>
        <w:t>2. Obowiązkiem rodziców jest:</w:t>
      </w:r>
    </w:p>
    <w:p w14:paraId="6B750E10" w14:textId="77777777" w:rsidR="00A7345B" w:rsidRPr="006E4A6F" w:rsidRDefault="00000000" w:rsidP="006E4A6F">
      <w:pPr>
        <w:numPr>
          <w:ilvl w:val="0"/>
          <w:numId w:val="69"/>
        </w:numPr>
        <w:ind w:right="1670" w:hanging="557"/>
        <w:jc w:val="left"/>
        <w:rPr>
          <w:rFonts w:ascii="Arial" w:hAnsi="Arial" w:cs="Arial"/>
          <w:szCs w:val="24"/>
        </w:rPr>
      </w:pPr>
      <w:r w:rsidRPr="006E4A6F">
        <w:rPr>
          <w:rFonts w:ascii="Arial" w:hAnsi="Arial" w:cs="Arial"/>
          <w:szCs w:val="24"/>
        </w:rPr>
        <w:t>przyprowadzanie i odbieranie dziecka z oddziału przedszkolnego przez rodziców lub upoważnioną przez rodziców osobę zapewniającą dziecku bezpieczeństwo;</w:t>
      </w:r>
    </w:p>
    <w:p w14:paraId="04A97114" w14:textId="77777777" w:rsidR="00A7345B" w:rsidRPr="006E4A6F" w:rsidRDefault="00000000" w:rsidP="006E4A6F">
      <w:pPr>
        <w:numPr>
          <w:ilvl w:val="0"/>
          <w:numId w:val="69"/>
        </w:numPr>
        <w:ind w:right="1670" w:hanging="557"/>
        <w:jc w:val="left"/>
        <w:rPr>
          <w:rFonts w:ascii="Arial" w:hAnsi="Arial" w:cs="Arial"/>
          <w:szCs w:val="24"/>
        </w:rPr>
      </w:pPr>
      <w:r w:rsidRPr="006E4A6F">
        <w:rPr>
          <w:rFonts w:ascii="Arial" w:hAnsi="Arial" w:cs="Arial"/>
          <w:szCs w:val="24"/>
        </w:rPr>
        <w:t xml:space="preserve">przestrzeganie godzin pracy oddziału przedszkolnego; </w:t>
      </w:r>
      <w:r w:rsidRPr="006E4A6F">
        <w:rPr>
          <w:rFonts w:ascii="Arial" w:eastAsia="Calibri" w:hAnsi="Arial" w:cs="Arial"/>
          <w:szCs w:val="24"/>
        </w:rPr>
        <w:t xml:space="preserve">3) </w:t>
      </w:r>
      <w:r w:rsidRPr="006E4A6F">
        <w:rPr>
          <w:rFonts w:ascii="Arial" w:hAnsi="Arial" w:cs="Arial"/>
          <w:szCs w:val="24"/>
        </w:rPr>
        <w:t>terminowe wnoszenie opłat za pobyt dziecka w przedszkolu;</w:t>
      </w:r>
    </w:p>
    <w:p w14:paraId="7363CA14" w14:textId="77777777" w:rsidR="00A7345B" w:rsidRPr="006E4A6F" w:rsidRDefault="00000000" w:rsidP="006E4A6F">
      <w:pPr>
        <w:numPr>
          <w:ilvl w:val="0"/>
          <w:numId w:val="70"/>
        </w:numPr>
        <w:ind w:right="14" w:hanging="576"/>
        <w:jc w:val="left"/>
        <w:rPr>
          <w:rFonts w:ascii="Arial" w:hAnsi="Arial" w:cs="Arial"/>
          <w:szCs w:val="24"/>
        </w:rPr>
      </w:pPr>
      <w:r w:rsidRPr="006E4A6F">
        <w:rPr>
          <w:rFonts w:ascii="Arial" w:hAnsi="Arial" w:cs="Arial"/>
          <w:szCs w:val="24"/>
        </w:rPr>
        <w:t>informowanie o przyczynach nieobecności dziecka w szkole;</w:t>
      </w:r>
    </w:p>
    <w:p w14:paraId="564C5BD9" w14:textId="77777777" w:rsidR="00A7345B" w:rsidRPr="006E4A6F" w:rsidRDefault="00000000" w:rsidP="006E4A6F">
      <w:pPr>
        <w:numPr>
          <w:ilvl w:val="0"/>
          <w:numId w:val="70"/>
        </w:numPr>
        <w:ind w:right="14" w:hanging="576"/>
        <w:jc w:val="left"/>
        <w:rPr>
          <w:rFonts w:ascii="Arial" w:hAnsi="Arial" w:cs="Arial"/>
          <w:szCs w:val="24"/>
        </w:rPr>
      </w:pPr>
      <w:r w:rsidRPr="006E4A6F">
        <w:rPr>
          <w:rFonts w:ascii="Arial" w:hAnsi="Arial" w:cs="Arial"/>
          <w:szCs w:val="24"/>
        </w:rPr>
        <w:t>zaopatrzenie dziecka w niezbędne przedmioty, przybory i pomoce;</w:t>
      </w:r>
    </w:p>
    <w:p w14:paraId="4A6C73F7" w14:textId="77777777" w:rsidR="00A7345B" w:rsidRPr="006E4A6F" w:rsidRDefault="00000000" w:rsidP="006E4A6F">
      <w:pPr>
        <w:numPr>
          <w:ilvl w:val="0"/>
          <w:numId w:val="70"/>
        </w:numPr>
        <w:ind w:right="14" w:hanging="576"/>
        <w:jc w:val="left"/>
        <w:rPr>
          <w:rFonts w:ascii="Arial" w:hAnsi="Arial" w:cs="Arial"/>
          <w:szCs w:val="24"/>
        </w:rPr>
      </w:pPr>
      <w:r w:rsidRPr="006E4A6F">
        <w:rPr>
          <w:rFonts w:ascii="Arial" w:hAnsi="Arial" w:cs="Arial"/>
          <w:szCs w:val="24"/>
        </w:rPr>
        <w:t>informowanie dyrektora lub nauczyciela dziecka o wszelkich zdarzeniach i sytuacjach, mających bezpośredni związek z dzieckiem, jego bezpieczeństwem oraz kondycją zdrowotną i emocjonalną;</w:t>
      </w:r>
    </w:p>
    <w:p w14:paraId="3DA9A64B" w14:textId="77777777" w:rsidR="00A7345B" w:rsidRPr="006E4A6F" w:rsidRDefault="00000000" w:rsidP="006E4A6F">
      <w:pPr>
        <w:numPr>
          <w:ilvl w:val="0"/>
          <w:numId w:val="70"/>
        </w:numPr>
        <w:ind w:right="14" w:hanging="576"/>
        <w:jc w:val="left"/>
        <w:rPr>
          <w:rFonts w:ascii="Arial" w:hAnsi="Arial" w:cs="Arial"/>
          <w:szCs w:val="24"/>
        </w:rPr>
      </w:pPr>
      <w:r w:rsidRPr="006E4A6F">
        <w:rPr>
          <w:rFonts w:ascii="Arial" w:hAnsi="Arial" w:cs="Arial"/>
          <w:szCs w:val="24"/>
        </w:rPr>
        <w:t>współdziałanie z nauczycielem w celu skutecznego i jednolitego oddziaływania wychowawczego na dziecko i stymulowania jego indywidualnego rozwoju.</w:t>
      </w:r>
    </w:p>
    <w:p w14:paraId="305D63BD" w14:textId="77777777" w:rsidR="00A7345B" w:rsidRPr="006E4A6F" w:rsidRDefault="00000000" w:rsidP="006E4A6F">
      <w:pPr>
        <w:ind w:left="14" w:right="14" w:firstLine="571"/>
        <w:jc w:val="left"/>
        <w:rPr>
          <w:rFonts w:ascii="Arial" w:hAnsi="Arial" w:cs="Arial"/>
          <w:szCs w:val="24"/>
        </w:rPr>
      </w:pPr>
      <w:r w:rsidRPr="006E4A6F">
        <w:rPr>
          <w:rFonts w:ascii="Arial" w:hAnsi="Arial" w:cs="Arial"/>
          <w:szCs w:val="24"/>
        </w:rPr>
        <w:t>3. Szkoła określa formy współdziałania z rodzicami oraz częstotliwość organizowania stałych spotkań z rodzicami:</w:t>
      </w:r>
    </w:p>
    <w:p w14:paraId="09C810FF" w14:textId="77777777" w:rsidR="00A7345B" w:rsidRPr="006E4A6F" w:rsidRDefault="00000000" w:rsidP="006E4A6F">
      <w:pPr>
        <w:numPr>
          <w:ilvl w:val="0"/>
          <w:numId w:val="71"/>
        </w:numPr>
        <w:ind w:right="14" w:hanging="571"/>
        <w:jc w:val="left"/>
        <w:rPr>
          <w:rFonts w:ascii="Arial" w:hAnsi="Arial" w:cs="Arial"/>
          <w:szCs w:val="24"/>
        </w:rPr>
      </w:pPr>
      <w:r w:rsidRPr="006E4A6F">
        <w:rPr>
          <w:rFonts w:ascii="Arial" w:hAnsi="Arial" w:cs="Arial"/>
          <w:szCs w:val="24"/>
        </w:rPr>
        <w:t>zebrania ogólne, nie rzadziej niż 4 razy w ciągu roku;</w:t>
      </w:r>
    </w:p>
    <w:p w14:paraId="5B40B71D" w14:textId="77777777" w:rsidR="00A7345B" w:rsidRPr="006E4A6F" w:rsidRDefault="00000000" w:rsidP="006E4A6F">
      <w:pPr>
        <w:numPr>
          <w:ilvl w:val="0"/>
          <w:numId w:val="71"/>
        </w:numPr>
        <w:ind w:right="14" w:hanging="571"/>
        <w:jc w:val="left"/>
        <w:rPr>
          <w:rFonts w:ascii="Arial" w:hAnsi="Arial" w:cs="Arial"/>
          <w:szCs w:val="24"/>
        </w:rPr>
      </w:pPr>
      <w:r w:rsidRPr="006E4A6F">
        <w:rPr>
          <w:rFonts w:ascii="Arial" w:hAnsi="Arial" w:cs="Arial"/>
          <w:szCs w:val="24"/>
        </w:rPr>
        <w:t>drzwi otwarte, zgodnie z harmonogramem ustalonym przez dyrektora szkoty;</w:t>
      </w:r>
    </w:p>
    <w:p w14:paraId="5CBDC161" w14:textId="77777777" w:rsidR="00A7345B" w:rsidRPr="006E4A6F" w:rsidRDefault="00000000" w:rsidP="006E4A6F">
      <w:pPr>
        <w:numPr>
          <w:ilvl w:val="0"/>
          <w:numId w:val="71"/>
        </w:numPr>
        <w:ind w:right="14" w:hanging="571"/>
        <w:jc w:val="left"/>
        <w:rPr>
          <w:rFonts w:ascii="Arial" w:hAnsi="Arial" w:cs="Arial"/>
          <w:szCs w:val="24"/>
        </w:rPr>
      </w:pPr>
      <w:r w:rsidRPr="006E4A6F">
        <w:rPr>
          <w:rFonts w:ascii="Arial" w:hAnsi="Arial" w:cs="Arial"/>
          <w:szCs w:val="24"/>
        </w:rPr>
        <w:t>uroczystości z udziałem rodziców i innych członków rodziny, zgodnie z planem pracy oddziału przedszkolnego na dany rok szkolny;</w:t>
      </w:r>
    </w:p>
    <w:p w14:paraId="76B08B04" w14:textId="77777777" w:rsidR="00A7345B" w:rsidRPr="006E4A6F" w:rsidRDefault="00000000" w:rsidP="006E4A6F">
      <w:pPr>
        <w:numPr>
          <w:ilvl w:val="0"/>
          <w:numId w:val="71"/>
        </w:numPr>
        <w:ind w:right="14" w:hanging="571"/>
        <w:jc w:val="left"/>
        <w:rPr>
          <w:rFonts w:ascii="Arial" w:hAnsi="Arial" w:cs="Arial"/>
          <w:szCs w:val="24"/>
        </w:rPr>
      </w:pPr>
      <w:r w:rsidRPr="006E4A6F">
        <w:rPr>
          <w:rFonts w:ascii="Arial" w:hAnsi="Arial" w:cs="Arial"/>
          <w:szCs w:val="24"/>
        </w:rPr>
        <w:lastRenderedPageBreak/>
        <w:t>zajęcia otwarte dla rodziców;</w:t>
      </w:r>
    </w:p>
    <w:p w14:paraId="6DD1FE0E" w14:textId="77777777" w:rsidR="00A7345B" w:rsidRPr="006E4A6F" w:rsidRDefault="00000000" w:rsidP="006E4A6F">
      <w:pPr>
        <w:numPr>
          <w:ilvl w:val="0"/>
          <w:numId w:val="71"/>
        </w:numPr>
        <w:ind w:right="14" w:hanging="571"/>
        <w:jc w:val="left"/>
        <w:rPr>
          <w:rFonts w:ascii="Arial" w:hAnsi="Arial" w:cs="Arial"/>
          <w:szCs w:val="24"/>
        </w:rPr>
      </w:pPr>
      <w:r w:rsidRPr="006E4A6F">
        <w:rPr>
          <w:rFonts w:ascii="Arial" w:hAnsi="Arial" w:cs="Arial"/>
          <w:szCs w:val="24"/>
        </w:rPr>
        <w:t>dni adaptacyjne w pierwszym tygodniu września;</w:t>
      </w:r>
    </w:p>
    <w:p w14:paraId="2C0C449E" w14:textId="77777777" w:rsidR="00A7345B" w:rsidRPr="006E4A6F" w:rsidRDefault="00000000" w:rsidP="006E4A6F">
      <w:pPr>
        <w:numPr>
          <w:ilvl w:val="0"/>
          <w:numId w:val="71"/>
        </w:numPr>
        <w:ind w:right="14" w:hanging="571"/>
        <w:jc w:val="left"/>
        <w:rPr>
          <w:rFonts w:ascii="Arial" w:hAnsi="Arial" w:cs="Arial"/>
          <w:szCs w:val="24"/>
        </w:rPr>
      </w:pPr>
      <w:r w:rsidRPr="006E4A6F">
        <w:rPr>
          <w:rFonts w:ascii="Arial" w:hAnsi="Arial" w:cs="Arial"/>
          <w:szCs w:val="24"/>
        </w:rPr>
        <w:t>wykłady i warsztaty szkoleniowe dla rodziców, zgodnie z planem pracy szkoły;</w:t>
      </w:r>
    </w:p>
    <w:p w14:paraId="6DB119AB" w14:textId="77777777" w:rsidR="00A7345B" w:rsidRPr="006E4A6F" w:rsidRDefault="00000000" w:rsidP="006E4A6F">
      <w:pPr>
        <w:numPr>
          <w:ilvl w:val="0"/>
          <w:numId w:val="71"/>
        </w:numPr>
        <w:spacing w:after="361"/>
        <w:ind w:right="14" w:hanging="571"/>
        <w:jc w:val="left"/>
        <w:rPr>
          <w:rFonts w:ascii="Arial" w:hAnsi="Arial" w:cs="Arial"/>
          <w:szCs w:val="24"/>
        </w:rPr>
      </w:pPr>
      <w:r w:rsidRPr="006E4A6F">
        <w:rPr>
          <w:rFonts w:ascii="Arial" w:hAnsi="Arial" w:cs="Arial"/>
          <w:szCs w:val="24"/>
        </w:rPr>
        <w:t xml:space="preserve">kącik informacji dla rodziców dzieci uczęszczających do oddziału przedszkolnego; </w:t>
      </w:r>
      <w:r w:rsidRPr="006E4A6F">
        <w:rPr>
          <w:rFonts w:ascii="Arial" w:eastAsia="Calibri" w:hAnsi="Arial" w:cs="Arial"/>
          <w:szCs w:val="24"/>
        </w:rPr>
        <w:t>8)</w:t>
      </w:r>
      <w:r w:rsidRPr="006E4A6F">
        <w:rPr>
          <w:rFonts w:ascii="Arial" w:eastAsia="Calibri" w:hAnsi="Arial" w:cs="Arial"/>
          <w:szCs w:val="24"/>
        </w:rPr>
        <w:tab/>
      </w:r>
      <w:r w:rsidRPr="006E4A6F">
        <w:rPr>
          <w:rFonts w:ascii="Arial" w:hAnsi="Arial" w:cs="Arial"/>
          <w:szCs w:val="24"/>
        </w:rPr>
        <w:t>wystawy prac plastycznych dzieci oddziału przedszkolnego.</w:t>
      </w:r>
    </w:p>
    <w:p w14:paraId="3E329EC5" w14:textId="77777777" w:rsidR="00A7345B" w:rsidRPr="006E4A6F" w:rsidRDefault="00000000" w:rsidP="006E4A6F">
      <w:pPr>
        <w:spacing w:after="0" w:line="259" w:lineRule="auto"/>
        <w:ind w:left="260" w:right="19" w:hanging="10"/>
        <w:jc w:val="left"/>
        <w:rPr>
          <w:rFonts w:ascii="Arial" w:hAnsi="Arial" w:cs="Arial"/>
          <w:szCs w:val="24"/>
        </w:rPr>
      </w:pPr>
      <w:r w:rsidRPr="006E4A6F">
        <w:rPr>
          <w:rFonts w:ascii="Arial" w:hAnsi="Arial" w:cs="Arial"/>
          <w:szCs w:val="24"/>
        </w:rPr>
        <w:t>Rozdział 7</w:t>
      </w:r>
    </w:p>
    <w:p w14:paraId="3701C9E7" w14:textId="77777777" w:rsidR="00A7345B" w:rsidRPr="006E4A6F" w:rsidRDefault="00000000" w:rsidP="006E4A6F">
      <w:pPr>
        <w:spacing w:after="3" w:line="259" w:lineRule="auto"/>
        <w:ind w:left="240" w:right="0" w:hanging="10"/>
        <w:jc w:val="left"/>
        <w:rPr>
          <w:rFonts w:ascii="Arial" w:hAnsi="Arial" w:cs="Arial"/>
          <w:szCs w:val="24"/>
        </w:rPr>
      </w:pPr>
      <w:r w:rsidRPr="006E4A6F">
        <w:rPr>
          <w:rFonts w:ascii="Arial" w:hAnsi="Arial" w:cs="Arial"/>
          <w:szCs w:val="24"/>
        </w:rPr>
        <w:t>Nauczyciele i pracownicy szkoły</w:t>
      </w:r>
    </w:p>
    <w:p w14:paraId="5AAB70B1" w14:textId="77777777" w:rsidR="00A7345B" w:rsidRPr="006E4A6F" w:rsidRDefault="00000000" w:rsidP="006E4A6F">
      <w:pPr>
        <w:ind w:left="797" w:right="14"/>
        <w:jc w:val="left"/>
        <w:rPr>
          <w:rFonts w:ascii="Arial" w:hAnsi="Arial" w:cs="Arial"/>
          <w:szCs w:val="24"/>
        </w:rPr>
      </w:pPr>
      <w:r w:rsidRPr="006E4A6F">
        <w:rPr>
          <w:rFonts w:ascii="Arial" w:hAnsi="Arial" w:cs="Arial"/>
          <w:szCs w:val="24"/>
        </w:rPr>
        <w:t>S 38. 1. W szkole zatrudnia się nauczycieli i pracowników niepedagogicznych.</w:t>
      </w:r>
    </w:p>
    <w:p w14:paraId="7E0F24F7" w14:textId="77777777" w:rsidR="00A7345B" w:rsidRPr="006E4A6F" w:rsidRDefault="00000000" w:rsidP="006E4A6F">
      <w:pPr>
        <w:ind w:left="797" w:right="14"/>
        <w:jc w:val="left"/>
        <w:rPr>
          <w:rFonts w:ascii="Arial" w:hAnsi="Arial" w:cs="Arial"/>
          <w:szCs w:val="24"/>
        </w:rPr>
      </w:pPr>
      <w:r w:rsidRPr="006E4A6F">
        <w:rPr>
          <w:rFonts w:ascii="Arial" w:hAnsi="Arial" w:cs="Arial"/>
          <w:szCs w:val="24"/>
        </w:rPr>
        <w:t>2. Na stanowisku nauczycieli zatrudniani są pracownicy:</w:t>
      </w:r>
    </w:p>
    <w:p w14:paraId="260A22CD" w14:textId="77777777" w:rsidR="00A7345B" w:rsidRPr="006E4A6F" w:rsidRDefault="00000000" w:rsidP="006E4A6F">
      <w:pPr>
        <w:numPr>
          <w:ilvl w:val="0"/>
          <w:numId w:val="72"/>
        </w:numPr>
        <w:ind w:right="14" w:hanging="576"/>
        <w:jc w:val="left"/>
        <w:rPr>
          <w:rFonts w:ascii="Arial" w:hAnsi="Arial" w:cs="Arial"/>
          <w:szCs w:val="24"/>
        </w:rPr>
      </w:pPr>
      <w:r w:rsidRPr="006E4A6F">
        <w:rPr>
          <w:rFonts w:ascii="Arial" w:hAnsi="Arial" w:cs="Arial"/>
          <w:szCs w:val="24"/>
        </w:rPr>
        <w:t>nauczyciel realizujący zajęcia edukacyjne,</w:t>
      </w:r>
    </w:p>
    <w:p w14:paraId="6DE5CABE" w14:textId="77777777" w:rsidR="00A7345B" w:rsidRPr="006E4A6F" w:rsidRDefault="00000000" w:rsidP="006E4A6F">
      <w:pPr>
        <w:numPr>
          <w:ilvl w:val="0"/>
          <w:numId w:val="72"/>
        </w:numPr>
        <w:ind w:right="14" w:hanging="576"/>
        <w:jc w:val="left"/>
        <w:rPr>
          <w:rFonts w:ascii="Arial" w:hAnsi="Arial" w:cs="Arial"/>
          <w:szCs w:val="24"/>
        </w:rPr>
      </w:pPr>
      <w:r w:rsidRPr="006E4A6F">
        <w:rPr>
          <w:rFonts w:ascii="Arial" w:hAnsi="Arial" w:cs="Arial"/>
          <w:szCs w:val="24"/>
        </w:rPr>
        <w:t>nauczyciel wychowania przedszkolnego,</w:t>
      </w:r>
    </w:p>
    <w:p w14:paraId="239FC4AD" w14:textId="77777777" w:rsidR="00A7345B" w:rsidRPr="006E4A6F" w:rsidRDefault="00000000" w:rsidP="006E4A6F">
      <w:pPr>
        <w:numPr>
          <w:ilvl w:val="0"/>
          <w:numId w:val="72"/>
        </w:numPr>
        <w:spacing w:after="43"/>
        <w:ind w:right="14" w:hanging="576"/>
        <w:jc w:val="left"/>
        <w:rPr>
          <w:rFonts w:ascii="Arial" w:hAnsi="Arial" w:cs="Arial"/>
          <w:szCs w:val="24"/>
        </w:rPr>
      </w:pPr>
      <w:r w:rsidRPr="006E4A6F">
        <w:rPr>
          <w:rFonts w:ascii="Arial" w:hAnsi="Arial" w:cs="Arial"/>
          <w:szCs w:val="24"/>
        </w:rPr>
        <w:t>pedagog szkolny,</w:t>
      </w:r>
    </w:p>
    <w:p w14:paraId="4348D8D2" w14:textId="77777777" w:rsidR="00A7345B" w:rsidRPr="006E4A6F" w:rsidRDefault="00000000" w:rsidP="006E4A6F">
      <w:pPr>
        <w:numPr>
          <w:ilvl w:val="0"/>
          <w:numId w:val="72"/>
        </w:numPr>
        <w:ind w:right="14" w:hanging="576"/>
        <w:jc w:val="left"/>
        <w:rPr>
          <w:rFonts w:ascii="Arial" w:hAnsi="Arial" w:cs="Arial"/>
          <w:szCs w:val="24"/>
        </w:rPr>
      </w:pPr>
      <w:r w:rsidRPr="006E4A6F">
        <w:rPr>
          <w:rFonts w:ascii="Arial" w:hAnsi="Arial" w:cs="Arial"/>
          <w:szCs w:val="24"/>
        </w:rPr>
        <w:t>psycholog szkolny,</w:t>
      </w:r>
    </w:p>
    <w:p w14:paraId="5CB2BE10" w14:textId="77777777" w:rsidR="00A7345B" w:rsidRPr="006E4A6F" w:rsidRDefault="00000000" w:rsidP="006E4A6F">
      <w:pPr>
        <w:numPr>
          <w:ilvl w:val="0"/>
          <w:numId w:val="72"/>
        </w:numPr>
        <w:spacing w:after="33"/>
        <w:ind w:right="14" w:hanging="576"/>
        <w:jc w:val="left"/>
        <w:rPr>
          <w:rFonts w:ascii="Arial" w:hAnsi="Arial" w:cs="Arial"/>
          <w:szCs w:val="24"/>
        </w:rPr>
      </w:pPr>
      <w:r w:rsidRPr="006E4A6F">
        <w:rPr>
          <w:rFonts w:ascii="Arial" w:hAnsi="Arial" w:cs="Arial"/>
          <w:szCs w:val="24"/>
        </w:rPr>
        <w:t>logopeda,</w:t>
      </w:r>
    </w:p>
    <w:p w14:paraId="50325A7B" w14:textId="77777777" w:rsidR="00A7345B" w:rsidRPr="006E4A6F" w:rsidRDefault="00000000" w:rsidP="006E4A6F">
      <w:pPr>
        <w:numPr>
          <w:ilvl w:val="0"/>
          <w:numId w:val="72"/>
        </w:numPr>
        <w:ind w:right="14" w:hanging="576"/>
        <w:jc w:val="left"/>
        <w:rPr>
          <w:rFonts w:ascii="Arial" w:hAnsi="Arial" w:cs="Arial"/>
          <w:szCs w:val="24"/>
        </w:rPr>
      </w:pPr>
      <w:r w:rsidRPr="006E4A6F">
        <w:rPr>
          <w:rFonts w:ascii="Arial" w:hAnsi="Arial" w:cs="Arial"/>
          <w:szCs w:val="24"/>
        </w:rPr>
        <w:t>nauczyciel bibliotekarz,</w:t>
      </w:r>
    </w:p>
    <w:p w14:paraId="36C60563" w14:textId="77777777" w:rsidR="00A7345B" w:rsidRPr="006E4A6F" w:rsidRDefault="00000000" w:rsidP="006E4A6F">
      <w:pPr>
        <w:numPr>
          <w:ilvl w:val="0"/>
          <w:numId w:val="72"/>
        </w:numPr>
        <w:spacing w:after="25"/>
        <w:ind w:right="14" w:hanging="576"/>
        <w:jc w:val="left"/>
        <w:rPr>
          <w:rFonts w:ascii="Arial" w:hAnsi="Arial" w:cs="Arial"/>
          <w:szCs w:val="24"/>
        </w:rPr>
      </w:pPr>
      <w:r w:rsidRPr="006E4A6F">
        <w:rPr>
          <w:rFonts w:ascii="Arial" w:hAnsi="Arial" w:cs="Arial"/>
          <w:szCs w:val="24"/>
        </w:rPr>
        <w:t>wychowawca świetlicy,</w:t>
      </w:r>
    </w:p>
    <w:p w14:paraId="65C98599" w14:textId="77777777" w:rsidR="00A7345B" w:rsidRPr="006E4A6F" w:rsidRDefault="00000000" w:rsidP="006E4A6F">
      <w:pPr>
        <w:numPr>
          <w:ilvl w:val="0"/>
          <w:numId w:val="72"/>
        </w:numPr>
        <w:spacing w:after="38"/>
        <w:ind w:right="14" w:hanging="576"/>
        <w:jc w:val="left"/>
        <w:rPr>
          <w:rFonts w:ascii="Arial" w:hAnsi="Arial" w:cs="Arial"/>
          <w:szCs w:val="24"/>
        </w:rPr>
      </w:pPr>
      <w:r w:rsidRPr="006E4A6F">
        <w:rPr>
          <w:rFonts w:ascii="Arial" w:hAnsi="Arial" w:cs="Arial"/>
          <w:szCs w:val="24"/>
        </w:rPr>
        <w:t>pedagog specjalny,</w:t>
      </w:r>
    </w:p>
    <w:p w14:paraId="7F17283A" w14:textId="77777777" w:rsidR="00A7345B" w:rsidRPr="006E4A6F" w:rsidRDefault="00000000" w:rsidP="006E4A6F">
      <w:pPr>
        <w:numPr>
          <w:ilvl w:val="0"/>
          <w:numId w:val="72"/>
        </w:numPr>
        <w:spacing w:after="31"/>
        <w:ind w:right="14" w:hanging="576"/>
        <w:jc w:val="left"/>
        <w:rPr>
          <w:rFonts w:ascii="Arial" w:hAnsi="Arial" w:cs="Arial"/>
          <w:szCs w:val="24"/>
        </w:rPr>
      </w:pPr>
      <w:r w:rsidRPr="006E4A6F">
        <w:rPr>
          <w:rFonts w:ascii="Arial" w:hAnsi="Arial" w:cs="Arial"/>
          <w:szCs w:val="24"/>
        </w:rPr>
        <w:t>doradca zawodowy,</w:t>
      </w:r>
    </w:p>
    <w:p w14:paraId="366F3D9F" w14:textId="77777777" w:rsidR="00A7345B" w:rsidRPr="006E4A6F" w:rsidRDefault="00000000" w:rsidP="006E4A6F">
      <w:pPr>
        <w:numPr>
          <w:ilvl w:val="0"/>
          <w:numId w:val="72"/>
        </w:numPr>
        <w:ind w:right="14" w:hanging="576"/>
        <w:jc w:val="left"/>
        <w:rPr>
          <w:rFonts w:ascii="Arial" w:hAnsi="Arial" w:cs="Arial"/>
          <w:szCs w:val="24"/>
        </w:rPr>
      </w:pPr>
      <w:r w:rsidRPr="006E4A6F">
        <w:rPr>
          <w:rFonts w:ascii="Arial" w:hAnsi="Arial" w:cs="Arial"/>
          <w:szCs w:val="24"/>
        </w:rPr>
        <w:t>terapeuta pedagogiczny.</w:t>
      </w:r>
    </w:p>
    <w:p w14:paraId="649BBCAC" w14:textId="77777777" w:rsidR="00A7345B" w:rsidRPr="006E4A6F" w:rsidRDefault="00000000" w:rsidP="006E4A6F">
      <w:pPr>
        <w:spacing w:after="344" w:line="262" w:lineRule="auto"/>
        <w:ind w:left="220" w:right="984" w:firstLine="562"/>
        <w:jc w:val="left"/>
        <w:rPr>
          <w:rFonts w:ascii="Arial" w:hAnsi="Arial" w:cs="Arial"/>
          <w:szCs w:val="24"/>
        </w:rPr>
      </w:pPr>
      <w:r w:rsidRPr="006E4A6F">
        <w:rPr>
          <w:rFonts w:ascii="Arial" w:hAnsi="Arial" w:cs="Arial"/>
          <w:szCs w:val="24"/>
        </w:rPr>
        <w:t xml:space="preserve">3. Na stanowiskach niepedagogicznych zatrudnieni są pracownicy na stanowiskach: </w:t>
      </w:r>
      <w:r w:rsidRPr="006E4A6F">
        <w:rPr>
          <w:rFonts w:ascii="Arial" w:eastAsia="Calibri" w:hAnsi="Arial" w:cs="Arial"/>
          <w:szCs w:val="24"/>
        </w:rPr>
        <w:t>1)</w:t>
      </w:r>
      <w:r w:rsidRPr="006E4A6F">
        <w:rPr>
          <w:rFonts w:ascii="Arial" w:eastAsia="Calibri" w:hAnsi="Arial" w:cs="Arial"/>
          <w:szCs w:val="24"/>
        </w:rPr>
        <w:tab/>
      </w:r>
      <w:r w:rsidRPr="006E4A6F">
        <w:rPr>
          <w:rFonts w:ascii="Arial" w:hAnsi="Arial" w:cs="Arial"/>
          <w:szCs w:val="24"/>
        </w:rPr>
        <w:t xml:space="preserve">pracownicy administracji, </w:t>
      </w:r>
      <w:r w:rsidRPr="006E4A6F">
        <w:rPr>
          <w:rFonts w:ascii="Arial" w:eastAsia="Calibri" w:hAnsi="Arial" w:cs="Arial"/>
          <w:szCs w:val="24"/>
        </w:rPr>
        <w:t>2)</w:t>
      </w:r>
      <w:r w:rsidRPr="006E4A6F">
        <w:rPr>
          <w:rFonts w:ascii="Arial" w:eastAsia="Calibri" w:hAnsi="Arial" w:cs="Arial"/>
          <w:szCs w:val="24"/>
        </w:rPr>
        <w:tab/>
      </w:r>
      <w:r w:rsidRPr="006E4A6F">
        <w:rPr>
          <w:rFonts w:ascii="Arial" w:hAnsi="Arial" w:cs="Arial"/>
          <w:szCs w:val="24"/>
        </w:rPr>
        <w:t xml:space="preserve">pracownicy obsługi. </w:t>
      </w:r>
      <w:r w:rsidRPr="006E4A6F">
        <w:rPr>
          <w:rFonts w:ascii="Arial" w:eastAsia="Calibri" w:hAnsi="Arial" w:cs="Arial"/>
          <w:szCs w:val="24"/>
        </w:rPr>
        <w:t>3)</w:t>
      </w:r>
      <w:r w:rsidRPr="006E4A6F">
        <w:rPr>
          <w:rFonts w:ascii="Arial" w:eastAsia="Calibri" w:hAnsi="Arial" w:cs="Arial"/>
          <w:szCs w:val="24"/>
        </w:rPr>
        <w:tab/>
      </w:r>
      <w:r w:rsidRPr="006E4A6F">
        <w:rPr>
          <w:rFonts w:ascii="Arial" w:hAnsi="Arial" w:cs="Arial"/>
          <w:szCs w:val="24"/>
        </w:rPr>
        <w:t>pomoc nauczyciela.</w:t>
      </w:r>
    </w:p>
    <w:p w14:paraId="45A2105D" w14:textId="77777777" w:rsidR="00A7345B" w:rsidRPr="006E4A6F" w:rsidRDefault="00000000" w:rsidP="006E4A6F">
      <w:pPr>
        <w:ind w:left="230" w:right="125" w:firstLine="566"/>
        <w:jc w:val="left"/>
        <w:rPr>
          <w:rFonts w:ascii="Arial" w:hAnsi="Arial" w:cs="Arial"/>
          <w:szCs w:val="24"/>
        </w:rPr>
      </w:pPr>
      <w:r w:rsidRPr="006E4A6F">
        <w:rPr>
          <w:rFonts w:ascii="Arial" w:hAnsi="Arial" w:cs="Arial"/>
          <w:szCs w:val="24"/>
        </w:rPr>
        <w:t>S 39. 1. Nauczyciel w swoich działaniach dydaktycznych, wychowawczych i opiekuńczych ma obowiązek kierowania się dobrem uczniów, troską o ich zdrowie, postawę moralną i obywatelską, z poszanowaniem godności osobistej ucznia.</w:t>
      </w:r>
    </w:p>
    <w:p w14:paraId="755A9F9E" w14:textId="77777777" w:rsidR="00A7345B" w:rsidRPr="006E4A6F" w:rsidRDefault="00000000" w:rsidP="006E4A6F">
      <w:pPr>
        <w:ind w:left="797" w:right="14"/>
        <w:jc w:val="left"/>
        <w:rPr>
          <w:rFonts w:ascii="Arial" w:hAnsi="Arial" w:cs="Arial"/>
          <w:szCs w:val="24"/>
        </w:rPr>
      </w:pPr>
      <w:r w:rsidRPr="006E4A6F">
        <w:rPr>
          <w:rFonts w:ascii="Arial" w:hAnsi="Arial" w:cs="Arial"/>
          <w:szCs w:val="24"/>
        </w:rPr>
        <w:t>2. Do zadań nauczycieli należy w szczególności:</w:t>
      </w:r>
    </w:p>
    <w:p w14:paraId="30AA5674" w14:textId="77777777" w:rsidR="00A7345B" w:rsidRPr="006E4A6F" w:rsidRDefault="00000000" w:rsidP="006E4A6F">
      <w:pPr>
        <w:numPr>
          <w:ilvl w:val="0"/>
          <w:numId w:val="73"/>
        </w:numPr>
        <w:spacing w:after="3" w:line="262" w:lineRule="auto"/>
        <w:ind w:right="14" w:hanging="576"/>
        <w:jc w:val="left"/>
        <w:rPr>
          <w:rFonts w:ascii="Arial" w:hAnsi="Arial" w:cs="Arial"/>
          <w:szCs w:val="24"/>
        </w:rPr>
      </w:pPr>
      <w:r w:rsidRPr="006E4A6F">
        <w:rPr>
          <w:rFonts w:ascii="Arial" w:hAnsi="Arial" w:cs="Arial"/>
          <w:szCs w:val="24"/>
        </w:rPr>
        <w:t>rzetelne realizowanie zadań związanych z powierzonym mu stanowiskiem oraz podstawowymi funkcjami szkoły: dydaktyczną, wychowawczą i opiekuńczą, w tym zadania związane z zapewnieniem bezpieczeństwa uczniom w czasie zajęć organizowanych przez szkołę oraz przerw,</w:t>
      </w:r>
    </w:p>
    <w:p w14:paraId="11C362E8" w14:textId="77777777" w:rsidR="00A7345B" w:rsidRPr="006E4A6F" w:rsidRDefault="00000000" w:rsidP="006E4A6F">
      <w:pPr>
        <w:numPr>
          <w:ilvl w:val="0"/>
          <w:numId w:val="73"/>
        </w:numPr>
        <w:ind w:right="14" w:hanging="576"/>
        <w:jc w:val="left"/>
        <w:rPr>
          <w:rFonts w:ascii="Arial" w:hAnsi="Arial" w:cs="Arial"/>
          <w:szCs w:val="24"/>
        </w:rPr>
      </w:pPr>
      <w:r w:rsidRPr="006E4A6F">
        <w:rPr>
          <w:rFonts w:ascii="Arial" w:hAnsi="Arial" w:cs="Arial"/>
          <w:szCs w:val="24"/>
        </w:rPr>
        <w:t>wspieranie każdego ucznia w jego rozwoju,</w:t>
      </w:r>
    </w:p>
    <w:p w14:paraId="0FB60BB1" w14:textId="77777777" w:rsidR="00A7345B" w:rsidRPr="006E4A6F" w:rsidRDefault="00000000" w:rsidP="006E4A6F">
      <w:pPr>
        <w:numPr>
          <w:ilvl w:val="0"/>
          <w:numId w:val="73"/>
        </w:numPr>
        <w:spacing w:after="42"/>
        <w:ind w:right="14" w:hanging="576"/>
        <w:jc w:val="left"/>
        <w:rPr>
          <w:rFonts w:ascii="Arial" w:hAnsi="Arial" w:cs="Arial"/>
          <w:szCs w:val="24"/>
        </w:rPr>
      </w:pPr>
      <w:r w:rsidRPr="006E4A6F">
        <w:rPr>
          <w:rFonts w:ascii="Arial" w:hAnsi="Arial" w:cs="Arial"/>
          <w:szCs w:val="24"/>
        </w:rPr>
        <w:t>dążenie do pełni własnego rozwoju osobowego,</w:t>
      </w:r>
    </w:p>
    <w:p w14:paraId="55EB3B9F" w14:textId="77777777" w:rsidR="00A7345B" w:rsidRPr="006E4A6F" w:rsidRDefault="00000000" w:rsidP="006E4A6F">
      <w:pPr>
        <w:numPr>
          <w:ilvl w:val="0"/>
          <w:numId w:val="73"/>
        </w:numPr>
        <w:ind w:right="14" w:hanging="576"/>
        <w:jc w:val="left"/>
        <w:rPr>
          <w:rFonts w:ascii="Arial" w:hAnsi="Arial" w:cs="Arial"/>
          <w:szCs w:val="24"/>
        </w:rPr>
      </w:pPr>
      <w:r w:rsidRPr="006E4A6F">
        <w:rPr>
          <w:rFonts w:ascii="Arial" w:hAnsi="Arial" w:cs="Arial"/>
          <w:szCs w:val="24"/>
        </w:rPr>
        <w:t>kształcenie i wychowywanie młodzieży w umiłowaniu Ojczyzny, w poszanowaniu Konstytucji</w:t>
      </w:r>
    </w:p>
    <w:p w14:paraId="3C5B370D" w14:textId="77777777" w:rsidR="00A7345B" w:rsidRPr="006E4A6F" w:rsidRDefault="00000000" w:rsidP="006E4A6F">
      <w:pPr>
        <w:spacing w:after="0" w:line="259" w:lineRule="auto"/>
        <w:ind w:left="10" w:right="33" w:hanging="10"/>
        <w:jc w:val="left"/>
        <w:rPr>
          <w:rFonts w:ascii="Arial" w:hAnsi="Arial" w:cs="Arial"/>
          <w:szCs w:val="24"/>
        </w:rPr>
      </w:pPr>
      <w:r w:rsidRPr="006E4A6F">
        <w:rPr>
          <w:rFonts w:ascii="Arial" w:hAnsi="Arial" w:cs="Arial"/>
          <w:szCs w:val="24"/>
        </w:rPr>
        <w:t>Rzeczypospolitej Polskiej, w atmosferze wolności sumienia i szacunku dla każdego człowieka,</w:t>
      </w:r>
    </w:p>
    <w:p w14:paraId="125BC3F8" w14:textId="77777777" w:rsidR="00A7345B" w:rsidRPr="006E4A6F" w:rsidRDefault="00000000" w:rsidP="006E4A6F">
      <w:pPr>
        <w:numPr>
          <w:ilvl w:val="0"/>
          <w:numId w:val="73"/>
        </w:numPr>
        <w:ind w:right="14" w:hanging="576"/>
        <w:jc w:val="left"/>
        <w:rPr>
          <w:rFonts w:ascii="Arial" w:hAnsi="Arial" w:cs="Arial"/>
          <w:szCs w:val="24"/>
        </w:rPr>
      </w:pPr>
      <w:r w:rsidRPr="006E4A6F">
        <w:rPr>
          <w:rFonts w:ascii="Arial" w:hAnsi="Arial" w:cs="Arial"/>
          <w:szCs w:val="24"/>
        </w:rPr>
        <w:t>dbanie o kształtowanie u uczniów postaw moralnych i obywatelskich zgodnie z ideą demokracji, pokoju i przyjaźni między ludźmi różnych narodów, ras i światopoglądów,</w:t>
      </w:r>
    </w:p>
    <w:p w14:paraId="6579B731" w14:textId="77777777" w:rsidR="00A7345B" w:rsidRPr="006E4A6F" w:rsidRDefault="00000000" w:rsidP="006E4A6F">
      <w:pPr>
        <w:numPr>
          <w:ilvl w:val="0"/>
          <w:numId w:val="73"/>
        </w:numPr>
        <w:ind w:right="14" w:hanging="576"/>
        <w:jc w:val="left"/>
        <w:rPr>
          <w:rFonts w:ascii="Arial" w:hAnsi="Arial" w:cs="Arial"/>
          <w:szCs w:val="24"/>
        </w:rPr>
      </w:pPr>
      <w:r w:rsidRPr="006E4A6F">
        <w:rPr>
          <w:rFonts w:ascii="Arial" w:hAnsi="Arial" w:cs="Arial"/>
          <w:szCs w:val="24"/>
        </w:rPr>
        <w:t>realizowanie programów pracy szkoły w powierzonych mu zajęciach edukacyjnych,</w:t>
      </w:r>
    </w:p>
    <w:p w14:paraId="0975B230" w14:textId="77777777" w:rsidR="00A7345B" w:rsidRPr="006E4A6F" w:rsidRDefault="00000000" w:rsidP="006E4A6F">
      <w:pPr>
        <w:numPr>
          <w:ilvl w:val="0"/>
          <w:numId w:val="73"/>
        </w:numPr>
        <w:ind w:right="14" w:hanging="576"/>
        <w:jc w:val="left"/>
        <w:rPr>
          <w:rFonts w:ascii="Arial" w:hAnsi="Arial" w:cs="Arial"/>
          <w:szCs w:val="24"/>
        </w:rPr>
      </w:pPr>
      <w:r w:rsidRPr="006E4A6F">
        <w:rPr>
          <w:rFonts w:ascii="Arial" w:hAnsi="Arial" w:cs="Arial"/>
          <w:szCs w:val="24"/>
        </w:rPr>
        <w:t>realizowanie zadań wynikających z planu pracy szkoły i podejmowanych uchwał,</w:t>
      </w:r>
    </w:p>
    <w:p w14:paraId="034197AF" w14:textId="77777777" w:rsidR="00A7345B" w:rsidRPr="006E4A6F" w:rsidRDefault="00000000" w:rsidP="006E4A6F">
      <w:pPr>
        <w:numPr>
          <w:ilvl w:val="0"/>
          <w:numId w:val="73"/>
        </w:numPr>
        <w:ind w:right="14" w:hanging="576"/>
        <w:jc w:val="left"/>
        <w:rPr>
          <w:rFonts w:ascii="Arial" w:hAnsi="Arial" w:cs="Arial"/>
          <w:szCs w:val="24"/>
        </w:rPr>
      </w:pPr>
      <w:r w:rsidRPr="006E4A6F">
        <w:rPr>
          <w:rFonts w:ascii="Arial" w:hAnsi="Arial" w:cs="Arial"/>
          <w:szCs w:val="24"/>
        </w:rPr>
        <w:t>bezstronne, obiektywne oraz sprawiedliwe ocenianie i traktowanie wszystkich uczniów zgodnie z przyjętymi przez szkołę zasadami oceniania wewnątrzszkolnego,</w:t>
      </w:r>
    </w:p>
    <w:p w14:paraId="0664C98D" w14:textId="77777777" w:rsidR="00A7345B" w:rsidRPr="006E4A6F" w:rsidRDefault="00000000" w:rsidP="006E4A6F">
      <w:pPr>
        <w:numPr>
          <w:ilvl w:val="0"/>
          <w:numId w:val="73"/>
        </w:numPr>
        <w:ind w:right="14" w:hanging="576"/>
        <w:jc w:val="left"/>
        <w:rPr>
          <w:rFonts w:ascii="Arial" w:hAnsi="Arial" w:cs="Arial"/>
          <w:szCs w:val="24"/>
        </w:rPr>
      </w:pPr>
      <w:r w:rsidRPr="006E4A6F">
        <w:rPr>
          <w:rFonts w:ascii="Arial" w:hAnsi="Arial" w:cs="Arial"/>
          <w:szCs w:val="24"/>
        </w:rPr>
        <w:t>prawidłowe i terminowe prowadzenie dokumentacji pedagogicznej,</w:t>
      </w:r>
    </w:p>
    <w:p w14:paraId="6394E9CF" w14:textId="77777777" w:rsidR="00A7345B" w:rsidRPr="006E4A6F" w:rsidRDefault="00000000" w:rsidP="006E4A6F">
      <w:pPr>
        <w:numPr>
          <w:ilvl w:val="0"/>
          <w:numId w:val="73"/>
        </w:numPr>
        <w:spacing w:after="27"/>
        <w:ind w:right="14" w:hanging="576"/>
        <w:jc w:val="left"/>
        <w:rPr>
          <w:rFonts w:ascii="Arial" w:hAnsi="Arial" w:cs="Arial"/>
          <w:szCs w:val="24"/>
        </w:rPr>
      </w:pPr>
      <w:r w:rsidRPr="006E4A6F">
        <w:rPr>
          <w:rFonts w:ascii="Arial" w:hAnsi="Arial" w:cs="Arial"/>
          <w:szCs w:val="24"/>
        </w:rPr>
        <w:lastRenderedPageBreak/>
        <w:t>systematyczne prowadzenie dokumentacji pedagogicznej,</w:t>
      </w:r>
    </w:p>
    <w:p w14:paraId="62DA94E3" w14:textId="77777777" w:rsidR="00A7345B" w:rsidRPr="006E4A6F" w:rsidRDefault="00000000" w:rsidP="006E4A6F">
      <w:pPr>
        <w:numPr>
          <w:ilvl w:val="0"/>
          <w:numId w:val="73"/>
        </w:numPr>
        <w:ind w:right="14" w:hanging="576"/>
        <w:jc w:val="left"/>
        <w:rPr>
          <w:rFonts w:ascii="Arial" w:hAnsi="Arial" w:cs="Arial"/>
          <w:szCs w:val="24"/>
        </w:rPr>
      </w:pPr>
      <w:r w:rsidRPr="006E4A6F">
        <w:rPr>
          <w:rFonts w:ascii="Arial" w:hAnsi="Arial" w:cs="Arial"/>
          <w:szCs w:val="24"/>
        </w:rPr>
        <w:t>współpraca z wychowawcą klasy i rodzicami uczniów w zakresie wyników nauczania i wychowania,</w:t>
      </w:r>
    </w:p>
    <w:p w14:paraId="768EAC31" w14:textId="77777777" w:rsidR="00A7345B" w:rsidRPr="006E4A6F" w:rsidRDefault="00000000" w:rsidP="006E4A6F">
      <w:pPr>
        <w:numPr>
          <w:ilvl w:val="0"/>
          <w:numId w:val="73"/>
        </w:numPr>
        <w:ind w:right="14" w:hanging="576"/>
        <w:jc w:val="left"/>
        <w:rPr>
          <w:rFonts w:ascii="Arial" w:hAnsi="Arial" w:cs="Arial"/>
          <w:szCs w:val="24"/>
        </w:rPr>
      </w:pPr>
      <w:r w:rsidRPr="006E4A6F">
        <w:rPr>
          <w:rFonts w:ascii="Arial" w:hAnsi="Arial" w:cs="Arial"/>
          <w:szCs w:val="24"/>
        </w:rPr>
        <w:t>przestrzeganie obowiązujących w szkole regulaminów,</w:t>
      </w:r>
    </w:p>
    <w:p w14:paraId="5A70CAEF" w14:textId="77777777" w:rsidR="00A7345B" w:rsidRPr="006E4A6F" w:rsidRDefault="00000000" w:rsidP="006E4A6F">
      <w:pPr>
        <w:numPr>
          <w:ilvl w:val="0"/>
          <w:numId w:val="73"/>
        </w:numPr>
        <w:ind w:right="14" w:hanging="576"/>
        <w:jc w:val="left"/>
        <w:rPr>
          <w:rFonts w:ascii="Arial" w:hAnsi="Arial" w:cs="Arial"/>
          <w:szCs w:val="24"/>
        </w:rPr>
      </w:pPr>
      <w:r w:rsidRPr="006E4A6F">
        <w:rPr>
          <w:rFonts w:ascii="Arial" w:hAnsi="Arial" w:cs="Arial"/>
          <w:szCs w:val="24"/>
        </w:rPr>
        <w:t>opieka nad powierzonymi salami lekcyjnymi oraz troska o znajdujący się w nich sprzęt i wyposażenie,</w:t>
      </w:r>
    </w:p>
    <w:p w14:paraId="34262BD6" w14:textId="77777777" w:rsidR="00A7345B" w:rsidRPr="006E4A6F" w:rsidRDefault="00000000" w:rsidP="006E4A6F">
      <w:pPr>
        <w:numPr>
          <w:ilvl w:val="0"/>
          <w:numId w:val="73"/>
        </w:numPr>
        <w:ind w:right="14" w:hanging="576"/>
        <w:jc w:val="left"/>
        <w:rPr>
          <w:rFonts w:ascii="Arial" w:hAnsi="Arial" w:cs="Arial"/>
          <w:szCs w:val="24"/>
        </w:rPr>
      </w:pPr>
      <w:r w:rsidRPr="006E4A6F">
        <w:rPr>
          <w:rFonts w:ascii="Arial" w:hAnsi="Arial" w:cs="Arial"/>
          <w:szCs w:val="24"/>
        </w:rPr>
        <w:t>wzbogacanie własnego warsztatu pracy oraz stałe podnoszenie i aktualizowanie wiedzy i umiejętności pedagogicznych poprzez aktywne uczestniczenie w doskonaleniu zawodowym organizowanym w szkole i przez instytucje wspomagające szkołę,</w:t>
      </w:r>
    </w:p>
    <w:p w14:paraId="376C71A2" w14:textId="77777777" w:rsidR="00A7345B" w:rsidRPr="006E4A6F" w:rsidRDefault="00000000" w:rsidP="006E4A6F">
      <w:pPr>
        <w:numPr>
          <w:ilvl w:val="0"/>
          <w:numId w:val="73"/>
        </w:numPr>
        <w:ind w:right="14" w:hanging="576"/>
        <w:jc w:val="left"/>
        <w:rPr>
          <w:rFonts w:ascii="Arial" w:hAnsi="Arial" w:cs="Arial"/>
          <w:szCs w:val="24"/>
        </w:rPr>
      </w:pPr>
      <w:r w:rsidRPr="006E4A6F">
        <w:rPr>
          <w:rFonts w:ascii="Arial" w:hAnsi="Arial" w:cs="Arial"/>
          <w:szCs w:val="24"/>
        </w:rPr>
        <w:t>rozpoznawanie indywidualnych potrzeb rozwojowych i edukacyjnych oraz możliwości psychofizycznych uczniów,</w:t>
      </w:r>
    </w:p>
    <w:p w14:paraId="565012DD" w14:textId="77777777" w:rsidR="00A7345B" w:rsidRPr="006E4A6F" w:rsidRDefault="00000000" w:rsidP="006E4A6F">
      <w:pPr>
        <w:numPr>
          <w:ilvl w:val="0"/>
          <w:numId w:val="73"/>
        </w:numPr>
        <w:ind w:right="14" w:hanging="576"/>
        <w:jc w:val="left"/>
        <w:rPr>
          <w:rFonts w:ascii="Arial" w:hAnsi="Arial" w:cs="Arial"/>
          <w:szCs w:val="24"/>
        </w:rPr>
      </w:pPr>
      <w:r w:rsidRPr="006E4A6F">
        <w:rPr>
          <w:rFonts w:ascii="Arial" w:hAnsi="Arial" w:cs="Arial"/>
          <w:szCs w:val="24"/>
        </w:rPr>
        <w:t>określanie mocnych stron, predyspozycji, zainteresowań i uzdolnień uczniów,</w:t>
      </w:r>
    </w:p>
    <w:p w14:paraId="58F09F45" w14:textId="77777777" w:rsidR="00A7345B" w:rsidRPr="006E4A6F" w:rsidRDefault="00000000" w:rsidP="006E4A6F">
      <w:pPr>
        <w:numPr>
          <w:ilvl w:val="0"/>
          <w:numId w:val="73"/>
        </w:numPr>
        <w:ind w:right="14" w:hanging="576"/>
        <w:jc w:val="left"/>
        <w:rPr>
          <w:rFonts w:ascii="Arial" w:hAnsi="Arial" w:cs="Arial"/>
          <w:szCs w:val="24"/>
        </w:rPr>
      </w:pPr>
      <w:r w:rsidRPr="006E4A6F">
        <w:rPr>
          <w:rFonts w:ascii="Arial" w:hAnsi="Arial" w:cs="Arial"/>
          <w:szCs w:val="24"/>
        </w:rPr>
        <w:t>rozpoznawanie przyczyn niepowodzeń edukacyjnych lub trudności w funkcjonowaniu uczniów, w tym barier i ograniczeń utrudniających funkcjonowanie uczniów i ich uczestnictwo w życiu szkoły i placówki,</w:t>
      </w:r>
    </w:p>
    <w:p w14:paraId="221B04FE" w14:textId="77777777" w:rsidR="00A7345B" w:rsidRPr="006E4A6F" w:rsidRDefault="00000000" w:rsidP="006E4A6F">
      <w:pPr>
        <w:numPr>
          <w:ilvl w:val="0"/>
          <w:numId w:val="73"/>
        </w:numPr>
        <w:ind w:right="14" w:hanging="576"/>
        <w:jc w:val="left"/>
        <w:rPr>
          <w:rFonts w:ascii="Arial" w:hAnsi="Arial" w:cs="Arial"/>
          <w:szCs w:val="24"/>
        </w:rPr>
      </w:pPr>
      <w:r w:rsidRPr="006E4A6F">
        <w:rPr>
          <w:rFonts w:ascii="Arial" w:hAnsi="Arial" w:cs="Arial"/>
          <w:szCs w:val="24"/>
        </w:rPr>
        <w:t>podejmowanie działań sprzyjających rozwojowi kompetencji oraz potencjału uczniów w celu podnoszenia efektywności uczenia się i poprawy ich funkcjonowania,</w:t>
      </w:r>
    </w:p>
    <w:p w14:paraId="019B3F79" w14:textId="77777777" w:rsidR="00A7345B" w:rsidRPr="006E4A6F" w:rsidRDefault="00000000" w:rsidP="006E4A6F">
      <w:pPr>
        <w:numPr>
          <w:ilvl w:val="0"/>
          <w:numId w:val="73"/>
        </w:numPr>
        <w:ind w:right="14" w:hanging="576"/>
        <w:jc w:val="left"/>
        <w:rPr>
          <w:rFonts w:ascii="Arial" w:hAnsi="Arial" w:cs="Arial"/>
          <w:szCs w:val="24"/>
        </w:rPr>
      </w:pPr>
      <w:r w:rsidRPr="006E4A6F">
        <w:rPr>
          <w:rFonts w:ascii="Arial" w:hAnsi="Arial" w:cs="Arial"/>
          <w:szCs w:val="24"/>
        </w:rPr>
        <w:t>udzielanie i organizowanie pomocy w przezwyciężaniu niepowodzeń szkolnych,</w:t>
      </w:r>
    </w:p>
    <w:p w14:paraId="3BDEA51A" w14:textId="77777777" w:rsidR="00A7345B" w:rsidRPr="006E4A6F" w:rsidRDefault="00000000" w:rsidP="006E4A6F">
      <w:pPr>
        <w:numPr>
          <w:ilvl w:val="0"/>
          <w:numId w:val="73"/>
        </w:numPr>
        <w:ind w:right="14" w:hanging="576"/>
        <w:jc w:val="left"/>
        <w:rPr>
          <w:rFonts w:ascii="Arial" w:hAnsi="Arial" w:cs="Arial"/>
          <w:szCs w:val="24"/>
        </w:rPr>
      </w:pPr>
      <w:r w:rsidRPr="006E4A6F">
        <w:rPr>
          <w:rFonts w:ascii="Arial" w:hAnsi="Arial" w:cs="Arial"/>
          <w:szCs w:val="24"/>
        </w:rPr>
        <w:t>organizowanie zajęć rozwijających zainteresowania i uzdolnienia uczniów, w tym przygotowywanie ich do udziału w konkursach, zawodach,</w:t>
      </w:r>
    </w:p>
    <w:p w14:paraId="6770AD5C" w14:textId="77777777" w:rsidR="00A7345B" w:rsidRPr="006E4A6F" w:rsidRDefault="00000000" w:rsidP="006E4A6F">
      <w:pPr>
        <w:numPr>
          <w:ilvl w:val="0"/>
          <w:numId w:val="73"/>
        </w:numPr>
        <w:ind w:right="14" w:hanging="576"/>
        <w:jc w:val="left"/>
        <w:rPr>
          <w:rFonts w:ascii="Arial" w:hAnsi="Arial" w:cs="Arial"/>
          <w:szCs w:val="24"/>
        </w:rPr>
      </w:pPr>
      <w:r w:rsidRPr="006E4A6F">
        <w:rPr>
          <w:rFonts w:ascii="Arial" w:hAnsi="Arial" w:cs="Arial"/>
          <w:szCs w:val="24"/>
        </w:rPr>
        <w:t xml:space="preserve">współpraca z poradnią w procesie diagnostycznym i </w:t>
      </w:r>
      <w:proofErr w:type="spellStart"/>
      <w:r w:rsidRPr="006E4A6F">
        <w:rPr>
          <w:rFonts w:ascii="Arial" w:hAnsi="Arial" w:cs="Arial"/>
          <w:szCs w:val="24"/>
        </w:rPr>
        <w:t>postdiagnostycznym</w:t>
      </w:r>
      <w:proofErr w:type="spellEnd"/>
      <w:r w:rsidRPr="006E4A6F">
        <w:rPr>
          <w:rFonts w:ascii="Arial" w:hAnsi="Arial" w:cs="Arial"/>
          <w:szCs w:val="24"/>
        </w:rPr>
        <w:t>, w szczególności w zakresie oceny funkcjonowania uczniów, barier i ograniczeń w środowisku utrudniających funkcjonowanie uczniów i ich uczestnictwo w życiu szkoły lub placówki oraz efektów działań podejmowanych w celu poprawy funkcjonowania ucznia oraz planowania dalszych działań,</w:t>
      </w:r>
    </w:p>
    <w:p w14:paraId="68B7A2B2" w14:textId="77777777" w:rsidR="00A7345B" w:rsidRPr="006E4A6F" w:rsidRDefault="00000000" w:rsidP="006E4A6F">
      <w:pPr>
        <w:numPr>
          <w:ilvl w:val="0"/>
          <w:numId w:val="73"/>
        </w:numPr>
        <w:ind w:right="14" w:hanging="576"/>
        <w:jc w:val="left"/>
        <w:rPr>
          <w:rFonts w:ascii="Arial" w:hAnsi="Arial" w:cs="Arial"/>
          <w:szCs w:val="24"/>
        </w:rPr>
      </w:pPr>
      <w:r w:rsidRPr="006E4A6F">
        <w:rPr>
          <w:rFonts w:ascii="Arial" w:hAnsi="Arial" w:cs="Arial"/>
          <w:szCs w:val="24"/>
        </w:rPr>
        <w:t>indywidualizowanie pracy z uczniem na zajęciach edukacyjnych odpowiednio do potrzeb rozwojowych i edukacyjnych oraz możliwości psychofizycznych ucznia,</w:t>
      </w:r>
    </w:p>
    <w:p w14:paraId="67E985AA" w14:textId="77777777" w:rsidR="00A7345B" w:rsidRPr="006E4A6F" w:rsidRDefault="00000000" w:rsidP="006E4A6F">
      <w:pPr>
        <w:numPr>
          <w:ilvl w:val="0"/>
          <w:numId w:val="73"/>
        </w:numPr>
        <w:ind w:right="14" w:hanging="576"/>
        <w:jc w:val="left"/>
        <w:rPr>
          <w:rFonts w:ascii="Arial" w:hAnsi="Arial" w:cs="Arial"/>
          <w:szCs w:val="24"/>
        </w:rPr>
      </w:pPr>
      <w:r w:rsidRPr="006E4A6F">
        <w:rPr>
          <w:rFonts w:ascii="Arial" w:hAnsi="Arial" w:cs="Arial"/>
          <w:szCs w:val="24"/>
        </w:rPr>
        <w:t>dostosowanie wymagań edukacyjnych do indywidualnych potrzeb rozwojowych i edukacyjnych oraz możliwości psychofizycznych ucznia, w przypadkach określonych odpowiednimi przepisami,</w:t>
      </w:r>
    </w:p>
    <w:p w14:paraId="04B9C665" w14:textId="77777777" w:rsidR="00A7345B" w:rsidRPr="006E4A6F" w:rsidRDefault="00000000" w:rsidP="006E4A6F">
      <w:pPr>
        <w:numPr>
          <w:ilvl w:val="0"/>
          <w:numId w:val="73"/>
        </w:numPr>
        <w:spacing w:after="316"/>
        <w:ind w:right="14" w:hanging="576"/>
        <w:jc w:val="left"/>
        <w:rPr>
          <w:rFonts w:ascii="Arial" w:hAnsi="Arial" w:cs="Arial"/>
          <w:szCs w:val="24"/>
        </w:rPr>
      </w:pPr>
      <w:r w:rsidRPr="006E4A6F">
        <w:rPr>
          <w:rFonts w:ascii="Arial" w:hAnsi="Arial" w:cs="Arial"/>
          <w:szCs w:val="24"/>
        </w:rPr>
        <w:t>prowadzenie w szkole, odpowiednio do potrzeb, konsultacji dla uczniów lub ich rodziców w ramach godziny dostępności.</w:t>
      </w:r>
    </w:p>
    <w:p w14:paraId="65FCB8ED" w14:textId="77777777" w:rsidR="00A7345B" w:rsidRPr="006E4A6F" w:rsidRDefault="00000000" w:rsidP="006E4A6F">
      <w:pPr>
        <w:ind w:left="14" w:right="14" w:firstLine="432"/>
        <w:jc w:val="left"/>
        <w:rPr>
          <w:rFonts w:ascii="Arial" w:hAnsi="Arial" w:cs="Arial"/>
          <w:szCs w:val="24"/>
        </w:rPr>
      </w:pPr>
      <w:r w:rsidRPr="006E4A6F">
        <w:rPr>
          <w:rFonts w:ascii="Arial" w:hAnsi="Arial" w:cs="Arial"/>
          <w:szCs w:val="24"/>
        </w:rPr>
        <w:t>S 40. Do zadań nauczyciela wychowawcy należy sprawowanie opieki wychowawczej nad uczniami przydzielonego oddziału, a w szczególności:</w:t>
      </w:r>
    </w:p>
    <w:p w14:paraId="2B4F4AB2" w14:textId="77777777" w:rsidR="00A7345B" w:rsidRPr="006E4A6F" w:rsidRDefault="00000000" w:rsidP="006E4A6F">
      <w:pPr>
        <w:numPr>
          <w:ilvl w:val="0"/>
          <w:numId w:val="74"/>
        </w:numPr>
        <w:ind w:right="14" w:hanging="581"/>
        <w:jc w:val="left"/>
        <w:rPr>
          <w:rFonts w:ascii="Arial" w:hAnsi="Arial" w:cs="Arial"/>
          <w:szCs w:val="24"/>
        </w:rPr>
      </w:pPr>
      <w:r w:rsidRPr="006E4A6F">
        <w:rPr>
          <w:rFonts w:ascii="Arial" w:hAnsi="Arial" w:cs="Arial"/>
          <w:szCs w:val="24"/>
        </w:rPr>
        <w:t>tworzenie warunków do rozwoju uczniów, przygotowanie do życia w zespole, rodzinie i społeczeństwie,</w:t>
      </w:r>
    </w:p>
    <w:p w14:paraId="1BF1460A" w14:textId="77777777" w:rsidR="00A7345B" w:rsidRPr="006E4A6F" w:rsidRDefault="00000000" w:rsidP="006E4A6F">
      <w:pPr>
        <w:numPr>
          <w:ilvl w:val="0"/>
          <w:numId w:val="74"/>
        </w:numPr>
        <w:ind w:right="14" w:hanging="581"/>
        <w:jc w:val="left"/>
        <w:rPr>
          <w:rFonts w:ascii="Arial" w:hAnsi="Arial" w:cs="Arial"/>
          <w:szCs w:val="24"/>
        </w:rPr>
      </w:pPr>
      <w:r w:rsidRPr="006E4A6F">
        <w:rPr>
          <w:rFonts w:ascii="Arial" w:hAnsi="Arial" w:cs="Arial"/>
          <w:szCs w:val="24"/>
        </w:rPr>
        <w:t>rozwiązywanie konfliktów między uczniami,</w:t>
      </w:r>
    </w:p>
    <w:p w14:paraId="1218AA07" w14:textId="77777777" w:rsidR="00A7345B" w:rsidRPr="006E4A6F" w:rsidRDefault="00000000" w:rsidP="006E4A6F">
      <w:pPr>
        <w:numPr>
          <w:ilvl w:val="0"/>
          <w:numId w:val="74"/>
        </w:numPr>
        <w:ind w:right="14" w:hanging="581"/>
        <w:jc w:val="left"/>
        <w:rPr>
          <w:rFonts w:ascii="Arial" w:hAnsi="Arial" w:cs="Arial"/>
          <w:szCs w:val="24"/>
        </w:rPr>
      </w:pPr>
      <w:r w:rsidRPr="006E4A6F">
        <w:rPr>
          <w:rFonts w:ascii="Arial" w:hAnsi="Arial" w:cs="Arial"/>
          <w:szCs w:val="24"/>
        </w:rPr>
        <w:t>kontrolowanie wypełniania obowiązku szkolnego przez uczniów klasy, podejmowanie czynności wyjaśniających przyczyny nieobecności, usprawiedliwianie czasu nieobecności ucznia na zajęciach na podstawie pisemnego oświadczenia rodziców, bez wymagania zwolnień lekarskich,</w:t>
      </w:r>
    </w:p>
    <w:p w14:paraId="573F9174" w14:textId="77777777" w:rsidR="00A7345B" w:rsidRPr="006E4A6F" w:rsidRDefault="00000000" w:rsidP="006E4A6F">
      <w:pPr>
        <w:numPr>
          <w:ilvl w:val="0"/>
          <w:numId w:val="74"/>
        </w:numPr>
        <w:ind w:right="14" w:hanging="581"/>
        <w:jc w:val="left"/>
        <w:rPr>
          <w:rFonts w:ascii="Arial" w:hAnsi="Arial" w:cs="Arial"/>
          <w:szCs w:val="24"/>
        </w:rPr>
      </w:pPr>
      <w:r w:rsidRPr="006E4A6F">
        <w:rPr>
          <w:rFonts w:ascii="Arial" w:hAnsi="Arial" w:cs="Arial"/>
          <w:szCs w:val="24"/>
        </w:rPr>
        <w:t>współdziałanie z nauczycielami uczącymi w klasie i organizowanie indywidualnej opieki nad uczniami mającymi trudności,</w:t>
      </w:r>
    </w:p>
    <w:p w14:paraId="3CBBF0D9" w14:textId="77777777" w:rsidR="00A7345B" w:rsidRPr="006E4A6F" w:rsidRDefault="00000000" w:rsidP="006E4A6F">
      <w:pPr>
        <w:numPr>
          <w:ilvl w:val="0"/>
          <w:numId w:val="74"/>
        </w:numPr>
        <w:ind w:right="14" w:hanging="581"/>
        <w:jc w:val="left"/>
        <w:rPr>
          <w:rFonts w:ascii="Arial" w:hAnsi="Arial" w:cs="Arial"/>
          <w:szCs w:val="24"/>
        </w:rPr>
      </w:pPr>
      <w:r w:rsidRPr="006E4A6F">
        <w:rPr>
          <w:rFonts w:ascii="Arial" w:hAnsi="Arial" w:cs="Arial"/>
          <w:szCs w:val="24"/>
        </w:rPr>
        <w:t>ścisła współpraca z rodzicami wychowanków, a w szczególności:</w:t>
      </w:r>
    </w:p>
    <w:p w14:paraId="11138948" w14:textId="77777777" w:rsidR="00A7345B" w:rsidRPr="006E4A6F" w:rsidRDefault="00000000" w:rsidP="006E4A6F">
      <w:pPr>
        <w:numPr>
          <w:ilvl w:val="1"/>
          <w:numId w:val="74"/>
        </w:numPr>
        <w:spacing w:after="26"/>
        <w:ind w:right="14" w:hanging="427"/>
        <w:jc w:val="left"/>
        <w:rPr>
          <w:rFonts w:ascii="Arial" w:hAnsi="Arial" w:cs="Arial"/>
          <w:szCs w:val="24"/>
        </w:rPr>
      </w:pPr>
      <w:r w:rsidRPr="006E4A6F">
        <w:rPr>
          <w:rFonts w:ascii="Arial" w:hAnsi="Arial" w:cs="Arial"/>
          <w:szCs w:val="24"/>
        </w:rPr>
        <w:lastRenderedPageBreak/>
        <w:t>informowanie o wynikach i problemach w zakresie kształcenia i wychowania podczas rozmów indywidualnych, zebrań klasowych,</w:t>
      </w:r>
    </w:p>
    <w:p w14:paraId="35863778" w14:textId="77777777" w:rsidR="00A7345B" w:rsidRPr="006E4A6F" w:rsidRDefault="00000000" w:rsidP="006E4A6F">
      <w:pPr>
        <w:numPr>
          <w:ilvl w:val="1"/>
          <w:numId w:val="74"/>
        </w:numPr>
        <w:ind w:right="14" w:hanging="427"/>
        <w:jc w:val="left"/>
        <w:rPr>
          <w:rFonts w:ascii="Arial" w:hAnsi="Arial" w:cs="Arial"/>
          <w:szCs w:val="24"/>
        </w:rPr>
      </w:pPr>
      <w:r w:rsidRPr="006E4A6F">
        <w:rPr>
          <w:rFonts w:ascii="Arial" w:hAnsi="Arial" w:cs="Arial"/>
          <w:szCs w:val="24"/>
        </w:rPr>
        <w:t>włączanie rodziców w programowe i organizacyjne sprawy klasy,</w:t>
      </w:r>
    </w:p>
    <w:p w14:paraId="790AC5CA" w14:textId="77777777" w:rsidR="00A7345B" w:rsidRPr="006E4A6F" w:rsidRDefault="00000000" w:rsidP="006E4A6F">
      <w:pPr>
        <w:numPr>
          <w:ilvl w:val="1"/>
          <w:numId w:val="74"/>
        </w:numPr>
        <w:ind w:right="14" w:hanging="427"/>
        <w:jc w:val="left"/>
        <w:rPr>
          <w:rFonts w:ascii="Arial" w:hAnsi="Arial" w:cs="Arial"/>
          <w:szCs w:val="24"/>
        </w:rPr>
      </w:pPr>
      <w:r w:rsidRPr="006E4A6F">
        <w:rPr>
          <w:rFonts w:ascii="Arial" w:hAnsi="Arial" w:cs="Arial"/>
          <w:szCs w:val="24"/>
        </w:rPr>
        <w:t>zapoznawanie z obowiązującymi przepisami prawa oświatowego, z wewnątrzszkolnymi zasadami oceniania i wewnętrznymi regulaminami szkoły, kryteriami i trybem ustalania oceny z zachowania oraz trybem przeprowadzania egzaminów klasyfikacyjnych i poprawkowych,</w:t>
      </w:r>
    </w:p>
    <w:p w14:paraId="2D52D65D" w14:textId="77777777" w:rsidR="00A7345B" w:rsidRPr="006E4A6F" w:rsidRDefault="00000000" w:rsidP="006E4A6F">
      <w:pPr>
        <w:numPr>
          <w:ilvl w:val="1"/>
          <w:numId w:val="74"/>
        </w:numPr>
        <w:ind w:right="14" w:hanging="427"/>
        <w:jc w:val="left"/>
        <w:rPr>
          <w:rFonts w:ascii="Arial" w:hAnsi="Arial" w:cs="Arial"/>
          <w:szCs w:val="24"/>
        </w:rPr>
      </w:pPr>
      <w:r w:rsidRPr="006E4A6F">
        <w:rPr>
          <w:rFonts w:ascii="Arial" w:hAnsi="Arial" w:cs="Arial"/>
          <w:szCs w:val="24"/>
        </w:rPr>
        <w:t>wspieranie rodziny w rozwiązywaniu ewentualnych problemów,</w:t>
      </w:r>
    </w:p>
    <w:p w14:paraId="5DF66A8D" w14:textId="77777777" w:rsidR="00A7345B" w:rsidRPr="006E4A6F" w:rsidRDefault="00000000" w:rsidP="006E4A6F">
      <w:pPr>
        <w:numPr>
          <w:ilvl w:val="0"/>
          <w:numId w:val="74"/>
        </w:numPr>
        <w:ind w:right="14" w:hanging="581"/>
        <w:jc w:val="left"/>
        <w:rPr>
          <w:rFonts w:ascii="Arial" w:hAnsi="Arial" w:cs="Arial"/>
          <w:szCs w:val="24"/>
        </w:rPr>
      </w:pPr>
      <w:r w:rsidRPr="006E4A6F">
        <w:rPr>
          <w:rFonts w:ascii="Arial" w:hAnsi="Arial" w:cs="Arial"/>
          <w:szCs w:val="24"/>
        </w:rPr>
        <w:t>współdziałanie z pedagogiem szkolnym w celu uzyskania wszechstronnej pomocy dla wychowanków i doradztwa dla ich rodziców,</w:t>
      </w:r>
    </w:p>
    <w:p w14:paraId="516288F9" w14:textId="77777777" w:rsidR="00A7345B" w:rsidRPr="006E4A6F" w:rsidRDefault="00000000" w:rsidP="006E4A6F">
      <w:pPr>
        <w:numPr>
          <w:ilvl w:val="0"/>
          <w:numId w:val="74"/>
        </w:numPr>
        <w:spacing w:after="100"/>
        <w:ind w:right="14" w:hanging="581"/>
        <w:jc w:val="left"/>
        <w:rPr>
          <w:rFonts w:ascii="Arial" w:hAnsi="Arial" w:cs="Arial"/>
          <w:szCs w:val="24"/>
        </w:rPr>
      </w:pPr>
      <w:r w:rsidRPr="006E4A6F">
        <w:rPr>
          <w:rFonts w:ascii="Arial" w:hAnsi="Arial" w:cs="Arial"/>
          <w:szCs w:val="24"/>
        </w:rPr>
        <w:t>organizowanie prac na rzecz klasy, szkoły i środowiska oraz sprawowanie opieki nad uczniami w czasie tych prac,</w:t>
      </w:r>
    </w:p>
    <w:p w14:paraId="4C2DABEC" w14:textId="77777777" w:rsidR="00A7345B" w:rsidRPr="006E4A6F" w:rsidRDefault="00000000" w:rsidP="006E4A6F">
      <w:pPr>
        <w:numPr>
          <w:ilvl w:val="0"/>
          <w:numId w:val="74"/>
        </w:numPr>
        <w:ind w:right="14" w:hanging="581"/>
        <w:jc w:val="left"/>
        <w:rPr>
          <w:rFonts w:ascii="Arial" w:hAnsi="Arial" w:cs="Arial"/>
          <w:szCs w:val="24"/>
        </w:rPr>
      </w:pPr>
      <w:r w:rsidRPr="006E4A6F">
        <w:rPr>
          <w:rFonts w:ascii="Arial" w:hAnsi="Arial" w:cs="Arial"/>
          <w:szCs w:val="24"/>
        </w:rPr>
        <w:t>prawidłowe i terminowe prowadzenie dokumentacji klasy i każdego ucznia (e-dziennik, arkusze ocen, świadectwa szkolne), sporządzanie wyczerpujących opinii o wychowankach dla właściwych instytucji,</w:t>
      </w:r>
    </w:p>
    <w:p w14:paraId="0F29530E" w14:textId="77777777" w:rsidR="00A7345B" w:rsidRPr="006E4A6F" w:rsidRDefault="00000000" w:rsidP="006E4A6F">
      <w:pPr>
        <w:numPr>
          <w:ilvl w:val="0"/>
          <w:numId w:val="74"/>
        </w:numPr>
        <w:spacing w:after="125"/>
        <w:ind w:right="14" w:hanging="581"/>
        <w:jc w:val="left"/>
        <w:rPr>
          <w:rFonts w:ascii="Arial" w:hAnsi="Arial" w:cs="Arial"/>
          <w:szCs w:val="24"/>
        </w:rPr>
      </w:pPr>
      <w:r w:rsidRPr="006E4A6F">
        <w:rPr>
          <w:rFonts w:ascii="Arial" w:hAnsi="Arial" w:cs="Arial"/>
          <w:szCs w:val="24"/>
        </w:rPr>
        <w:t>informowanie innych nauczycieli, wychowawców grup wychowawczych lub specjalistów o potrzebie objęcia ucznia pomocą psychologiczno-pedagogiczną w trakcie ich bieżącej pracy z uczniem, jeżeli stwierdzi taką potrzebę, oraz we współpracy z nauczycielami, wychowawcami grup wychowawczych lub specjalistami planowanie i koordynowanie pomocy psychologicznopedagogicznej w ramach zintegrowanych działań nauczycieli, wychowawców grup wychowawczych i specjalistów oraz bieżącej pracy z uczniem.</w:t>
      </w:r>
    </w:p>
    <w:p w14:paraId="3F63FD27" w14:textId="77777777" w:rsidR="00A7345B" w:rsidRPr="006E4A6F" w:rsidRDefault="00000000" w:rsidP="006E4A6F">
      <w:pPr>
        <w:ind w:left="782" w:right="14"/>
        <w:jc w:val="left"/>
        <w:rPr>
          <w:rFonts w:ascii="Arial" w:hAnsi="Arial" w:cs="Arial"/>
          <w:szCs w:val="24"/>
        </w:rPr>
      </w:pPr>
      <w:r w:rsidRPr="006E4A6F">
        <w:rPr>
          <w:rFonts w:ascii="Arial" w:hAnsi="Arial" w:cs="Arial"/>
          <w:szCs w:val="24"/>
        </w:rPr>
        <w:t>S 41. Do zadań nauczyciela wychowania przedszkolnego należy w szczególności:</w:t>
      </w:r>
    </w:p>
    <w:p w14:paraId="79F39C6D" w14:textId="77777777" w:rsidR="00A7345B" w:rsidRPr="006E4A6F" w:rsidRDefault="00000000" w:rsidP="006E4A6F">
      <w:pPr>
        <w:numPr>
          <w:ilvl w:val="0"/>
          <w:numId w:val="75"/>
        </w:numPr>
        <w:ind w:left="783" w:right="14" w:hanging="562"/>
        <w:jc w:val="left"/>
        <w:rPr>
          <w:rFonts w:ascii="Arial" w:hAnsi="Arial" w:cs="Arial"/>
          <w:szCs w:val="24"/>
        </w:rPr>
      </w:pPr>
      <w:r w:rsidRPr="006E4A6F">
        <w:rPr>
          <w:rFonts w:ascii="Arial" w:hAnsi="Arial" w:cs="Arial"/>
          <w:szCs w:val="24"/>
        </w:rPr>
        <w:t xml:space="preserve">planowanie i prowadzenie pracy </w:t>
      </w:r>
      <w:proofErr w:type="spellStart"/>
      <w:r w:rsidRPr="006E4A6F">
        <w:rPr>
          <w:rFonts w:ascii="Arial" w:hAnsi="Arial" w:cs="Arial"/>
          <w:szCs w:val="24"/>
        </w:rPr>
        <w:t>dydaktyczno</w:t>
      </w:r>
      <w:proofErr w:type="spellEnd"/>
      <w:r w:rsidRPr="006E4A6F">
        <w:rPr>
          <w:rFonts w:ascii="Arial" w:hAnsi="Arial" w:cs="Arial"/>
          <w:szCs w:val="24"/>
        </w:rPr>
        <w:t xml:space="preserve"> — wychowawczej,</w:t>
      </w:r>
    </w:p>
    <w:p w14:paraId="11C50AF2" w14:textId="77777777" w:rsidR="00A7345B" w:rsidRPr="006E4A6F" w:rsidRDefault="00000000" w:rsidP="006E4A6F">
      <w:pPr>
        <w:numPr>
          <w:ilvl w:val="0"/>
          <w:numId w:val="75"/>
        </w:numPr>
        <w:ind w:left="783" w:right="14" w:hanging="562"/>
        <w:jc w:val="left"/>
        <w:rPr>
          <w:rFonts w:ascii="Arial" w:hAnsi="Arial" w:cs="Arial"/>
          <w:szCs w:val="24"/>
        </w:rPr>
      </w:pPr>
      <w:r w:rsidRPr="006E4A6F">
        <w:rPr>
          <w:rFonts w:ascii="Arial" w:hAnsi="Arial" w:cs="Arial"/>
          <w:szCs w:val="24"/>
        </w:rPr>
        <w:t>wspieranie rozwoju psychofizycznego dziecka,</w:t>
      </w:r>
    </w:p>
    <w:p w14:paraId="4F419771" w14:textId="77777777" w:rsidR="00A7345B" w:rsidRPr="006E4A6F" w:rsidRDefault="00000000" w:rsidP="006E4A6F">
      <w:pPr>
        <w:numPr>
          <w:ilvl w:val="0"/>
          <w:numId w:val="75"/>
        </w:numPr>
        <w:ind w:left="783" w:right="14" w:hanging="562"/>
        <w:jc w:val="left"/>
        <w:rPr>
          <w:rFonts w:ascii="Arial" w:hAnsi="Arial" w:cs="Arial"/>
          <w:szCs w:val="24"/>
        </w:rPr>
      </w:pPr>
      <w:r w:rsidRPr="006E4A6F">
        <w:rPr>
          <w:rFonts w:ascii="Arial" w:hAnsi="Arial" w:cs="Arial"/>
          <w:szCs w:val="24"/>
        </w:rPr>
        <w:t>zapewnianie bezpieczeństwa dzieciom,</w:t>
      </w:r>
    </w:p>
    <w:p w14:paraId="225BA65D" w14:textId="77777777" w:rsidR="00A7345B" w:rsidRPr="006E4A6F" w:rsidRDefault="00000000" w:rsidP="006E4A6F">
      <w:pPr>
        <w:numPr>
          <w:ilvl w:val="0"/>
          <w:numId w:val="75"/>
        </w:numPr>
        <w:ind w:left="783" w:right="14" w:hanging="562"/>
        <w:jc w:val="left"/>
        <w:rPr>
          <w:rFonts w:ascii="Arial" w:hAnsi="Arial" w:cs="Arial"/>
          <w:szCs w:val="24"/>
        </w:rPr>
      </w:pPr>
      <w:r w:rsidRPr="006E4A6F">
        <w:rPr>
          <w:rFonts w:ascii="Arial" w:hAnsi="Arial" w:cs="Arial"/>
          <w:szCs w:val="24"/>
        </w:rPr>
        <w:t xml:space="preserve">współpracowanie ze specjalistami świadczącymi kwalifikowaną pomoc </w:t>
      </w:r>
      <w:proofErr w:type="spellStart"/>
      <w:r w:rsidRPr="006E4A6F">
        <w:rPr>
          <w:rFonts w:ascii="Arial" w:hAnsi="Arial" w:cs="Arial"/>
          <w:szCs w:val="24"/>
        </w:rPr>
        <w:t>psychologiczno</w:t>
      </w:r>
      <w:proofErr w:type="spellEnd"/>
      <w:r w:rsidRPr="006E4A6F">
        <w:rPr>
          <w:rFonts w:ascii="Arial" w:hAnsi="Arial" w:cs="Arial"/>
          <w:szCs w:val="24"/>
        </w:rPr>
        <w:t xml:space="preserve"> — pedagogiczną, zdrowotną i inną;</w:t>
      </w:r>
    </w:p>
    <w:p w14:paraId="310A0F3C" w14:textId="77777777" w:rsidR="00A7345B" w:rsidRPr="006E4A6F" w:rsidRDefault="00000000" w:rsidP="006E4A6F">
      <w:pPr>
        <w:numPr>
          <w:ilvl w:val="0"/>
          <w:numId w:val="75"/>
        </w:numPr>
        <w:ind w:left="783" w:right="14" w:hanging="562"/>
        <w:jc w:val="left"/>
        <w:rPr>
          <w:rFonts w:ascii="Arial" w:hAnsi="Arial" w:cs="Arial"/>
          <w:szCs w:val="24"/>
        </w:rPr>
      </w:pPr>
      <w:r w:rsidRPr="006E4A6F">
        <w:rPr>
          <w:rFonts w:ascii="Arial" w:hAnsi="Arial" w:cs="Arial"/>
          <w:szCs w:val="24"/>
        </w:rPr>
        <w:t>współpracowanie z rodzicami w sprawach wychowania i nauczania,</w:t>
      </w:r>
    </w:p>
    <w:p w14:paraId="69F73547" w14:textId="77777777" w:rsidR="00A7345B" w:rsidRPr="006E4A6F" w:rsidRDefault="00000000" w:rsidP="006E4A6F">
      <w:pPr>
        <w:numPr>
          <w:ilvl w:val="0"/>
          <w:numId w:val="75"/>
        </w:numPr>
        <w:spacing w:after="346"/>
        <w:ind w:left="783" w:right="14" w:hanging="562"/>
        <w:jc w:val="left"/>
        <w:rPr>
          <w:rFonts w:ascii="Arial" w:hAnsi="Arial" w:cs="Arial"/>
          <w:szCs w:val="24"/>
        </w:rPr>
      </w:pPr>
      <w:r w:rsidRPr="006E4A6F">
        <w:rPr>
          <w:rFonts w:ascii="Arial" w:hAnsi="Arial" w:cs="Arial"/>
          <w:szCs w:val="24"/>
        </w:rPr>
        <w:t xml:space="preserve">prowadzenie dokumentacji przebiegu nauczania, działalności wychowawczej i opiekuńczej, </w:t>
      </w:r>
      <w:r w:rsidRPr="006E4A6F">
        <w:rPr>
          <w:rFonts w:ascii="Arial" w:eastAsia="Calibri" w:hAnsi="Arial" w:cs="Arial"/>
          <w:szCs w:val="24"/>
        </w:rPr>
        <w:t>7)</w:t>
      </w:r>
      <w:r w:rsidRPr="006E4A6F">
        <w:rPr>
          <w:rFonts w:ascii="Arial" w:eastAsia="Calibri" w:hAnsi="Arial" w:cs="Arial"/>
          <w:szCs w:val="24"/>
        </w:rPr>
        <w:tab/>
      </w:r>
      <w:r w:rsidRPr="006E4A6F">
        <w:rPr>
          <w:rFonts w:ascii="Arial" w:hAnsi="Arial" w:cs="Arial"/>
          <w:szCs w:val="24"/>
        </w:rPr>
        <w:t>podnoszenie kwalifikacji zawodowych</w:t>
      </w:r>
      <w:r w:rsidRPr="006E4A6F">
        <w:rPr>
          <w:rFonts w:ascii="Arial" w:hAnsi="Arial" w:cs="Arial"/>
          <w:noProof/>
          <w:szCs w:val="24"/>
        </w:rPr>
        <w:drawing>
          <wp:inline distT="0" distB="0" distL="0" distR="0" wp14:anchorId="2A03D96F" wp14:editId="70B94133">
            <wp:extent cx="60960" cy="18293"/>
            <wp:effectExtent l="0" t="0" r="0" b="0"/>
            <wp:docPr id="429437" name="Picture 429437"/>
            <wp:cNvGraphicFramePr/>
            <a:graphic xmlns:a="http://schemas.openxmlformats.org/drawingml/2006/main">
              <a:graphicData uri="http://schemas.openxmlformats.org/drawingml/2006/picture">
                <pic:pic xmlns:pic="http://schemas.openxmlformats.org/drawingml/2006/picture">
                  <pic:nvPicPr>
                    <pic:cNvPr id="429437" name="Picture 429437"/>
                    <pic:cNvPicPr/>
                  </pic:nvPicPr>
                  <pic:blipFill>
                    <a:blip r:embed="rId177"/>
                    <a:stretch>
                      <a:fillRect/>
                    </a:stretch>
                  </pic:blipFill>
                  <pic:spPr>
                    <a:xfrm>
                      <a:off x="0" y="0"/>
                      <a:ext cx="60960" cy="18293"/>
                    </a:xfrm>
                    <a:prstGeom prst="rect">
                      <a:avLst/>
                    </a:prstGeom>
                  </pic:spPr>
                </pic:pic>
              </a:graphicData>
            </a:graphic>
          </wp:inline>
        </w:drawing>
      </w:r>
    </w:p>
    <w:p w14:paraId="4BC3E5BF" w14:textId="77777777" w:rsidR="00A7345B" w:rsidRPr="006E4A6F" w:rsidRDefault="00000000" w:rsidP="006E4A6F">
      <w:pPr>
        <w:ind w:left="782" w:right="14"/>
        <w:jc w:val="left"/>
        <w:rPr>
          <w:rFonts w:ascii="Arial" w:hAnsi="Arial" w:cs="Arial"/>
          <w:szCs w:val="24"/>
        </w:rPr>
      </w:pPr>
      <w:r w:rsidRPr="006E4A6F">
        <w:rPr>
          <w:rFonts w:ascii="Arial" w:hAnsi="Arial" w:cs="Arial"/>
          <w:szCs w:val="24"/>
        </w:rPr>
        <w:t>S 42. Do zadań pedagoga należy w szczególności:</w:t>
      </w:r>
    </w:p>
    <w:p w14:paraId="35519B04" w14:textId="77777777" w:rsidR="00A7345B" w:rsidRPr="006E4A6F" w:rsidRDefault="00000000" w:rsidP="006E4A6F">
      <w:pPr>
        <w:numPr>
          <w:ilvl w:val="0"/>
          <w:numId w:val="76"/>
        </w:numPr>
        <w:ind w:right="14" w:hanging="571"/>
        <w:jc w:val="left"/>
        <w:rPr>
          <w:rFonts w:ascii="Arial" w:hAnsi="Arial" w:cs="Arial"/>
          <w:szCs w:val="24"/>
        </w:rPr>
      </w:pPr>
      <w:r w:rsidRPr="006E4A6F">
        <w:rPr>
          <w:rFonts w:ascii="Arial" w:hAnsi="Arial" w:cs="Arial"/>
          <w:szCs w:val="24"/>
        </w:rPr>
        <w:t>prowadzenie badań i działań diagnostycznych uczniów, w tym diagnozowanie indywidualnych potrzeb rozwojowych i edukacyjnych oraz możliwości psychofizycznych uczniów w celu określenia mocnych stron, predyspozycji, zainteresowań i uzdolnień uczniów oraz przyczyn niepowodzeń edukacyjnych lub trudności w funkcjonowaniu uczniów, w tym barier i ograniczeń utrudniających funkcjonowanie ucznia i jego uczestnictwo w życiu szkoły,</w:t>
      </w:r>
    </w:p>
    <w:p w14:paraId="16B4BF00" w14:textId="77777777" w:rsidR="00A7345B" w:rsidRPr="006E4A6F" w:rsidRDefault="00000000" w:rsidP="006E4A6F">
      <w:pPr>
        <w:numPr>
          <w:ilvl w:val="0"/>
          <w:numId w:val="76"/>
        </w:numPr>
        <w:ind w:right="14" w:hanging="571"/>
        <w:jc w:val="left"/>
        <w:rPr>
          <w:rFonts w:ascii="Arial" w:hAnsi="Arial" w:cs="Arial"/>
          <w:szCs w:val="24"/>
        </w:rPr>
      </w:pPr>
      <w:r w:rsidRPr="006E4A6F">
        <w:rPr>
          <w:rFonts w:ascii="Arial" w:hAnsi="Arial" w:cs="Arial"/>
          <w:szCs w:val="24"/>
        </w:rPr>
        <w:t>diagnozowanie sytuacji wychowawczych w celu rozwiązywania problemów wychowawczych stanowiących barierę i ograniczających aktywne i pełne uczestnictwo ucznia w życiu szkoły,</w:t>
      </w:r>
    </w:p>
    <w:p w14:paraId="2F100E9C" w14:textId="77777777" w:rsidR="00A7345B" w:rsidRPr="006E4A6F" w:rsidRDefault="00000000" w:rsidP="006E4A6F">
      <w:pPr>
        <w:numPr>
          <w:ilvl w:val="0"/>
          <w:numId w:val="76"/>
        </w:numPr>
        <w:ind w:right="14" w:hanging="571"/>
        <w:jc w:val="left"/>
        <w:rPr>
          <w:rFonts w:ascii="Arial" w:hAnsi="Arial" w:cs="Arial"/>
          <w:szCs w:val="24"/>
        </w:rPr>
      </w:pPr>
      <w:r w:rsidRPr="006E4A6F">
        <w:rPr>
          <w:rFonts w:ascii="Arial" w:hAnsi="Arial" w:cs="Arial"/>
          <w:szCs w:val="24"/>
        </w:rPr>
        <w:t>udzielanie pomocy psychologiczno-pedagogicznej w formach odpowiednich do rozpoznanych potrzeb,</w:t>
      </w:r>
    </w:p>
    <w:p w14:paraId="160D4593" w14:textId="77777777" w:rsidR="00A7345B" w:rsidRPr="006E4A6F" w:rsidRDefault="00000000" w:rsidP="006E4A6F">
      <w:pPr>
        <w:numPr>
          <w:ilvl w:val="0"/>
          <w:numId w:val="76"/>
        </w:numPr>
        <w:ind w:right="14" w:hanging="571"/>
        <w:jc w:val="left"/>
        <w:rPr>
          <w:rFonts w:ascii="Arial" w:hAnsi="Arial" w:cs="Arial"/>
          <w:szCs w:val="24"/>
        </w:rPr>
      </w:pPr>
      <w:r w:rsidRPr="006E4A6F">
        <w:rPr>
          <w:rFonts w:ascii="Arial" w:hAnsi="Arial" w:cs="Arial"/>
          <w:szCs w:val="24"/>
        </w:rPr>
        <w:lastRenderedPageBreak/>
        <w:t>podejmowanie działań z zakresu profilaktyki uzależnień i innych problemów dzieci młodzieży,</w:t>
      </w:r>
    </w:p>
    <w:p w14:paraId="1632D625" w14:textId="77777777" w:rsidR="00A7345B" w:rsidRPr="006E4A6F" w:rsidRDefault="00000000" w:rsidP="006E4A6F">
      <w:pPr>
        <w:numPr>
          <w:ilvl w:val="0"/>
          <w:numId w:val="76"/>
        </w:numPr>
        <w:ind w:right="14" w:hanging="571"/>
        <w:jc w:val="left"/>
        <w:rPr>
          <w:rFonts w:ascii="Arial" w:hAnsi="Arial" w:cs="Arial"/>
          <w:szCs w:val="24"/>
        </w:rPr>
      </w:pPr>
      <w:r w:rsidRPr="006E4A6F">
        <w:rPr>
          <w:rFonts w:ascii="Arial" w:hAnsi="Arial" w:cs="Arial"/>
          <w:szCs w:val="24"/>
        </w:rPr>
        <w:t>minimalizowanie skutków zaburzeń rozwojowych, zapobieganie zaburzeniom zachowania oraz inicjowanie różnych form pomocy w środowisku szkolnym i pozaszkolnym uczniów,</w:t>
      </w:r>
    </w:p>
    <w:p w14:paraId="374E16B1" w14:textId="77777777" w:rsidR="00A7345B" w:rsidRPr="006E4A6F" w:rsidRDefault="00000000" w:rsidP="006E4A6F">
      <w:pPr>
        <w:numPr>
          <w:ilvl w:val="0"/>
          <w:numId w:val="76"/>
        </w:numPr>
        <w:ind w:right="14" w:hanging="571"/>
        <w:jc w:val="left"/>
        <w:rPr>
          <w:rFonts w:ascii="Arial" w:hAnsi="Arial" w:cs="Arial"/>
          <w:szCs w:val="24"/>
        </w:rPr>
      </w:pPr>
      <w:r w:rsidRPr="006E4A6F">
        <w:rPr>
          <w:rFonts w:ascii="Arial" w:hAnsi="Arial" w:cs="Arial"/>
          <w:szCs w:val="24"/>
        </w:rPr>
        <w:t xml:space="preserve">inicjowanie i prowadzenie działań mediacyjnych i interwencyjnych w sytuacjach kryzysowych, </w:t>
      </w:r>
      <w:r w:rsidRPr="006E4A6F">
        <w:rPr>
          <w:rFonts w:ascii="Arial" w:eastAsia="Calibri" w:hAnsi="Arial" w:cs="Arial"/>
          <w:szCs w:val="24"/>
        </w:rPr>
        <w:t xml:space="preserve">7) </w:t>
      </w:r>
      <w:r w:rsidRPr="006E4A6F">
        <w:rPr>
          <w:rFonts w:ascii="Arial" w:hAnsi="Arial" w:cs="Arial"/>
          <w:szCs w:val="24"/>
        </w:rPr>
        <w:t>pomoc rodzicom i nauczycielom w rozpoznawaniu i rozwijaniu indywidualnych możliwości, predyspozycji i uzdolnień uczniów,</w:t>
      </w:r>
    </w:p>
    <w:p w14:paraId="49C9688E" w14:textId="77777777" w:rsidR="00A7345B" w:rsidRPr="006E4A6F" w:rsidRDefault="00000000" w:rsidP="006E4A6F">
      <w:pPr>
        <w:numPr>
          <w:ilvl w:val="0"/>
          <w:numId w:val="77"/>
        </w:numPr>
        <w:ind w:right="14" w:hanging="562"/>
        <w:jc w:val="left"/>
        <w:rPr>
          <w:rFonts w:ascii="Arial" w:hAnsi="Arial" w:cs="Arial"/>
          <w:szCs w:val="24"/>
        </w:rPr>
      </w:pPr>
      <w:r w:rsidRPr="006E4A6F">
        <w:rPr>
          <w:rFonts w:ascii="Arial" w:hAnsi="Arial" w:cs="Arial"/>
          <w:szCs w:val="24"/>
        </w:rPr>
        <w:t>wspieranie nauczycieli, wychowawców grup wychowawczych i innych specjalistów w:</w:t>
      </w:r>
    </w:p>
    <w:p w14:paraId="4EBCEAC6" w14:textId="77777777" w:rsidR="00A7345B" w:rsidRPr="006E4A6F" w:rsidRDefault="00000000" w:rsidP="006E4A6F">
      <w:pPr>
        <w:numPr>
          <w:ilvl w:val="1"/>
          <w:numId w:val="77"/>
        </w:numPr>
        <w:ind w:right="14" w:hanging="427"/>
        <w:jc w:val="left"/>
        <w:rPr>
          <w:rFonts w:ascii="Arial" w:hAnsi="Arial" w:cs="Arial"/>
          <w:szCs w:val="24"/>
        </w:rPr>
      </w:pPr>
      <w:r w:rsidRPr="006E4A6F">
        <w:rPr>
          <w:rFonts w:ascii="Arial" w:hAnsi="Arial" w:cs="Arial"/>
          <w:szCs w:val="24"/>
        </w:rPr>
        <w:t>rozpoznawaniu indywidualnych potrzeb rozwojowych i edukacyjnych oraz możliwości psychofizycznych uczniów w celu określenia mocnych stron, predyspozycji, zainteresowań i uzdolnień uczniów oraz przyczyn niepowodzeń edukacyjnych lub trudności</w:t>
      </w:r>
    </w:p>
    <w:p w14:paraId="408789F1" w14:textId="77777777" w:rsidR="00A7345B" w:rsidRPr="006E4A6F" w:rsidRDefault="00000000" w:rsidP="006E4A6F">
      <w:pPr>
        <w:ind w:left="1166" w:right="14"/>
        <w:jc w:val="left"/>
        <w:rPr>
          <w:rFonts w:ascii="Arial" w:hAnsi="Arial" w:cs="Arial"/>
          <w:szCs w:val="24"/>
        </w:rPr>
      </w:pPr>
      <w:r w:rsidRPr="006E4A6F">
        <w:rPr>
          <w:rFonts w:ascii="Arial" w:hAnsi="Arial" w:cs="Arial"/>
          <w:szCs w:val="24"/>
        </w:rPr>
        <w:t>w funkcjonowaniu uczniów, w tym barier i ograniczeń utrudniających funkcjonowanie ucznia i jego uczestnictwo w życiu szkoty lub placówki,</w:t>
      </w:r>
    </w:p>
    <w:p w14:paraId="2AC3BE7D" w14:textId="77777777" w:rsidR="00A7345B" w:rsidRPr="006E4A6F" w:rsidRDefault="00000000" w:rsidP="006E4A6F">
      <w:pPr>
        <w:numPr>
          <w:ilvl w:val="1"/>
          <w:numId w:val="77"/>
        </w:numPr>
        <w:ind w:right="14" w:hanging="427"/>
        <w:jc w:val="left"/>
        <w:rPr>
          <w:rFonts w:ascii="Arial" w:hAnsi="Arial" w:cs="Arial"/>
          <w:szCs w:val="24"/>
        </w:rPr>
      </w:pPr>
      <w:r w:rsidRPr="006E4A6F">
        <w:rPr>
          <w:rFonts w:ascii="Arial" w:hAnsi="Arial" w:cs="Arial"/>
          <w:szCs w:val="24"/>
        </w:rPr>
        <w:t>udzielaniu pomocy psychologiczno-pedagogicznej,</w:t>
      </w:r>
    </w:p>
    <w:p w14:paraId="326F9661" w14:textId="77777777" w:rsidR="00A7345B" w:rsidRPr="006E4A6F" w:rsidRDefault="00000000" w:rsidP="006E4A6F">
      <w:pPr>
        <w:numPr>
          <w:ilvl w:val="0"/>
          <w:numId w:val="77"/>
        </w:numPr>
        <w:spacing w:after="334"/>
        <w:ind w:right="14" w:hanging="562"/>
        <w:jc w:val="left"/>
        <w:rPr>
          <w:rFonts w:ascii="Arial" w:hAnsi="Arial" w:cs="Arial"/>
          <w:szCs w:val="24"/>
        </w:rPr>
      </w:pPr>
      <w:r w:rsidRPr="006E4A6F">
        <w:rPr>
          <w:rFonts w:ascii="Arial" w:hAnsi="Arial" w:cs="Arial"/>
          <w:szCs w:val="24"/>
        </w:rPr>
        <w:t>prowadzenie obowiązującej dokumentacji pedagoga według zasad i wzoru określonego odrębnymi przepisami.</w:t>
      </w:r>
    </w:p>
    <w:p w14:paraId="7DE8E053" w14:textId="77777777" w:rsidR="00A7345B" w:rsidRPr="006E4A6F" w:rsidRDefault="00000000" w:rsidP="006E4A6F">
      <w:pPr>
        <w:ind w:left="715" w:right="14"/>
        <w:jc w:val="left"/>
        <w:rPr>
          <w:rFonts w:ascii="Arial" w:hAnsi="Arial" w:cs="Arial"/>
          <w:szCs w:val="24"/>
        </w:rPr>
      </w:pPr>
      <w:r w:rsidRPr="006E4A6F">
        <w:rPr>
          <w:rFonts w:ascii="Arial" w:hAnsi="Arial" w:cs="Arial"/>
          <w:szCs w:val="24"/>
        </w:rPr>
        <w:t>S 43. Do zadań psychologa należy w szczególności:</w:t>
      </w:r>
    </w:p>
    <w:p w14:paraId="69F2CF3A" w14:textId="77777777" w:rsidR="00A7345B" w:rsidRPr="006E4A6F" w:rsidRDefault="00000000" w:rsidP="006E4A6F">
      <w:pPr>
        <w:numPr>
          <w:ilvl w:val="0"/>
          <w:numId w:val="78"/>
        </w:numPr>
        <w:ind w:right="14" w:hanging="576"/>
        <w:jc w:val="left"/>
        <w:rPr>
          <w:rFonts w:ascii="Arial" w:hAnsi="Arial" w:cs="Arial"/>
          <w:szCs w:val="24"/>
        </w:rPr>
      </w:pPr>
      <w:r w:rsidRPr="006E4A6F">
        <w:rPr>
          <w:rFonts w:ascii="Arial" w:hAnsi="Arial" w:cs="Arial"/>
          <w:szCs w:val="24"/>
        </w:rPr>
        <w:t>prowadzenie badań i działań diagnostycznych uczniów, w tym diagnozowanie indywidualnych potrzeb rozwojowych i edukacyjnych oraz możliwości psychofizycznych uczniów w celu określenia mocnych stron, predyspozycji, zainteresowań i uzdolnień uczniów oraz przyczyn niepowodzeń edukacyjnych lub trudności w funkcjonowaniu uczniów, w tym barier i ograniczeń utrudniających funkcjonowanie ucznia i jego uczestnictwo w życiu szkoły,</w:t>
      </w:r>
    </w:p>
    <w:p w14:paraId="2304E6AC" w14:textId="77777777" w:rsidR="00A7345B" w:rsidRPr="006E4A6F" w:rsidRDefault="00000000" w:rsidP="006E4A6F">
      <w:pPr>
        <w:numPr>
          <w:ilvl w:val="0"/>
          <w:numId w:val="78"/>
        </w:numPr>
        <w:ind w:right="14" w:hanging="576"/>
        <w:jc w:val="left"/>
        <w:rPr>
          <w:rFonts w:ascii="Arial" w:hAnsi="Arial" w:cs="Arial"/>
          <w:szCs w:val="24"/>
        </w:rPr>
      </w:pPr>
      <w:r w:rsidRPr="006E4A6F">
        <w:rPr>
          <w:rFonts w:ascii="Arial" w:hAnsi="Arial" w:cs="Arial"/>
          <w:szCs w:val="24"/>
        </w:rPr>
        <w:t>diagnozowanie sytuacji wychowawczych w celu rozwiązywania problemów wychowawczych stanowiących barierę i ograniczających aktywne i pełne uczestnictwo ucznia w życiu szkoły,</w:t>
      </w:r>
    </w:p>
    <w:p w14:paraId="0E121EF7" w14:textId="77777777" w:rsidR="00A7345B" w:rsidRPr="006E4A6F" w:rsidRDefault="00000000" w:rsidP="006E4A6F">
      <w:pPr>
        <w:numPr>
          <w:ilvl w:val="0"/>
          <w:numId w:val="78"/>
        </w:numPr>
        <w:ind w:right="14" w:hanging="576"/>
        <w:jc w:val="left"/>
        <w:rPr>
          <w:rFonts w:ascii="Arial" w:hAnsi="Arial" w:cs="Arial"/>
          <w:szCs w:val="24"/>
        </w:rPr>
      </w:pPr>
      <w:r w:rsidRPr="006E4A6F">
        <w:rPr>
          <w:rFonts w:ascii="Arial" w:hAnsi="Arial" w:cs="Arial"/>
          <w:szCs w:val="24"/>
        </w:rPr>
        <w:t>udzielanie pomocy psychologiczno-pedagogicznej w formach odpowiednich do rozpoznanych potrzeb,</w:t>
      </w:r>
    </w:p>
    <w:p w14:paraId="683AB255" w14:textId="77777777" w:rsidR="00A7345B" w:rsidRPr="006E4A6F" w:rsidRDefault="00000000" w:rsidP="006E4A6F">
      <w:pPr>
        <w:numPr>
          <w:ilvl w:val="0"/>
          <w:numId w:val="78"/>
        </w:numPr>
        <w:ind w:right="14" w:hanging="576"/>
        <w:jc w:val="left"/>
        <w:rPr>
          <w:rFonts w:ascii="Arial" w:hAnsi="Arial" w:cs="Arial"/>
          <w:szCs w:val="24"/>
        </w:rPr>
      </w:pPr>
      <w:r w:rsidRPr="006E4A6F">
        <w:rPr>
          <w:rFonts w:ascii="Arial" w:hAnsi="Arial" w:cs="Arial"/>
          <w:szCs w:val="24"/>
        </w:rPr>
        <w:t>podejmowanie działań z zakresu profilaktyki uzależnień i innych problemów dzieci młodzieży,</w:t>
      </w:r>
    </w:p>
    <w:p w14:paraId="2ED86775" w14:textId="77777777" w:rsidR="00A7345B" w:rsidRPr="006E4A6F" w:rsidRDefault="00000000" w:rsidP="006E4A6F">
      <w:pPr>
        <w:numPr>
          <w:ilvl w:val="0"/>
          <w:numId w:val="78"/>
        </w:numPr>
        <w:ind w:right="14" w:hanging="576"/>
        <w:jc w:val="left"/>
        <w:rPr>
          <w:rFonts w:ascii="Arial" w:hAnsi="Arial" w:cs="Arial"/>
          <w:szCs w:val="24"/>
        </w:rPr>
      </w:pPr>
      <w:r w:rsidRPr="006E4A6F">
        <w:rPr>
          <w:rFonts w:ascii="Arial" w:hAnsi="Arial" w:cs="Arial"/>
          <w:szCs w:val="24"/>
        </w:rPr>
        <w:t>minimalizowanie skutków zaburzeń rozwojowych, zapobieganie zaburzeniom zachowania oraz inicjowanie różnych form pomocy w środowisku szkolnym i pozaszkolnym uczniów,</w:t>
      </w:r>
    </w:p>
    <w:p w14:paraId="3F05C1A8" w14:textId="77777777" w:rsidR="00A7345B" w:rsidRPr="006E4A6F" w:rsidRDefault="00000000" w:rsidP="006E4A6F">
      <w:pPr>
        <w:numPr>
          <w:ilvl w:val="0"/>
          <w:numId w:val="78"/>
        </w:numPr>
        <w:ind w:right="14" w:hanging="576"/>
        <w:jc w:val="left"/>
        <w:rPr>
          <w:rFonts w:ascii="Arial" w:hAnsi="Arial" w:cs="Arial"/>
          <w:szCs w:val="24"/>
        </w:rPr>
      </w:pPr>
      <w:r w:rsidRPr="006E4A6F">
        <w:rPr>
          <w:rFonts w:ascii="Arial" w:hAnsi="Arial" w:cs="Arial"/>
          <w:szCs w:val="24"/>
        </w:rPr>
        <w:t xml:space="preserve">inicjowanie i prowadzenie działań mediacyjnych i interwencyjnych w sytuacjach kryzysowych, </w:t>
      </w:r>
      <w:r w:rsidRPr="006E4A6F">
        <w:rPr>
          <w:rFonts w:ascii="Arial" w:eastAsia="Calibri" w:hAnsi="Arial" w:cs="Arial"/>
          <w:szCs w:val="24"/>
        </w:rPr>
        <w:t xml:space="preserve">7) </w:t>
      </w:r>
      <w:r w:rsidRPr="006E4A6F">
        <w:rPr>
          <w:rFonts w:ascii="Arial" w:hAnsi="Arial" w:cs="Arial"/>
          <w:szCs w:val="24"/>
        </w:rPr>
        <w:t>pomoc rodzicom i nauczycielom w rozpoznawaniu i rozwijaniu indywidualnych możliwości, predyspozycji i uzdolnień uczniów,</w:t>
      </w:r>
    </w:p>
    <w:p w14:paraId="5AE30ED0" w14:textId="77777777" w:rsidR="00A7345B" w:rsidRPr="006E4A6F" w:rsidRDefault="00000000" w:rsidP="006E4A6F">
      <w:pPr>
        <w:numPr>
          <w:ilvl w:val="0"/>
          <w:numId w:val="79"/>
        </w:numPr>
        <w:ind w:right="14" w:hanging="566"/>
        <w:jc w:val="left"/>
        <w:rPr>
          <w:rFonts w:ascii="Arial" w:hAnsi="Arial" w:cs="Arial"/>
          <w:szCs w:val="24"/>
        </w:rPr>
      </w:pPr>
      <w:r w:rsidRPr="006E4A6F">
        <w:rPr>
          <w:rFonts w:ascii="Arial" w:hAnsi="Arial" w:cs="Arial"/>
          <w:szCs w:val="24"/>
        </w:rPr>
        <w:t>wspieranie nauczycieli, wychowawców grup wychowawczych i innych specjalistów w:</w:t>
      </w:r>
    </w:p>
    <w:p w14:paraId="53BC3806" w14:textId="77777777" w:rsidR="00A7345B" w:rsidRPr="006E4A6F" w:rsidRDefault="00000000" w:rsidP="006E4A6F">
      <w:pPr>
        <w:numPr>
          <w:ilvl w:val="1"/>
          <w:numId w:val="79"/>
        </w:numPr>
        <w:ind w:right="77" w:hanging="427"/>
        <w:jc w:val="left"/>
        <w:rPr>
          <w:rFonts w:ascii="Arial" w:hAnsi="Arial" w:cs="Arial"/>
          <w:szCs w:val="24"/>
        </w:rPr>
      </w:pPr>
      <w:r w:rsidRPr="006E4A6F">
        <w:rPr>
          <w:rFonts w:ascii="Arial" w:hAnsi="Arial" w:cs="Arial"/>
          <w:szCs w:val="24"/>
        </w:rPr>
        <w:t>rozpoznawaniu indywidualnych potrzeb rozwojowych i edukacyjnych oraz możliwości psychofizycznych uczniów w celu określenia mocnych stron, predyspozycji, zainteresowań i uzdolnień uczniów oraz przyczyn niepowodzeń edukacyjnych lub trudności w funkcjonowaniu uczniów, w tym barier i ograniczeń utrudniających funkcjonowanie ucznia i jego uczestnictwo w życiu szkoły lub placówki,</w:t>
      </w:r>
    </w:p>
    <w:p w14:paraId="76BE1EAF" w14:textId="77777777" w:rsidR="00A7345B" w:rsidRPr="006E4A6F" w:rsidRDefault="00000000" w:rsidP="006E4A6F">
      <w:pPr>
        <w:numPr>
          <w:ilvl w:val="1"/>
          <w:numId w:val="79"/>
        </w:numPr>
        <w:ind w:right="77" w:hanging="427"/>
        <w:jc w:val="left"/>
        <w:rPr>
          <w:rFonts w:ascii="Arial" w:hAnsi="Arial" w:cs="Arial"/>
          <w:szCs w:val="24"/>
        </w:rPr>
      </w:pPr>
      <w:r w:rsidRPr="006E4A6F">
        <w:rPr>
          <w:rFonts w:ascii="Arial" w:hAnsi="Arial" w:cs="Arial"/>
          <w:szCs w:val="24"/>
        </w:rPr>
        <w:lastRenderedPageBreak/>
        <w:t>udzielaniu pomocy psychologiczno-pedagogicznej.</w:t>
      </w:r>
    </w:p>
    <w:p w14:paraId="76AC1DFA" w14:textId="77777777" w:rsidR="00A7345B" w:rsidRPr="006E4A6F" w:rsidRDefault="00000000" w:rsidP="006E4A6F">
      <w:pPr>
        <w:numPr>
          <w:ilvl w:val="0"/>
          <w:numId w:val="79"/>
        </w:numPr>
        <w:spacing w:after="334"/>
        <w:ind w:right="14" w:hanging="566"/>
        <w:jc w:val="left"/>
        <w:rPr>
          <w:rFonts w:ascii="Arial" w:hAnsi="Arial" w:cs="Arial"/>
          <w:szCs w:val="24"/>
        </w:rPr>
      </w:pPr>
      <w:r w:rsidRPr="006E4A6F">
        <w:rPr>
          <w:rFonts w:ascii="Arial" w:hAnsi="Arial" w:cs="Arial"/>
          <w:szCs w:val="24"/>
        </w:rPr>
        <w:t>prowadzenie obowiązującej dokumentacji psychologa według zasad i wzoru określonego odrębnymi przepisami.</w:t>
      </w:r>
    </w:p>
    <w:p w14:paraId="4406EA25" w14:textId="77777777" w:rsidR="00A7345B" w:rsidRPr="006E4A6F" w:rsidRDefault="00000000" w:rsidP="006E4A6F">
      <w:pPr>
        <w:ind w:left="629" w:right="14"/>
        <w:jc w:val="left"/>
        <w:rPr>
          <w:rFonts w:ascii="Arial" w:hAnsi="Arial" w:cs="Arial"/>
          <w:szCs w:val="24"/>
        </w:rPr>
      </w:pPr>
      <w:r w:rsidRPr="006E4A6F">
        <w:rPr>
          <w:rFonts w:ascii="Arial" w:hAnsi="Arial" w:cs="Arial"/>
          <w:szCs w:val="24"/>
        </w:rPr>
        <w:t>S 44. Do zadań logopedy należy w szczególności:</w:t>
      </w:r>
    </w:p>
    <w:p w14:paraId="58515DB0" w14:textId="77777777" w:rsidR="00A7345B" w:rsidRPr="006E4A6F" w:rsidRDefault="00000000" w:rsidP="006E4A6F">
      <w:pPr>
        <w:numPr>
          <w:ilvl w:val="0"/>
          <w:numId w:val="80"/>
        </w:numPr>
        <w:ind w:right="14" w:hanging="571"/>
        <w:jc w:val="left"/>
        <w:rPr>
          <w:rFonts w:ascii="Arial" w:hAnsi="Arial" w:cs="Arial"/>
          <w:szCs w:val="24"/>
        </w:rPr>
      </w:pPr>
      <w:r w:rsidRPr="006E4A6F">
        <w:rPr>
          <w:rFonts w:ascii="Arial" w:hAnsi="Arial" w:cs="Arial"/>
          <w:szCs w:val="24"/>
        </w:rPr>
        <w:t>diagnozowanie logopedyczne, w tym prowadzenie badań przesiewowych w celu ustalenia stanu mowy uczniów oraz poziomu rozwoju językowego uczniów,</w:t>
      </w:r>
    </w:p>
    <w:p w14:paraId="44841762" w14:textId="77777777" w:rsidR="00A7345B" w:rsidRPr="006E4A6F" w:rsidRDefault="00000000" w:rsidP="006E4A6F">
      <w:pPr>
        <w:numPr>
          <w:ilvl w:val="0"/>
          <w:numId w:val="80"/>
        </w:numPr>
        <w:ind w:right="14" w:hanging="571"/>
        <w:jc w:val="left"/>
        <w:rPr>
          <w:rFonts w:ascii="Arial" w:hAnsi="Arial" w:cs="Arial"/>
          <w:szCs w:val="24"/>
        </w:rPr>
      </w:pPr>
      <w:r w:rsidRPr="006E4A6F">
        <w:rPr>
          <w:rFonts w:ascii="Arial" w:hAnsi="Arial" w:cs="Arial"/>
          <w:szCs w:val="24"/>
        </w:rPr>
        <w:t>prowadzenie zajęć logopedycznych dla uczniów oraz porad i konsultacji dla rodziców i nauczycieli w zakresie stymulacji rozwoju mowy uczniów i eliminowania jej zaburzeń,</w:t>
      </w:r>
    </w:p>
    <w:p w14:paraId="1A81DA67" w14:textId="77777777" w:rsidR="00A7345B" w:rsidRPr="006E4A6F" w:rsidRDefault="00000000" w:rsidP="006E4A6F">
      <w:pPr>
        <w:numPr>
          <w:ilvl w:val="0"/>
          <w:numId w:val="80"/>
        </w:numPr>
        <w:ind w:right="14" w:hanging="571"/>
        <w:jc w:val="left"/>
        <w:rPr>
          <w:rFonts w:ascii="Arial" w:hAnsi="Arial" w:cs="Arial"/>
          <w:szCs w:val="24"/>
        </w:rPr>
      </w:pPr>
      <w:r w:rsidRPr="006E4A6F">
        <w:rPr>
          <w:rFonts w:ascii="Arial" w:hAnsi="Arial" w:cs="Arial"/>
          <w:szCs w:val="24"/>
        </w:rPr>
        <w:t>podejmowanie działań profilaktycznych zapobiegających powstawaniu zaburzeń komunikacji językowej we współpracy z rodzicami uczniów,</w:t>
      </w:r>
    </w:p>
    <w:p w14:paraId="02A4660E" w14:textId="77777777" w:rsidR="00A7345B" w:rsidRPr="006E4A6F" w:rsidRDefault="00000000" w:rsidP="006E4A6F">
      <w:pPr>
        <w:numPr>
          <w:ilvl w:val="0"/>
          <w:numId w:val="80"/>
        </w:numPr>
        <w:ind w:right="14" w:hanging="571"/>
        <w:jc w:val="left"/>
        <w:rPr>
          <w:rFonts w:ascii="Arial" w:hAnsi="Arial" w:cs="Arial"/>
          <w:szCs w:val="24"/>
        </w:rPr>
      </w:pPr>
      <w:r w:rsidRPr="006E4A6F">
        <w:rPr>
          <w:rFonts w:ascii="Arial" w:hAnsi="Arial" w:cs="Arial"/>
          <w:szCs w:val="24"/>
        </w:rPr>
        <w:t>wspieranie nauczycieli, wychowawców grup wychowawczych i innych specjalistów w:</w:t>
      </w:r>
    </w:p>
    <w:p w14:paraId="77EBE93F" w14:textId="77777777" w:rsidR="00A7345B" w:rsidRPr="006E4A6F" w:rsidRDefault="00000000" w:rsidP="006E4A6F">
      <w:pPr>
        <w:numPr>
          <w:ilvl w:val="1"/>
          <w:numId w:val="80"/>
        </w:numPr>
        <w:ind w:left="1029" w:right="103" w:hanging="427"/>
        <w:jc w:val="left"/>
        <w:rPr>
          <w:rFonts w:ascii="Arial" w:hAnsi="Arial" w:cs="Arial"/>
          <w:szCs w:val="24"/>
        </w:rPr>
      </w:pPr>
      <w:r w:rsidRPr="006E4A6F">
        <w:rPr>
          <w:rFonts w:ascii="Arial" w:hAnsi="Arial" w:cs="Arial"/>
          <w:szCs w:val="24"/>
        </w:rPr>
        <w:t>rozpoznawaniu indywidualnych potrzeb rozwojowych i edukacyjnych oraz możliwości psychofizycznych uczniów w celu określenia mocnych stron, predyspozycji, zainteresowań i uzdolnień uczniów oraz przyczyn niepowodzeń edukacyjnych lub trudności w funkcjonowaniu uczniów, w tym barier i ograniczeń utrudniających funkcjonowanie ucznia i jego uczestnictwo w życiu szkoły lub placówki,</w:t>
      </w:r>
    </w:p>
    <w:p w14:paraId="305FFEA4" w14:textId="77777777" w:rsidR="00A7345B" w:rsidRPr="006E4A6F" w:rsidRDefault="00000000" w:rsidP="006E4A6F">
      <w:pPr>
        <w:numPr>
          <w:ilvl w:val="1"/>
          <w:numId w:val="80"/>
        </w:numPr>
        <w:ind w:left="1029" w:right="103" w:hanging="427"/>
        <w:jc w:val="left"/>
        <w:rPr>
          <w:rFonts w:ascii="Arial" w:hAnsi="Arial" w:cs="Arial"/>
          <w:szCs w:val="24"/>
        </w:rPr>
      </w:pPr>
      <w:r w:rsidRPr="006E4A6F">
        <w:rPr>
          <w:rFonts w:ascii="Arial" w:hAnsi="Arial" w:cs="Arial"/>
          <w:szCs w:val="24"/>
        </w:rPr>
        <w:t>udzielaniu pomocy psychologiczno-pedagogicznej,</w:t>
      </w:r>
    </w:p>
    <w:p w14:paraId="6DB8A195" w14:textId="77777777" w:rsidR="00A7345B" w:rsidRPr="006E4A6F" w:rsidRDefault="00000000" w:rsidP="006E4A6F">
      <w:pPr>
        <w:numPr>
          <w:ilvl w:val="0"/>
          <w:numId w:val="80"/>
        </w:numPr>
        <w:spacing w:after="332"/>
        <w:ind w:right="14" w:hanging="571"/>
        <w:jc w:val="left"/>
        <w:rPr>
          <w:rFonts w:ascii="Arial" w:hAnsi="Arial" w:cs="Arial"/>
          <w:szCs w:val="24"/>
        </w:rPr>
      </w:pPr>
      <w:r w:rsidRPr="006E4A6F">
        <w:rPr>
          <w:rFonts w:ascii="Arial" w:hAnsi="Arial" w:cs="Arial"/>
          <w:szCs w:val="24"/>
        </w:rPr>
        <w:t>prowadzenie obowiązującej dokumentacji logopedy według zasad i wzoru określonego odrębnymi przepisami.</w:t>
      </w:r>
    </w:p>
    <w:p w14:paraId="5F1BC052" w14:textId="77777777" w:rsidR="00A7345B" w:rsidRPr="006E4A6F" w:rsidRDefault="00000000" w:rsidP="006E4A6F">
      <w:pPr>
        <w:ind w:left="768" w:right="14"/>
        <w:jc w:val="left"/>
        <w:rPr>
          <w:rFonts w:ascii="Arial" w:hAnsi="Arial" w:cs="Arial"/>
          <w:szCs w:val="24"/>
        </w:rPr>
      </w:pPr>
      <w:r w:rsidRPr="006E4A6F">
        <w:rPr>
          <w:rFonts w:ascii="Arial" w:hAnsi="Arial" w:cs="Arial"/>
          <w:szCs w:val="24"/>
        </w:rPr>
        <w:t>S 45. Do zadań nauczyciela bibliotekarza należy w szczególności:</w:t>
      </w:r>
    </w:p>
    <w:p w14:paraId="46ADF8E8" w14:textId="77777777" w:rsidR="00A7345B" w:rsidRPr="006E4A6F" w:rsidRDefault="00000000" w:rsidP="006E4A6F">
      <w:pPr>
        <w:numPr>
          <w:ilvl w:val="0"/>
          <w:numId w:val="81"/>
        </w:numPr>
        <w:ind w:right="14" w:hanging="566"/>
        <w:jc w:val="left"/>
        <w:rPr>
          <w:rFonts w:ascii="Arial" w:hAnsi="Arial" w:cs="Arial"/>
          <w:szCs w:val="24"/>
        </w:rPr>
      </w:pPr>
      <w:r w:rsidRPr="006E4A6F">
        <w:rPr>
          <w:rFonts w:ascii="Arial" w:hAnsi="Arial" w:cs="Arial"/>
          <w:szCs w:val="24"/>
        </w:rPr>
        <w:t>gromadzenie, opracowywanie i udostępnianie podręczników, materiałów edukacyjnych i materiałów ćwiczeniowych oraz innych materiałów bibliotecznych,</w:t>
      </w:r>
    </w:p>
    <w:p w14:paraId="1B32C46F" w14:textId="77777777" w:rsidR="00A7345B" w:rsidRPr="006E4A6F" w:rsidRDefault="00000000" w:rsidP="006E4A6F">
      <w:pPr>
        <w:numPr>
          <w:ilvl w:val="0"/>
          <w:numId w:val="81"/>
        </w:numPr>
        <w:ind w:right="14" w:hanging="566"/>
        <w:jc w:val="left"/>
        <w:rPr>
          <w:rFonts w:ascii="Arial" w:hAnsi="Arial" w:cs="Arial"/>
          <w:szCs w:val="24"/>
        </w:rPr>
      </w:pPr>
      <w:r w:rsidRPr="006E4A6F">
        <w:rPr>
          <w:rFonts w:ascii="Arial" w:hAnsi="Arial" w:cs="Arial"/>
          <w:szCs w:val="24"/>
        </w:rPr>
        <w:t xml:space="preserve">tworzenie warunków do efektywnego posługiwania się technologiami </w:t>
      </w:r>
      <w:proofErr w:type="spellStart"/>
      <w:r w:rsidRPr="006E4A6F">
        <w:rPr>
          <w:rFonts w:ascii="Arial" w:hAnsi="Arial" w:cs="Arial"/>
          <w:szCs w:val="24"/>
        </w:rPr>
        <w:t>informacyjno</w:t>
      </w:r>
      <w:proofErr w:type="spellEnd"/>
    </w:p>
    <w:p w14:paraId="05A69C3C" w14:textId="77777777" w:rsidR="00A7345B" w:rsidRPr="006E4A6F" w:rsidRDefault="00000000" w:rsidP="006E4A6F">
      <w:pPr>
        <w:spacing w:after="36"/>
        <w:ind w:left="763" w:right="14"/>
        <w:jc w:val="left"/>
        <w:rPr>
          <w:rFonts w:ascii="Arial" w:hAnsi="Arial" w:cs="Arial"/>
          <w:szCs w:val="24"/>
        </w:rPr>
      </w:pPr>
      <w:r w:rsidRPr="006E4A6F">
        <w:rPr>
          <w:rFonts w:ascii="Arial" w:hAnsi="Arial" w:cs="Arial"/>
          <w:szCs w:val="24"/>
        </w:rPr>
        <w:t>- komunikacyjnymi,</w:t>
      </w:r>
    </w:p>
    <w:p w14:paraId="63C46F54" w14:textId="77777777" w:rsidR="00A7345B" w:rsidRPr="006E4A6F" w:rsidRDefault="00000000" w:rsidP="006E4A6F">
      <w:pPr>
        <w:numPr>
          <w:ilvl w:val="0"/>
          <w:numId w:val="81"/>
        </w:numPr>
        <w:ind w:right="14" w:hanging="566"/>
        <w:jc w:val="left"/>
        <w:rPr>
          <w:rFonts w:ascii="Arial" w:hAnsi="Arial" w:cs="Arial"/>
          <w:szCs w:val="24"/>
        </w:rPr>
      </w:pPr>
      <w:r w:rsidRPr="006E4A6F">
        <w:rPr>
          <w:rFonts w:ascii="Arial" w:hAnsi="Arial" w:cs="Arial"/>
          <w:szCs w:val="24"/>
        </w:rPr>
        <w:t>rozbudzanie i rozwijanie indywidualnych zainteresowań uczniów oraz wyrabianie i pogłębianie u uczniów nawyku czytania i uczenia się,</w:t>
      </w:r>
    </w:p>
    <w:p w14:paraId="01EFD8F0" w14:textId="77777777" w:rsidR="00A7345B" w:rsidRPr="006E4A6F" w:rsidRDefault="00000000" w:rsidP="006E4A6F">
      <w:pPr>
        <w:numPr>
          <w:ilvl w:val="0"/>
          <w:numId w:val="81"/>
        </w:numPr>
        <w:ind w:right="14" w:hanging="566"/>
        <w:jc w:val="left"/>
        <w:rPr>
          <w:rFonts w:ascii="Arial" w:hAnsi="Arial" w:cs="Arial"/>
          <w:szCs w:val="24"/>
        </w:rPr>
      </w:pPr>
      <w:r w:rsidRPr="006E4A6F">
        <w:rPr>
          <w:rFonts w:ascii="Arial" w:hAnsi="Arial" w:cs="Arial"/>
          <w:szCs w:val="24"/>
        </w:rPr>
        <w:t>organizowanie różnorodnych działań rozwijających wrażliwość kulturową i społeczną uczniów, w tym w zakresie podtrzymywania tożsamości narodowej i językowej uczniów należących do mniejszości narodowych, mniejszości etnicznych oraz społeczności posługującej się językiem regionalnym, przeprowadzanie inwentaryzacji księgozbioru biblioteki szkolnej,</w:t>
      </w:r>
    </w:p>
    <w:p w14:paraId="6962267B" w14:textId="77777777" w:rsidR="00A7345B" w:rsidRPr="006E4A6F" w:rsidRDefault="00000000" w:rsidP="006E4A6F">
      <w:pPr>
        <w:numPr>
          <w:ilvl w:val="0"/>
          <w:numId w:val="81"/>
        </w:numPr>
        <w:ind w:right="14" w:hanging="566"/>
        <w:jc w:val="left"/>
        <w:rPr>
          <w:rFonts w:ascii="Arial" w:hAnsi="Arial" w:cs="Arial"/>
          <w:szCs w:val="24"/>
        </w:rPr>
      </w:pPr>
      <w:r w:rsidRPr="006E4A6F">
        <w:rPr>
          <w:rFonts w:ascii="Arial" w:hAnsi="Arial" w:cs="Arial"/>
          <w:szCs w:val="24"/>
        </w:rPr>
        <w:t>prowadzenie lekcji przysposobienia czytelniczego zgodnie z programem,</w:t>
      </w:r>
    </w:p>
    <w:p w14:paraId="756B3ED5" w14:textId="77777777" w:rsidR="00A7345B" w:rsidRPr="006E4A6F" w:rsidRDefault="00000000" w:rsidP="006E4A6F">
      <w:pPr>
        <w:numPr>
          <w:ilvl w:val="0"/>
          <w:numId w:val="81"/>
        </w:numPr>
        <w:ind w:right="14" w:hanging="566"/>
        <w:jc w:val="left"/>
        <w:rPr>
          <w:rFonts w:ascii="Arial" w:hAnsi="Arial" w:cs="Arial"/>
          <w:szCs w:val="24"/>
        </w:rPr>
      </w:pPr>
      <w:r w:rsidRPr="006E4A6F">
        <w:rPr>
          <w:rFonts w:ascii="Arial" w:hAnsi="Arial" w:cs="Arial"/>
          <w:szCs w:val="24"/>
        </w:rPr>
        <w:t>prowadzenie dokumentacji biblioteki,</w:t>
      </w:r>
    </w:p>
    <w:p w14:paraId="2E5675C7" w14:textId="77777777" w:rsidR="00A7345B" w:rsidRPr="006E4A6F" w:rsidRDefault="00000000" w:rsidP="006E4A6F">
      <w:pPr>
        <w:numPr>
          <w:ilvl w:val="0"/>
          <w:numId w:val="81"/>
        </w:numPr>
        <w:spacing w:after="116"/>
        <w:ind w:right="14" w:hanging="566"/>
        <w:jc w:val="left"/>
        <w:rPr>
          <w:rFonts w:ascii="Arial" w:hAnsi="Arial" w:cs="Arial"/>
          <w:szCs w:val="24"/>
        </w:rPr>
      </w:pPr>
      <w:r w:rsidRPr="006E4A6F">
        <w:rPr>
          <w:rFonts w:ascii="Arial" w:hAnsi="Arial" w:cs="Arial"/>
          <w:szCs w:val="24"/>
        </w:rPr>
        <w:t>właściwe zabezpieczenie i utrzymanie w należytym stanie zbiorów.</w:t>
      </w:r>
    </w:p>
    <w:p w14:paraId="45F12BA2" w14:textId="77777777" w:rsidR="00A7345B" w:rsidRPr="006E4A6F" w:rsidRDefault="00000000" w:rsidP="006E4A6F">
      <w:pPr>
        <w:ind w:left="763" w:right="14"/>
        <w:jc w:val="left"/>
        <w:rPr>
          <w:rFonts w:ascii="Arial" w:hAnsi="Arial" w:cs="Arial"/>
          <w:szCs w:val="24"/>
        </w:rPr>
      </w:pPr>
      <w:r w:rsidRPr="006E4A6F">
        <w:rPr>
          <w:rFonts w:ascii="Arial" w:hAnsi="Arial" w:cs="Arial"/>
          <w:szCs w:val="24"/>
        </w:rPr>
        <w:t>S 46. Do zadań wychowawcy świetlicy należy w szczególności:</w:t>
      </w:r>
    </w:p>
    <w:p w14:paraId="5023C59C" w14:textId="77777777" w:rsidR="00A7345B" w:rsidRPr="006E4A6F" w:rsidRDefault="00000000" w:rsidP="006E4A6F">
      <w:pPr>
        <w:numPr>
          <w:ilvl w:val="0"/>
          <w:numId w:val="82"/>
        </w:numPr>
        <w:ind w:right="14" w:hanging="576"/>
        <w:jc w:val="left"/>
        <w:rPr>
          <w:rFonts w:ascii="Arial" w:hAnsi="Arial" w:cs="Arial"/>
          <w:szCs w:val="24"/>
        </w:rPr>
      </w:pPr>
      <w:r w:rsidRPr="006E4A6F">
        <w:rPr>
          <w:rFonts w:ascii="Arial" w:hAnsi="Arial" w:cs="Arial"/>
          <w:szCs w:val="24"/>
        </w:rPr>
        <w:t>wspomaganie procesu dydaktycznego szkoły,</w:t>
      </w:r>
    </w:p>
    <w:p w14:paraId="0760D0C2" w14:textId="77777777" w:rsidR="00A7345B" w:rsidRPr="006E4A6F" w:rsidRDefault="00000000" w:rsidP="006E4A6F">
      <w:pPr>
        <w:numPr>
          <w:ilvl w:val="0"/>
          <w:numId w:val="82"/>
        </w:numPr>
        <w:ind w:right="14" w:hanging="576"/>
        <w:jc w:val="left"/>
        <w:rPr>
          <w:rFonts w:ascii="Arial" w:hAnsi="Arial" w:cs="Arial"/>
          <w:szCs w:val="24"/>
        </w:rPr>
      </w:pPr>
      <w:r w:rsidRPr="006E4A6F">
        <w:rPr>
          <w:rFonts w:ascii="Arial" w:hAnsi="Arial" w:cs="Arial"/>
          <w:szCs w:val="24"/>
        </w:rPr>
        <w:t>umożliwienie uczniom odrabianie pracy domowej,</w:t>
      </w:r>
    </w:p>
    <w:p w14:paraId="28356936" w14:textId="77777777" w:rsidR="00A7345B" w:rsidRPr="006E4A6F" w:rsidRDefault="00000000" w:rsidP="006E4A6F">
      <w:pPr>
        <w:numPr>
          <w:ilvl w:val="0"/>
          <w:numId w:val="82"/>
        </w:numPr>
        <w:spacing w:after="29"/>
        <w:ind w:right="14" w:hanging="576"/>
        <w:jc w:val="left"/>
        <w:rPr>
          <w:rFonts w:ascii="Arial" w:hAnsi="Arial" w:cs="Arial"/>
          <w:szCs w:val="24"/>
        </w:rPr>
      </w:pPr>
      <w:r w:rsidRPr="006E4A6F">
        <w:rPr>
          <w:rFonts w:ascii="Arial" w:hAnsi="Arial" w:cs="Arial"/>
          <w:szCs w:val="24"/>
        </w:rPr>
        <w:t>upowszechnianie wśród wychowanków zasad kultury zdrowotnej, kształtowanie nawyków higieny,</w:t>
      </w:r>
    </w:p>
    <w:p w14:paraId="24120214" w14:textId="77777777" w:rsidR="00A7345B" w:rsidRPr="006E4A6F" w:rsidRDefault="00000000" w:rsidP="006E4A6F">
      <w:pPr>
        <w:numPr>
          <w:ilvl w:val="0"/>
          <w:numId w:val="82"/>
        </w:numPr>
        <w:ind w:right="14" w:hanging="576"/>
        <w:jc w:val="left"/>
        <w:rPr>
          <w:rFonts w:ascii="Arial" w:hAnsi="Arial" w:cs="Arial"/>
          <w:szCs w:val="24"/>
        </w:rPr>
      </w:pPr>
      <w:r w:rsidRPr="006E4A6F">
        <w:rPr>
          <w:rFonts w:ascii="Arial" w:hAnsi="Arial" w:cs="Arial"/>
          <w:szCs w:val="24"/>
        </w:rPr>
        <w:t>przygotowanie uczniów do udziału w życiu społecznym,</w:t>
      </w:r>
    </w:p>
    <w:p w14:paraId="61E67B5A" w14:textId="77777777" w:rsidR="00A7345B" w:rsidRPr="006E4A6F" w:rsidRDefault="00000000" w:rsidP="006E4A6F">
      <w:pPr>
        <w:numPr>
          <w:ilvl w:val="0"/>
          <w:numId w:val="82"/>
        </w:numPr>
        <w:ind w:right="14" w:hanging="576"/>
        <w:jc w:val="left"/>
        <w:rPr>
          <w:rFonts w:ascii="Arial" w:hAnsi="Arial" w:cs="Arial"/>
          <w:szCs w:val="24"/>
        </w:rPr>
      </w:pPr>
      <w:r w:rsidRPr="006E4A6F">
        <w:rPr>
          <w:rFonts w:ascii="Arial" w:hAnsi="Arial" w:cs="Arial"/>
          <w:szCs w:val="24"/>
        </w:rPr>
        <w:t>rozwijanie indywidualnych zainteresowań i uzdolnień uczniów,</w:t>
      </w:r>
    </w:p>
    <w:p w14:paraId="62170D7A" w14:textId="77777777" w:rsidR="00A7345B" w:rsidRPr="006E4A6F" w:rsidRDefault="00000000" w:rsidP="006E4A6F">
      <w:pPr>
        <w:numPr>
          <w:ilvl w:val="0"/>
          <w:numId w:val="82"/>
        </w:numPr>
        <w:ind w:right="14" w:hanging="576"/>
        <w:jc w:val="left"/>
        <w:rPr>
          <w:rFonts w:ascii="Arial" w:hAnsi="Arial" w:cs="Arial"/>
          <w:szCs w:val="24"/>
        </w:rPr>
      </w:pPr>
      <w:r w:rsidRPr="006E4A6F">
        <w:rPr>
          <w:rFonts w:ascii="Arial" w:hAnsi="Arial" w:cs="Arial"/>
          <w:szCs w:val="24"/>
        </w:rPr>
        <w:t>wyrabianie u uczniów samodzielności,</w:t>
      </w:r>
    </w:p>
    <w:p w14:paraId="296CDCBC" w14:textId="77777777" w:rsidR="00A7345B" w:rsidRPr="006E4A6F" w:rsidRDefault="00000000" w:rsidP="006E4A6F">
      <w:pPr>
        <w:numPr>
          <w:ilvl w:val="0"/>
          <w:numId w:val="82"/>
        </w:numPr>
        <w:spacing w:after="307"/>
        <w:ind w:right="14" w:hanging="576"/>
        <w:jc w:val="left"/>
        <w:rPr>
          <w:rFonts w:ascii="Arial" w:hAnsi="Arial" w:cs="Arial"/>
          <w:szCs w:val="24"/>
        </w:rPr>
      </w:pPr>
      <w:r w:rsidRPr="006E4A6F">
        <w:rPr>
          <w:rFonts w:ascii="Arial" w:hAnsi="Arial" w:cs="Arial"/>
          <w:szCs w:val="24"/>
        </w:rPr>
        <w:lastRenderedPageBreak/>
        <w:t xml:space="preserve">stwarzanie wśród uczniów nawyków do uczestnictwa w kulturze, </w:t>
      </w:r>
      <w:r w:rsidRPr="006E4A6F">
        <w:rPr>
          <w:rFonts w:ascii="Arial" w:eastAsia="Calibri" w:hAnsi="Arial" w:cs="Arial"/>
          <w:szCs w:val="24"/>
        </w:rPr>
        <w:t xml:space="preserve">8) </w:t>
      </w:r>
      <w:r w:rsidRPr="006E4A6F">
        <w:rPr>
          <w:rFonts w:ascii="Arial" w:hAnsi="Arial" w:cs="Arial"/>
          <w:szCs w:val="24"/>
        </w:rPr>
        <w:t xml:space="preserve">przeciwdziałanie niedostosowaniu społecznemu i demoralizacji, </w:t>
      </w:r>
      <w:r w:rsidRPr="006E4A6F">
        <w:rPr>
          <w:rFonts w:ascii="Arial" w:eastAsia="Calibri" w:hAnsi="Arial" w:cs="Arial"/>
          <w:szCs w:val="24"/>
        </w:rPr>
        <w:t xml:space="preserve">9) </w:t>
      </w:r>
      <w:r w:rsidRPr="006E4A6F">
        <w:rPr>
          <w:rFonts w:ascii="Arial" w:hAnsi="Arial" w:cs="Arial"/>
          <w:szCs w:val="24"/>
        </w:rPr>
        <w:t>prowadzenie obowiązującej dokumentacji.</w:t>
      </w:r>
    </w:p>
    <w:p w14:paraId="505CE2DA" w14:textId="77777777" w:rsidR="00A7345B" w:rsidRPr="006E4A6F" w:rsidRDefault="00000000" w:rsidP="006E4A6F">
      <w:pPr>
        <w:ind w:left="763" w:right="14"/>
        <w:jc w:val="left"/>
        <w:rPr>
          <w:rFonts w:ascii="Arial" w:hAnsi="Arial" w:cs="Arial"/>
          <w:szCs w:val="24"/>
        </w:rPr>
      </w:pPr>
      <w:r w:rsidRPr="006E4A6F">
        <w:rPr>
          <w:rFonts w:ascii="Arial" w:hAnsi="Arial" w:cs="Arial"/>
          <w:szCs w:val="24"/>
        </w:rPr>
        <w:t>S 47. Do zadań pedagoga specjalnego należy w szczególności:</w:t>
      </w:r>
    </w:p>
    <w:p w14:paraId="167794C6" w14:textId="77777777" w:rsidR="00A7345B" w:rsidRPr="006E4A6F" w:rsidRDefault="00000000" w:rsidP="006E4A6F">
      <w:pPr>
        <w:numPr>
          <w:ilvl w:val="0"/>
          <w:numId w:val="83"/>
        </w:numPr>
        <w:ind w:right="14" w:hanging="576"/>
        <w:jc w:val="left"/>
        <w:rPr>
          <w:rFonts w:ascii="Arial" w:hAnsi="Arial" w:cs="Arial"/>
          <w:szCs w:val="24"/>
        </w:rPr>
      </w:pPr>
      <w:r w:rsidRPr="006E4A6F">
        <w:rPr>
          <w:rFonts w:ascii="Arial" w:hAnsi="Arial" w:cs="Arial"/>
          <w:szCs w:val="24"/>
        </w:rPr>
        <w:t>współpraca z nauczycielami, wychowawcami grup wychowawczych lub innymi specjalistami, rodzicami oraz uczniami w:</w:t>
      </w:r>
    </w:p>
    <w:p w14:paraId="04931FAA" w14:textId="77777777" w:rsidR="00A7345B" w:rsidRPr="006E4A6F" w:rsidRDefault="00000000" w:rsidP="006E4A6F">
      <w:pPr>
        <w:ind w:left="1185" w:right="14" w:hanging="422"/>
        <w:jc w:val="left"/>
        <w:rPr>
          <w:rFonts w:ascii="Arial" w:hAnsi="Arial" w:cs="Arial"/>
          <w:szCs w:val="24"/>
        </w:rPr>
      </w:pPr>
      <w:r w:rsidRPr="006E4A6F">
        <w:rPr>
          <w:rFonts w:ascii="Arial" w:hAnsi="Arial" w:cs="Arial"/>
          <w:noProof/>
          <w:szCs w:val="24"/>
        </w:rPr>
        <w:drawing>
          <wp:inline distT="0" distB="0" distL="0" distR="0" wp14:anchorId="0E07457B" wp14:editId="48012E37">
            <wp:extent cx="106680" cy="134150"/>
            <wp:effectExtent l="0" t="0" r="0" b="0"/>
            <wp:docPr id="429440" name="Picture 429440"/>
            <wp:cNvGraphicFramePr/>
            <a:graphic xmlns:a="http://schemas.openxmlformats.org/drawingml/2006/main">
              <a:graphicData uri="http://schemas.openxmlformats.org/drawingml/2006/picture">
                <pic:pic xmlns:pic="http://schemas.openxmlformats.org/drawingml/2006/picture">
                  <pic:nvPicPr>
                    <pic:cNvPr id="429440" name="Picture 429440"/>
                    <pic:cNvPicPr/>
                  </pic:nvPicPr>
                  <pic:blipFill>
                    <a:blip r:embed="rId178"/>
                    <a:stretch>
                      <a:fillRect/>
                    </a:stretch>
                  </pic:blipFill>
                  <pic:spPr>
                    <a:xfrm>
                      <a:off x="0" y="0"/>
                      <a:ext cx="106680" cy="134150"/>
                    </a:xfrm>
                    <a:prstGeom prst="rect">
                      <a:avLst/>
                    </a:prstGeom>
                  </pic:spPr>
                </pic:pic>
              </a:graphicData>
            </a:graphic>
          </wp:inline>
        </w:drawing>
      </w:r>
      <w:r w:rsidRPr="006E4A6F">
        <w:rPr>
          <w:rFonts w:ascii="Arial" w:hAnsi="Arial" w:cs="Arial"/>
          <w:szCs w:val="24"/>
        </w:rPr>
        <w:t>rekomendowaniu dyrektorowi do realizacji działań w zakresie zapewnienia aktywnego i pełnego uczestnictwa dzieci w życiu szkoły oraz dostępności,</w:t>
      </w:r>
    </w:p>
    <w:p w14:paraId="1B3264EC" w14:textId="77777777" w:rsidR="00A7345B" w:rsidRPr="006E4A6F" w:rsidRDefault="00000000" w:rsidP="006E4A6F">
      <w:pPr>
        <w:numPr>
          <w:ilvl w:val="1"/>
          <w:numId w:val="83"/>
        </w:numPr>
        <w:ind w:right="14" w:hanging="413"/>
        <w:jc w:val="left"/>
        <w:rPr>
          <w:rFonts w:ascii="Arial" w:hAnsi="Arial" w:cs="Arial"/>
          <w:szCs w:val="24"/>
        </w:rPr>
      </w:pPr>
      <w:r w:rsidRPr="006E4A6F">
        <w:rPr>
          <w:rFonts w:ascii="Arial" w:hAnsi="Arial" w:cs="Arial"/>
          <w:szCs w:val="24"/>
        </w:rPr>
        <w:t>prowadzeniu badań i działań diagnostycznych związanych z rozpoznawaniem indywidualnych potrzeb rozwojowych i edukacyjnych oraz możliwości psychofizycznych uczniów w celu określenia mocnych stron, predyspozycji, zainteresowań i uzdolnień uczniów oraz przyczyn niepowodzeń edukacyjnych lub trudności w funkcjonowaniu uczniów, w tym barier i ograniczeń utrudniających funkcjonowanie ucznia i jego uczestnictwo w życiu szkoły,</w:t>
      </w:r>
    </w:p>
    <w:p w14:paraId="775672FE" w14:textId="77777777" w:rsidR="00A7345B" w:rsidRPr="006E4A6F" w:rsidRDefault="00000000" w:rsidP="006E4A6F">
      <w:pPr>
        <w:numPr>
          <w:ilvl w:val="1"/>
          <w:numId w:val="83"/>
        </w:numPr>
        <w:ind w:right="14" w:hanging="413"/>
        <w:jc w:val="left"/>
        <w:rPr>
          <w:rFonts w:ascii="Arial" w:hAnsi="Arial" w:cs="Arial"/>
          <w:szCs w:val="24"/>
        </w:rPr>
      </w:pPr>
      <w:r w:rsidRPr="006E4A6F">
        <w:rPr>
          <w:rFonts w:ascii="Arial" w:hAnsi="Arial" w:cs="Arial"/>
          <w:szCs w:val="24"/>
        </w:rPr>
        <w:t>rozwiązywaniu problemów dydaktycznych i wychowawczych uczniów,</w:t>
      </w:r>
    </w:p>
    <w:p w14:paraId="4A86827E" w14:textId="77777777" w:rsidR="00A7345B" w:rsidRPr="006E4A6F" w:rsidRDefault="00000000" w:rsidP="006E4A6F">
      <w:pPr>
        <w:numPr>
          <w:ilvl w:val="1"/>
          <w:numId w:val="83"/>
        </w:numPr>
        <w:ind w:right="14" w:hanging="413"/>
        <w:jc w:val="left"/>
        <w:rPr>
          <w:rFonts w:ascii="Arial" w:hAnsi="Arial" w:cs="Arial"/>
          <w:szCs w:val="24"/>
        </w:rPr>
      </w:pPr>
      <w:r w:rsidRPr="006E4A6F">
        <w:rPr>
          <w:rFonts w:ascii="Arial" w:hAnsi="Arial" w:cs="Arial"/>
          <w:szCs w:val="24"/>
        </w:rPr>
        <w:t>określeniu niezbędnych do nauki warunków, sprzętu specjalistycznego i środków dydaktycznych, w tym wykorzystujących technologie informacyjno-komunikacyjne, odpowiednich ze względu na indywidualne potrzeby rozwojowe i edukacyjne oraz możliwości psychofizyczne ucznia,</w:t>
      </w:r>
    </w:p>
    <w:p w14:paraId="2548FE4E" w14:textId="77777777" w:rsidR="00A7345B" w:rsidRPr="006E4A6F" w:rsidRDefault="00000000" w:rsidP="006E4A6F">
      <w:pPr>
        <w:numPr>
          <w:ilvl w:val="0"/>
          <w:numId w:val="83"/>
        </w:numPr>
        <w:ind w:right="14" w:hanging="576"/>
        <w:jc w:val="left"/>
        <w:rPr>
          <w:rFonts w:ascii="Arial" w:hAnsi="Arial" w:cs="Arial"/>
          <w:szCs w:val="24"/>
        </w:rPr>
      </w:pPr>
      <w:r w:rsidRPr="006E4A6F">
        <w:rPr>
          <w:rFonts w:ascii="Arial" w:hAnsi="Arial" w:cs="Arial"/>
          <w:szCs w:val="24"/>
        </w:rPr>
        <w:t>współpraca z zespołem, w zakresie opracowania i realizacji indywidualnego programu edukacyjno-terapeutycznego ucznia posiadającego orzeczenie o potrzebie kształcenia specjalnego, w tym zapewnienia mu pomocy psychologiczno-pedagogicznej,</w:t>
      </w:r>
    </w:p>
    <w:p w14:paraId="7C50CAB4" w14:textId="77777777" w:rsidR="00A7345B" w:rsidRPr="006E4A6F" w:rsidRDefault="00000000" w:rsidP="006E4A6F">
      <w:pPr>
        <w:numPr>
          <w:ilvl w:val="0"/>
          <w:numId w:val="83"/>
        </w:numPr>
        <w:ind w:right="14" w:hanging="576"/>
        <w:jc w:val="left"/>
        <w:rPr>
          <w:rFonts w:ascii="Arial" w:hAnsi="Arial" w:cs="Arial"/>
          <w:szCs w:val="24"/>
        </w:rPr>
      </w:pPr>
      <w:r w:rsidRPr="006E4A6F">
        <w:rPr>
          <w:rFonts w:ascii="Arial" w:hAnsi="Arial" w:cs="Arial"/>
          <w:szCs w:val="24"/>
        </w:rPr>
        <w:t>wspieranie nauczycieli, wychowawców grup wychowawczych i innych specjalistów w:</w:t>
      </w:r>
    </w:p>
    <w:p w14:paraId="427D4976" w14:textId="77777777" w:rsidR="00A7345B" w:rsidRPr="006E4A6F" w:rsidRDefault="00000000" w:rsidP="006E4A6F">
      <w:pPr>
        <w:ind w:left="1148" w:right="14" w:hanging="418"/>
        <w:jc w:val="left"/>
        <w:rPr>
          <w:rFonts w:ascii="Arial" w:hAnsi="Arial" w:cs="Arial"/>
          <w:szCs w:val="24"/>
        </w:rPr>
      </w:pPr>
      <w:r w:rsidRPr="006E4A6F">
        <w:rPr>
          <w:rFonts w:ascii="Arial" w:hAnsi="Arial" w:cs="Arial"/>
          <w:szCs w:val="24"/>
        </w:rPr>
        <w:t>a) rozpoznawaniu przyczyn niepowodzeń edukacyjnych lub trudności w funkcjonowaniu uczniów, w tym barier i ograniczeń, utrudniających funkcjonowanie ucznia i jego uczestnictwo z życiu szkoty:</w:t>
      </w:r>
    </w:p>
    <w:p w14:paraId="5B780743" w14:textId="77777777" w:rsidR="00A7345B" w:rsidRPr="006E4A6F" w:rsidRDefault="00000000" w:rsidP="006E4A6F">
      <w:pPr>
        <w:ind w:left="1123" w:right="130"/>
        <w:jc w:val="left"/>
        <w:rPr>
          <w:rFonts w:ascii="Arial" w:hAnsi="Arial" w:cs="Arial"/>
          <w:szCs w:val="24"/>
        </w:rPr>
      </w:pPr>
      <w:r w:rsidRPr="006E4A6F">
        <w:rPr>
          <w:rFonts w:ascii="Arial" w:hAnsi="Arial" w:cs="Arial"/>
          <w:noProof/>
          <w:szCs w:val="24"/>
        </w:rPr>
        <w:drawing>
          <wp:inline distT="0" distB="0" distL="0" distR="0" wp14:anchorId="7056C619" wp14:editId="4BFAB048">
            <wp:extent cx="39624" cy="15244"/>
            <wp:effectExtent l="0" t="0" r="0" b="0"/>
            <wp:docPr id="82438" name="Picture 82438"/>
            <wp:cNvGraphicFramePr/>
            <a:graphic xmlns:a="http://schemas.openxmlformats.org/drawingml/2006/main">
              <a:graphicData uri="http://schemas.openxmlformats.org/drawingml/2006/picture">
                <pic:pic xmlns:pic="http://schemas.openxmlformats.org/drawingml/2006/picture">
                  <pic:nvPicPr>
                    <pic:cNvPr id="82438" name="Picture 82438"/>
                    <pic:cNvPicPr/>
                  </pic:nvPicPr>
                  <pic:blipFill>
                    <a:blip r:embed="rId179"/>
                    <a:stretch>
                      <a:fillRect/>
                    </a:stretch>
                  </pic:blipFill>
                  <pic:spPr>
                    <a:xfrm>
                      <a:off x="0" y="0"/>
                      <a:ext cx="39624" cy="15244"/>
                    </a:xfrm>
                    <a:prstGeom prst="rect">
                      <a:avLst/>
                    </a:prstGeom>
                  </pic:spPr>
                </pic:pic>
              </a:graphicData>
            </a:graphic>
          </wp:inline>
        </w:drawing>
      </w:r>
      <w:r w:rsidRPr="006E4A6F">
        <w:rPr>
          <w:rFonts w:ascii="Arial" w:hAnsi="Arial" w:cs="Arial"/>
          <w:szCs w:val="24"/>
        </w:rPr>
        <w:t xml:space="preserve"> udzielaniu pomocy psychologiczno-pedagogicznej w bezpośredniej pracy z uczniem, </w:t>
      </w:r>
      <w:r w:rsidRPr="006E4A6F">
        <w:rPr>
          <w:rFonts w:ascii="Arial" w:hAnsi="Arial" w:cs="Arial"/>
          <w:noProof/>
          <w:szCs w:val="24"/>
        </w:rPr>
        <w:drawing>
          <wp:inline distT="0" distB="0" distL="0" distR="0" wp14:anchorId="6B499617" wp14:editId="010FEBB1">
            <wp:extent cx="42672" cy="15244"/>
            <wp:effectExtent l="0" t="0" r="0" b="0"/>
            <wp:docPr id="82439" name="Picture 82439"/>
            <wp:cNvGraphicFramePr/>
            <a:graphic xmlns:a="http://schemas.openxmlformats.org/drawingml/2006/main">
              <a:graphicData uri="http://schemas.openxmlformats.org/drawingml/2006/picture">
                <pic:pic xmlns:pic="http://schemas.openxmlformats.org/drawingml/2006/picture">
                  <pic:nvPicPr>
                    <pic:cNvPr id="82439" name="Picture 82439"/>
                    <pic:cNvPicPr/>
                  </pic:nvPicPr>
                  <pic:blipFill>
                    <a:blip r:embed="rId180"/>
                    <a:stretch>
                      <a:fillRect/>
                    </a:stretch>
                  </pic:blipFill>
                  <pic:spPr>
                    <a:xfrm>
                      <a:off x="0" y="0"/>
                      <a:ext cx="42672" cy="15244"/>
                    </a:xfrm>
                    <a:prstGeom prst="rect">
                      <a:avLst/>
                    </a:prstGeom>
                  </pic:spPr>
                </pic:pic>
              </a:graphicData>
            </a:graphic>
          </wp:inline>
        </w:drawing>
      </w:r>
      <w:r w:rsidRPr="006E4A6F">
        <w:rPr>
          <w:rFonts w:ascii="Arial" w:hAnsi="Arial" w:cs="Arial"/>
          <w:szCs w:val="24"/>
        </w:rPr>
        <w:t xml:space="preserve"> dostosowaniu sposobów i metod pracy do indywidualnych potrzeb rozwojowych i edukacyjnych ucznia oraz jego możliwości psychofizycznych, </w:t>
      </w:r>
      <w:r w:rsidRPr="006E4A6F">
        <w:rPr>
          <w:rFonts w:ascii="Arial" w:hAnsi="Arial" w:cs="Arial"/>
          <w:noProof/>
          <w:szCs w:val="24"/>
        </w:rPr>
        <w:drawing>
          <wp:inline distT="0" distB="0" distL="0" distR="0" wp14:anchorId="5AD1982D" wp14:editId="35C7DD00">
            <wp:extent cx="39624" cy="15244"/>
            <wp:effectExtent l="0" t="0" r="0" b="0"/>
            <wp:docPr id="82440" name="Picture 82440"/>
            <wp:cNvGraphicFramePr/>
            <a:graphic xmlns:a="http://schemas.openxmlformats.org/drawingml/2006/main">
              <a:graphicData uri="http://schemas.openxmlformats.org/drawingml/2006/picture">
                <pic:pic xmlns:pic="http://schemas.openxmlformats.org/drawingml/2006/picture">
                  <pic:nvPicPr>
                    <pic:cNvPr id="82440" name="Picture 82440"/>
                    <pic:cNvPicPr/>
                  </pic:nvPicPr>
                  <pic:blipFill>
                    <a:blip r:embed="rId181"/>
                    <a:stretch>
                      <a:fillRect/>
                    </a:stretch>
                  </pic:blipFill>
                  <pic:spPr>
                    <a:xfrm>
                      <a:off x="0" y="0"/>
                      <a:ext cx="39624" cy="15244"/>
                    </a:xfrm>
                    <a:prstGeom prst="rect">
                      <a:avLst/>
                    </a:prstGeom>
                  </pic:spPr>
                </pic:pic>
              </a:graphicData>
            </a:graphic>
          </wp:inline>
        </w:drawing>
      </w:r>
      <w:r w:rsidRPr="006E4A6F">
        <w:rPr>
          <w:rFonts w:ascii="Arial" w:hAnsi="Arial" w:cs="Arial"/>
          <w:szCs w:val="24"/>
        </w:rPr>
        <w:t xml:space="preserve"> doborze metod, form kształcenia i środków dydaktycznych do potrzeb uczniów.</w:t>
      </w:r>
    </w:p>
    <w:p w14:paraId="26BB758D" w14:textId="77777777" w:rsidR="00A7345B" w:rsidRPr="006E4A6F" w:rsidRDefault="00000000" w:rsidP="006E4A6F">
      <w:pPr>
        <w:numPr>
          <w:ilvl w:val="0"/>
          <w:numId w:val="83"/>
        </w:numPr>
        <w:ind w:right="14" w:hanging="576"/>
        <w:jc w:val="left"/>
        <w:rPr>
          <w:rFonts w:ascii="Arial" w:hAnsi="Arial" w:cs="Arial"/>
          <w:szCs w:val="24"/>
        </w:rPr>
      </w:pPr>
      <w:r w:rsidRPr="006E4A6F">
        <w:rPr>
          <w:rFonts w:ascii="Arial" w:hAnsi="Arial" w:cs="Arial"/>
          <w:szCs w:val="24"/>
        </w:rPr>
        <w:t>udzielanie pomocy psychologiczno-pedagogicznej uczniom, rodzicom uczniów i nauczycielom,</w:t>
      </w:r>
    </w:p>
    <w:p w14:paraId="00995E65" w14:textId="77777777" w:rsidR="00A7345B" w:rsidRPr="006E4A6F" w:rsidRDefault="00000000" w:rsidP="006E4A6F">
      <w:pPr>
        <w:numPr>
          <w:ilvl w:val="0"/>
          <w:numId w:val="83"/>
        </w:numPr>
        <w:ind w:right="14" w:hanging="576"/>
        <w:jc w:val="left"/>
        <w:rPr>
          <w:rFonts w:ascii="Arial" w:hAnsi="Arial" w:cs="Arial"/>
          <w:szCs w:val="24"/>
        </w:rPr>
      </w:pPr>
      <w:r w:rsidRPr="006E4A6F">
        <w:rPr>
          <w:rFonts w:ascii="Arial" w:hAnsi="Arial" w:cs="Arial"/>
          <w:szCs w:val="24"/>
        </w:rPr>
        <w:t>współpraca, w zależności od potrzeb, z innymi podmiotami,</w:t>
      </w:r>
    </w:p>
    <w:p w14:paraId="16C6F6B3" w14:textId="77777777" w:rsidR="00A7345B" w:rsidRPr="006E4A6F" w:rsidRDefault="00000000" w:rsidP="006E4A6F">
      <w:pPr>
        <w:numPr>
          <w:ilvl w:val="0"/>
          <w:numId w:val="83"/>
        </w:numPr>
        <w:spacing w:after="194"/>
        <w:ind w:right="14" w:hanging="576"/>
        <w:jc w:val="left"/>
        <w:rPr>
          <w:rFonts w:ascii="Arial" w:hAnsi="Arial" w:cs="Arial"/>
          <w:szCs w:val="24"/>
        </w:rPr>
      </w:pPr>
      <w:r w:rsidRPr="006E4A6F">
        <w:rPr>
          <w:rFonts w:ascii="Arial" w:hAnsi="Arial" w:cs="Arial"/>
          <w:szCs w:val="24"/>
        </w:rPr>
        <w:t>przedstawianie radzie pedagogicznej propozycji w zakresie doskonalenia zawodowego nauczycieli w zakresie realizacji zadań określonych w pkt 1-5.</w:t>
      </w:r>
    </w:p>
    <w:p w14:paraId="69F2F8BC" w14:textId="77777777" w:rsidR="00A7345B" w:rsidRPr="006E4A6F" w:rsidRDefault="00000000" w:rsidP="006E4A6F">
      <w:pPr>
        <w:ind w:left="686" w:right="14"/>
        <w:jc w:val="left"/>
        <w:rPr>
          <w:rFonts w:ascii="Arial" w:hAnsi="Arial" w:cs="Arial"/>
          <w:szCs w:val="24"/>
        </w:rPr>
      </w:pPr>
      <w:r w:rsidRPr="006E4A6F">
        <w:rPr>
          <w:rFonts w:ascii="Arial" w:hAnsi="Arial" w:cs="Arial"/>
          <w:szCs w:val="24"/>
        </w:rPr>
        <w:t>S 48. Do zadań doradcy zawodowego należy w szczególności:</w:t>
      </w:r>
    </w:p>
    <w:p w14:paraId="293D231F" w14:textId="77777777" w:rsidR="00A7345B" w:rsidRPr="006E4A6F" w:rsidRDefault="00000000" w:rsidP="006E4A6F">
      <w:pPr>
        <w:numPr>
          <w:ilvl w:val="0"/>
          <w:numId w:val="84"/>
        </w:numPr>
        <w:ind w:right="14" w:hanging="576"/>
        <w:jc w:val="left"/>
        <w:rPr>
          <w:rFonts w:ascii="Arial" w:hAnsi="Arial" w:cs="Arial"/>
          <w:szCs w:val="24"/>
        </w:rPr>
      </w:pPr>
      <w:r w:rsidRPr="006E4A6F">
        <w:rPr>
          <w:rFonts w:ascii="Arial" w:hAnsi="Arial" w:cs="Arial"/>
          <w:szCs w:val="24"/>
        </w:rPr>
        <w:t>systematyczne diagnozowanie zapotrzebowania uczniów na informacje edukacyjne i zawodowe oraz pomoc w planowaniu kształcenia i kariery zawodowej,</w:t>
      </w:r>
    </w:p>
    <w:p w14:paraId="29791DC0" w14:textId="77777777" w:rsidR="00A7345B" w:rsidRPr="006E4A6F" w:rsidRDefault="00000000" w:rsidP="006E4A6F">
      <w:pPr>
        <w:numPr>
          <w:ilvl w:val="0"/>
          <w:numId w:val="84"/>
        </w:numPr>
        <w:ind w:right="14" w:hanging="576"/>
        <w:jc w:val="left"/>
        <w:rPr>
          <w:rFonts w:ascii="Arial" w:hAnsi="Arial" w:cs="Arial"/>
          <w:szCs w:val="24"/>
        </w:rPr>
      </w:pPr>
      <w:r w:rsidRPr="006E4A6F">
        <w:rPr>
          <w:rFonts w:ascii="Arial" w:hAnsi="Arial" w:cs="Arial"/>
          <w:szCs w:val="24"/>
        </w:rPr>
        <w:t>gromadzenie, aktualizacja i udostępnianie informacji edukacyjnych i zawodowych właściwych dla danego poziomu kształcenia,</w:t>
      </w:r>
    </w:p>
    <w:p w14:paraId="26771F26" w14:textId="77777777" w:rsidR="00A7345B" w:rsidRPr="006E4A6F" w:rsidRDefault="00000000" w:rsidP="006E4A6F">
      <w:pPr>
        <w:numPr>
          <w:ilvl w:val="0"/>
          <w:numId w:val="84"/>
        </w:numPr>
        <w:ind w:right="14" w:hanging="576"/>
        <w:jc w:val="left"/>
        <w:rPr>
          <w:rFonts w:ascii="Arial" w:hAnsi="Arial" w:cs="Arial"/>
          <w:szCs w:val="24"/>
        </w:rPr>
      </w:pPr>
      <w:r w:rsidRPr="006E4A6F">
        <w:rPr>
          <w:rFonts w:ascii="Arial" w:hAnsi="Arial" w:cs="Arial"/>
          <w:szCs w:val="24"/>
        </w:rPr>
        <w:t>prowadzenie zajęć związanych z wyborem kierunku kształcenia i zawodu oraz planowaniem kształcenia i kariery zawodowej, z uwzględnieniem rozpoznanych mocnych stron, predyspozycji, zainteresowań i uzdolnień uczniów,</w:t>
      </w:r>
    </w:p>
    <w:p w14:paraId="42F2CAD3" w14:textId="77777777" w:rsidR="00A7345B" w:rsidRPr="006E4A6F" w:rsidRDefault="00000000" w:rsidP="006E4A6F">
      <w:pPr>
        <w:numPr>
          <w:ilvl w:val="0"/>
          <w:numId w:val="84"/>
        </w:numPr>
        <w:ind w:right="14" w:hanging="576"/>
        <w:jc w:val="left"/>
        <w:rPr>
          <w:rFonts w:ascii="Arial" w:hAnsi="Arial" w:cs="Arial"/>
          <w:szCs w:val="24"/>
        </w:rPr>
      </w:pPr>
      <w:r w:rsidRPr="006E4A6F">
        <w:rPr>
          <w:rFonts w:ascii="Arial" w:hAnsi="Arial" w:cs="Arial"/>
          <w:szCs w:val="24"/>
        </w:rPr>
        <w:lastRenderedPageBreak/>
        <w:t>koordynowanie działalności informacyjno-doradczej prowadzonej przez szkołę i placówkę,</w:t>
      </w:r>
    </w:p>
    <w:p w14:paraId="775BC835" w14:textId="77777777" w:rsidR="00A7345B" w:rsidRPr="006E4A6F" w:rsidRDefault="00000000" w:rsidP="006E4A6F">
      <w:pPr>
        <w:numPr>
          <w:ilvl w:val="0"/>
          <w:numId w:val="84"/>
        </w:numPr>
        <w:ind w:right="14" w:hanging="576"/>
        <w:jc w:val="left"/>
        <w:rPr>
          <w:rFonts w:ascii="Arial" w:hAnsi="Arial" w:cs="Arial"/>
          <w:szCs w:val="24"/>
        </w:rPr>
      </w:pPr>
      <w:r w:rsidRPr="006E4A6F">
        <w:rPr>
          <w:rFonts w:ascii="Arial" w:hAnsi="Arial" w:cs="Arial"/>
          <w:szCs w:val="24"/>
        </w:rPr>
        <w:t>współpraca z innymi nauczycielami w tworzeniu i zapewnieniu ciągłości działań w zakresie doradztwa edukacyjno-zawodowego,</w:t>
      </w:r>
    </w:p>
    <w:p w14:paraId="171C8501" w14:textId="77777777" w:rsidR="00A7345B" w:rsidRPr="006E4A6F" w:rsidRDefault="00000000" w:rsidP="006E4A6F">
      <w:pPr>
        <w:numPr>
          <w:ilvl w:val="0"/>
          <w:numId w:val="84"/>
        </w:numPr>
        <w:ind w:right="14" w:hanging="576"/>
        <w:jc w:val="left"/>
        <w:rPr>
          <w:rFonts w:ascii="Arial" w:hAnsi="Arial" w:cs="Arial"/>
          <w:szCs w:val="24"/>
        </w:rPr>
      </w:pPr>
      <w:r w:rsidRPr="006E4A6F">
        <w:rPr>
          <w:rFonts w:ascii="Arial" w:hAnsi="Arial" w:cs="Arial"/>
          <w:szCs w:val="24"/>
        </w:rPr>
        <w:t>wspieranie nauczycieli, wychowawców grup wychowawczych i innych specjalistów w udzielaniu pomocy psychologiczno-pedagogicznej,</w:t>
      </w:r>
    </w:p>
    <w:p w14:paraId="3C2732A2" w14:textId="77777777" w:rsidR="00A7345B" w:rsidRPr="006E4A6F" w:rsidRDefault="00000000" w:rsidP="006E4A6F">
      <w:pPr>
        <w:numPr>
          <w:ilvl w:val="0"/>
          <w:numId w:val="84"/>
        </w:numPr>
        <w:spacing w:after="211"/>
        <w:ind w:right="14" w:hanging="576"/>
        <w:jc w:val="left"/>
        <w:rPr>
          <w:rFonts w:ascii="Arial" w:hAnsi="Arial" w:cs="Arial"/>
          <w:szCs w:val="24"/>
        </w:rPr>
      </w:pPr>
      <w:r w:rsidRPr="006E4A6F">
        <w:rPr>
          <w:rFonts w:ascii="Arial" w:hAnsi="Arial" w:cs="Arial"/>
          <w:szCs w:val="24"/>
        </w:rPr>
        <w:t>prowadzenie obowiązującej dokumentacji doradcy zawodowego według zasad i wzoru określonego odrębnymi przepisami.</w:t>
      </w:r>
    </w:p>
    <w:p w14:paraId="46CE3E54" w14:textId="77777777" w:rsidR="00A7345B" w:rsidRPr="006E4A6F" w:rsidRDefault="00000000" w:rsidP="006E4A6F">
      <w:pPr>
        <w:ind w:left="629" w:right="14"/>
        <w:jc w:val="left"/>
        <w:rPr>
          <w:rFonts w:ascii="Arial" w:hAnsi="Arial" w:cs="Arial"/>
          <w:szCs w:val="24"/>
        </w:rPr>
      </w:pPr>
      <w:r w:rsidRPr="006E4A6F">
        <w:rPr>
          <w:rFonts w:ascii="Arial" w:hAnsi="Arial" w:cs="Arial"/>
          <w:szCs w:val="24"/>
        </w:rPr>
        <w:t>S 49. Do zadań terapeuty pedagogicznego należy w szczególności:</w:t>
      </w:r>
    </w:p>
    <w:p w14:paraId="7139EF4F" w14:textId="77777777" w:rsidR="00A7345B" w:rsidRPr="006E4A6F" w:rsidRDefault="00000000" w:rsidP="006E4A6F">
      <w:pPr>
        <w:numPr>
          <w:ilvl w:val="0"/>
          <w:numId w:val="85"/>
        </w:numPr>
        <w:ind w:right="14" w:hanging="576"/>
        <w:jc w:val="left"/>
        <w:rPr>
          <w:rFonts w:ascii="Arial" w:hAnsi="Arial" w:cs="Arial"/>
          <w:szCs w:val="24"/>
        </w:rPr>
      </w:pPr>
      <w:r w:rsidRPr="006E4A6F">
        <w:rPr>
          <w:rFonts w:ascii="Arial" w:hAnsi="Arial" w:cs="Arial"/>
          <w:szCs w:val="24"/>
        </w:rPr>
        <w:t>prowadzenie badań diagnostycznych uczniów z zaburzeniami i odchyleniami rozwojowymi lub specyficznymi trudnościami w uczeniu się w celu rozpoznawania trudności oraz monitorowania efektów oddziaływań terapeutycznych,</w:t>
      </w:r>
    </w:p>
    <w:p w14:paraId="569E9EE3" w14:textId="77777777" w:rsidR="00A7345B" w:rsidRPr="006E4A6F" w:rsidRDefault="00000000" w:rsidP="006E4A6F">
      <w:pPr>
        <w:numPr>
          <w:ilvl w:val="0"/>
          <w:numId w:val="85"/>
        </w:numPr>
        <w:ind w:right="14" w:hanging="576"/>
        <w:jc w:val="left"/>
        <w:rPr>
          <w:rFonts w:ascii="Arial" w:hAnsi="Arial" w:cs="Arial"/>
          <w:szCs w:val="24"/>
        </w:rPr>
      </w:pPr>
      <w:r w:rsidRPr="006E4A6F">
        <w:rPr>
          <w:rFonts w:ascii="Arial" w:hAnsi="Arial" w:cs="Arial"/>
          <w:szCs w:val="24"/>
        </w:rPr>
        <w:t>rozpoznawanie przyczyn utrudniających uczniom aktywne i pełne uczestnictwo w życiu szkoły lub placówki,</w:t>
      </w:r>
    </w:p>
    <w:p w14:paraId="1E42479A" w14:textId="77777777" w:rsidR="00A7345B" w:rsidRPr="006E4A6F" w:rsidRDefault="00000000" w:rsidP="006E4A6F">
      <w:pPr>
        <w:numPr>
          <w:ilvl w:val="0"/>
          <w:numId w:val="85"/>
        </w:numPr>
        <w:spacing w:after="45"/>
        <w:ind w:right="14" w:hanging="576"/>
        <w:jc w:val="left"/>
        <w:rPr>
          <w:rFonts w:ascii="Arial" w:hAnsi="Arial" w:cs="Arial"/>
          <w:szCs w:val="24"/>
        </w:rPr>
      </w:pPr>
      <w:r w:rsidRPr="006E4A6F">
        <w:rPr>
          <w:rFonts w:ascii="Arial" w:hAnsi="Arial" w:cs="Arial"/>
          <w:szCs w:val="24"/>
        </w:rPr>
        <w:t>prowadzenie zajęć korekcyjno-kompensacyjnych oraz innych zajęć o charakterze terapeutycznym,</w:t>
      </w:r>
    </w:p>
    <w:p w14:paraId="6FC1B051" w14:textId="77777777" w:rsidR="00A7345B" w:rsidRPr="006E4A6F" w:rsidRDefault="00000000" w:rsidP="006E4A6F">
      <w:pPr>
        <w:numPr>
          <w:ilvl w:val="0"/>
          <w:numId w:val="85"/>
        </w:numPr>
        <w:ind w:right="14" w:hanging="576"/>
        <w:jc w:val="left"/>
        <w:rPr>
          <w:rFonts w:ascii="Arial" w:hAnsi="Arial" w:cs="Arial"/>
          <w:szCs w:val="24"/>
        </w:rPr>
      </w:pPr>
      <w:r w:rsidRPr="006E4A6F">
        <w:rPr>
          <w:rFonts w:ascii="Arial" w:hAnsi="Arial" w:cs="Arial"/>
          <w:szCs w:val="24"/>
        </w:rPr>
        <w:t>podejmowanie działań profilaktycznych zapobiegających niepowodzeniom edukacyjnym uczniów, we współpracy z rodzicami uczniów,</w:t>
      </w:r>
    </w:p>
    <w:p w14:paraId="7495F74D" w14:textId="77777777" w:rsidR="00A7345B" w:rsidRPr="006E4A6F" w:rsidRDefault="00000000" w:rsidP="006E4A6F">
      <w:pPr>
        <w:numPr>
          <w:ilvl w:val="0"/>
          <w:numId w:val="85"/>
        </w:numPr>
        <w:ind w:right="14" w:hanging="576"/>
        <w:jc w:val="left"/>
        <w:rPr>
          <w:rFonts w:ascii="Arial" w:hAnsi="Arial" w:cs="Arial"/>
          <w:szCs w:val="24"/>
        </w:rPr>
      </w:pPr>
      <w:r w:rsidRPr="006E4A6F">
        <w:rPr>
          <w:rFonts w:ascii="Arial" w:hAnsi="Arial" w:cs="Arial"/>
          <w:szCs w:val="24"/>
        </w:rPr>
        <w:t>wspieranie nauczycieli, wychowawców grup wychowawczych i innych specjalistów w:</w:t>
      </w:r>
    </w:p>
    <w:p w14:paraId="383D4A1F" w14:textId="77777777" w:rsidR="00A7345B" w:rsidRPr="006E4A6F" w:rsidRDefault="00000000" w:rsidP="006E4A6F">
      <w:pPr>
        <w:numPr>
          <w:ilvl w:val="1"/>
          <w:numId w:val="85"/>
        </w:numPr>
        <w:ind w:right="103" w:hanging="418"/>
        <w:jc w:val="left"/>
        <w:rPr>
          <w:rFonts w:ascii="Arial" w:hAnsi="Arial" w:cs="Arial"/>
          <w:szCs w:val="24"/>
        </w:rPr>
      </w:pPr>
      <w:r w:rsidRPr="006E4A6F">
        <w:rPr>
          <w:rFonts w:ascii="Arial" w:hAnsi="Arial" w:cs="Arial"/>
          <w:szCs w:val="24"/>
        </w:rPr>
        <w:t>rozpoznawaniu indywidualnych potrzeb rozwojowych i edukacyjnych oraz możliwości psychofizycznych uczniów w celu określenia mocnych stron, predyspozycji, zainteresowań i uzdolnień uczniów oraz przyczyn niepowodzeń edukacyjnych lub trudności w funkcjonowaniu uczniów, w tym barier i ograniczeń utrudniających funkcjonowanie ucznia i jego uczestnictwo w życiu szkoty lub placówki,</w:t>
      </w:r>
    </w:p>
    <w:p w14:paraId="22515890" w14:textId="77777777" w:rsidR="00A7345B" w:rsidRPr="006E4A6F" w:rsidRDefault="00000000" w:rsidP="006E4A6F">
      <w:pPr>
        <w:numPr>
          <w:ilvl w:val="1"/>
          <w:numId w:val="85"/>
        </w:numPr>
        <w:spacing w:after="183"/>
        <w:ind w:right="103" w:hanging="418"/>
        <w:jc w:val="left"/>
        <w:rPr>
          <w:rFonts w:ascii="Arial" w:hAnsi="Arial" w:cs="Arial"/>
          <w:szCs w:val="24"/>
        </w:rPr>
      </w:pPr>
      <w:r w:rsidRPr="006E4A6F">
        <w:rPr>
          <w:rFonts w:ascii="Arial" w:hAnsi="Arial" w:cs="Arial"/>
          <w:szCs w:val="24"/>
        </w:rPr>
        <w:t>udzielaniu pomocy psychologiczno-pedagogicznej.</w:t>
      </w:r>
    </w:p>
    <w:p w14:paraId="25BF42DD" w14:textId="77777777" w:rsidR="00A7345B" w:rsidRPr="006E4A6F" w:rsidRDefault="00000000" w:rsidP="006E4A6F">
      <w:pPr>
        <w:ind w:left="187" w:right="14" w:firstLine="566"/>
        <w:jc w:val="left"/>
        <w:rPr>
          <w:rFonts w:ascii="Arial" w:hAnsi="Arial" w:cs="Arial"/>
          <w:szCs w:val="24"/>
        </w:rPr>
      </w:pPr>
      <w:r w:rsidRPr="006E4A6F">
        <w:rPr>
          <w:rFonts w:ascii="Arial" w:hAnsi="Arial" w:cs="Arial"/>
          <w:szCs w:val="24"/>
        </w:rPr>
        <w:t>S 50. 1. W szkole zatrudnia się także pracowników na stanowiskach niepedagogicznych. Są oni pracownikami samorządowymi i podlegają regulacjom ustawy o pracownikach samorządowych, a w sprawach w niej nieuregulowanych odpowiednio przepisom Kodeksu pracy</w:t>
      </w:r>
    </w:p>
    <w:p w14:paraId="3574D4C1" w14:textId="77777777" w:rsidR="00A7345B" w:rsidRPr="006E4A6F" w:rsidRDefault="00000000" w:rsidP="006E4A6F">
      <w:pPr>
        <w:numPr>
          <w:ilvl w:val="1"/>
          <w:numId w:val="86"/>
        </w:numPr>
        <w:ind w:right="14" w:firstLine="566"/>
        <w:jc w:val="left"/>
        <w:rPr>
          <w:rFonts w:ascii="Arial" w:hAnsi="Arial" w:cs="Arial"/>
          <w:szCs w:val="24"/>
        </w:rPr>
      </w:pPr>
      <w:r w:rsidRPr="006E4A6F">
        <w:rPr>
          <w:rFonts w:ascii="Arial" w:hAnsi="Arial" w:cs="Arial"/>
          <w:szCs w:val="24"/>
        </w:rPr>
        <w:t>Pracownik zatrudniony w szkole zobowiązany jest przestrzegać szczegółowy zakres obowiązków na zajmowanym stanowisku.</w:t>
      </w:r>
    </w:p>
    <w:p w14:paraId="5E12B9FE" w14:textId="77777777" w:rsidR="00A7345B" w:rsidRPr="006E4A6F" w:rsidRDefault="00000000" w:rsidP="006E4A6F">
      <w:pPr>
        <w:numPr>
          <w:ilvl w:val="1"/>
          <w:numId w:val="86"/>
        </w:numPr>
        <w:ind w:right="14" w:firstLine="566"/>
        <w:jc w:val="left"/>
        <w:rPr>
          <w:rFonts w:ascii="Arial" w:hAnsi="Arial" w:cs="Arial"/>
          <w:szCs w:val="24"/>
        </w:rPr>
      </w:pPr>
      <w:r w:rsidRPr="006E4A6F">
        <w:rPr>
          <w:rFonts w:ascii="Arial" w:hAnsi="Arial" w:cs="Arial"/>
          <w:szCs w:val="24"/>
        </w:rPr>
        <w:t>Do podstawowych obowiązków pracownika samorządowego należy w szczególności:</w:t>
      </w:r>
    </w:p>
    <w:p w14:paraId="0F7622DD" w14:textId="77777777" w:rsidR="00A7345B" w:rsidRPr="006E4A6F" w:rsidRDefault="00000000" w:rsidP="006E4A6F">
      <w:pPr>
        <w:numPr>
          <w:ilvl w:val="0"/>
          <w:numId w:val="87"/>
        </w:numPr>
        <w:ind w:right="14" w:hanging="566"/>
        <w:jc w:val="left"/>
        <w:rPr>
          <w:rFonts w:ascii="Arial" w:hAnsi="Arial" w:cs="Arial"/>
          <w:szCs w:val="24"/>
        </w:rPr>
      </w:pPr>
      <w:r w:rsidRPr="006E4A6F">
        <w:rPr>
          <w:rFonts w:ascii="Arial" w:hAnsi="Arial" w:cs="Arial"/>
          <w:szCs w:val="24"/>
        </w:rPr>
        <w:t>przestrzeganie Konstytucji Rzeczypospolitej Polskiej i innych przepisów prawa,</w:t>
      </w:r>
    </w:p>
    <w:p w14:paraId="422426BE" w14:textId="77777777" w:rsidR="00A7345B" w:rsidRPr="006E4A6F" w:rsidRDefault="00000000" w:rsidP="006E4A6F">
      <w:pPr>
        <w:numPr>
          <w:ilvl w:val="0"/>
          <w:numId w:val="87"/>
        </w:numPr>
        <w:ind w:right="14" w:hanging="566"/>
        <w:jc w:val="left"/>
        <w:rPr>
          <w:rFonts w:ascii="Arial" w:hAnsi="Arial" w:cs="Arial"/>
          <w:szCs w:val="24"/>
        </w:rPr>
      </w:pPr>
      <w:r w:rsidRPr="006E4A6F">
        <w:rPr>
          <w:rFonts w:ascii="Arial" w:hAnsi="Arial" w:cs="Arial"/>
          <w:szCs w:val="24"/>
        </w:rPr>
        <w:t>wykonywanie zadań sumiennie, sprawnie i bezstronnie,</w:t>
      </w:r>
    </w:p>
    <w:p w14:paraId="7FEF122C" w14:textId="77777777" w:rsidR="00A7345B" w:rsidRPr="006E4A6F" w:rsidRDefault="00000000" w:rsidP="006E4A6F">
      <w:pPr>
        <w:numPr>
          <w:ilvl w:val="0"/>
          <w:numId w:val="87"/>
        </w:numPr>
        <w:ind w:right="14" w:hanging="566"/>
        <w:jc w:val="left"/>
        <w:rPr>
          <w:rFonts w:ascii="Arial" w:hAnsi="Arial" w:cs="Arial"/>
          <w:szCs w:val="24"/>
        </w:rPr>
      </w:pPr>
      <w:r w:rsidRPr="006E4A6F">
        <w:rPr>
          <w:rFonts w:ascii="Arial" w:hAnsi="Arial" w:cs="Arial"/>
          <w:szCs w:val="24"/>
        </w:rPr>
        <w:t>udzielanie informacji organom, instytucjom i osobom fizycznym oraz udostępnianie dokumentów znajdujących się w posiadaniu jednostki, w której pracownik jest zatrudniony, jeżeli prawo tego nie zabrania,</w:t>
      </w:r>
    </w:p>
    <w:p w14:paraId="1199294F" w14:textId="77777777" w:rsidR="00A7345B" w:rsidRPr="006E4A6F" w:rsidRDefault="00000000" w:rsidP="006E4A6F">
      <w:pPr>
        <w:numPr>
          <w:ilvl w:val="0"/>
          <w:numId w:val="87"/>
        </w:numPr>
        <w:spacing w:after="29"/>
        <w:ind w:right="14" w:hanging="566"/>
        <w:jc w:val="left"/>
        <w:rPr>
          <w:rFonts w:ascii="Arial" w:hAnsi="Arial" w:cs="Arial"/>
          <w:szCs w:val="24"/>
        </w:rPr>
      </w:pPr>
      <w:r w:rsidRPr="006E4A6F">
        <w:rPr>
          <w:rFonts w:ascii="Arial" w:hAnsi="Arial" w:cs="Arial"/>
          <w:szCs w:val="24"/>
        </w:rPr>
        <w:t>dochowanie tajemnicy ustawowo chronionej,</w:t>
      </w:r>
    </w:p>
    <w:p w14:paraId="3BD270F9" w14:textId="77777777" w:rsidR="00A7345B" w:rsidRPr="006E4A6F" w:rsidRDefault="00000000" w:rsidP="006E4A6F">
      <w:pPr>
        <w:numPr>
          <w:ilvl w:val="0"/>
          <w:numId w:val="87"/>
        </w:numPr>
        <w:ind w:right="14" w:hanging="566"/>
        <w:jc w:val="left"/>
        <w:rPr>
          <w:rFonts w:ascii="Arial" w:hAnsi="Arial" w:cs="Arial"/>
          <w:szCs w:val="24"/>
        </w:rPr>
      </w:pPr>
      <w:r w:rsidRPr="006E4A6F">
        <w:rPr>
          <w:rFonts w:ascii="Arial" w:hAnsi="Arial" w:cs="Arial"/>
          <w:szCs w:val="24"/>
        </w:rPr>
        <w:t>zachowanie uprzejmości i życzliwości w kontaktach z obywatelami, zwierzchnikami, podwładnymi oraz współpracownikami,</w:t>
      </w:r>
    </w:p>
    <w:p w14:paraId="1344DFEB" w14:textId="77777777" w:rsidR="00A7345B" w:rsidRPr="006E4A6F" w:rsidRDefault="00000000" w:rsidP="006E4A6F">
      <w:pPr>
        <w:numPr>
          <w:ilvl w:val="0"/>
          <w:numId w:val="87"/>
        </w:numPr>
        <w:spacing w:after="150"/>
        <w:ind w:right="14" w:hanging="566"/>
        <w:jc w:val="left"/>
        <w:rPr>
          <w:rFonts w:ascii="Arial" w:hAnsi="Arial" w:cs="Arial"/>
          <w:szCs w:val="24"/>
        </w:rPr>
      </w:pPr>
      <w:r w:rsidRPr="006E4A6F">
        <w:rPr>
          <w:rFonts w:ascii="Arial" w:hAnsi="Arial" w:cs="Arial"/>
          <w:szCs w:val="24"/>
        </w:rPr>
        <w:t xml:space="preserve">zachowanie się z godnością w miejscu pracy i poza nim, </w:t>
      </w:r>
      <w:r w:rsidRPr="006E4A6F">
        <w:rPr>
          <w:rFonts w:ascii="Arial" w:eastAsia="Calibri" w:hAnsi="Arial" w:cs="Arial"/>
          <w:szCs w:val="24"/>
        </w:rPr>
        <w:t xml:space="preserve">7) </w:t>
      </w:r>
      <w:r w:rsidRPr="006E4A6F">
        <w:rPr>
          <w:rFonts w:ascii="Arial" w:hAnsi="Arial" w:cs="Arial"/>
          <w:szCs w:val="24"/>
        </w:rPr>
        <w:t xml:space="preserve">stałe podnoszenie umiejętności i kwalifikacji zawodowych, </w:t>
      </w:r>
      <w:r w:rsidRPr="006E4A6F">
        <w:rPr>
          <w:rFonts w:ascii="Arial" w:eastAsia="Calibri" w:hAnsi="Arial" w:cs="Arial"/>
          <w:szCs w:val="24"/>
        </w:rPr>
        <w:t xml:space="preserve">8) </w:t>
      </w:r>
      <w:r w:rsidRPr="006E4A6F">
        <w:rPr>
          <w:rFonts w:ascii="Arial" w:hAnsi="Arial" w:cs="Arial"/>
          <w:szCs w:val="24"/>
        </w:rPr>
        <w:t>sumienne i staranne wykonywanie poleceń przełożonego.</w:t>
      </w:r>
    </w:p>
    <w:p w14:paraId="544EFD95" w14:textId="77777777" w:rsidR="00A7345B" w:rsidRPr="006E4A6F" w:rsidRDefault="00000000" w:rsidP="006E4A6F">
      <w:pPr>
        <w:ind w:left="749" w:right="14"/>
        <w:jc w:val="left"/>
        <w:rPr>
          <w:rFonts w:ascii="Arial" w:hAnsi="Arial" w:cs="Arial"/>
          <w:szCs w:val="24"/>
        </w:rPr>
      </w:pPr>
      <w:r w:rsidRPr="006E4A6F">
        <w:rPr>
          <w:rFonts w:ascii="Arial" w:hAnsi="Arial" w:cs="Arial"/>
          <w:szCs w:val="24"/>
        </w:rPr>
        <w:lastRenderedPageBreak/>
        <w:t>S 51. 1. Pracownikami administracji w szkole są:</w:t>
      </w:r>
    </w:p>
    <w:p w14:paraId="75631458" w14:textId="77777777" w:rsidR="00A7345B" w:rsidRPr="006E4A6F" w:rsidRDefault="00000000" w:rsidP="006E4A6F">
      <w:pPr>
        <w:numPr>
          <w:ilvl w:val="0"/>
          <w:numId w:val="88"/>
        </w:numPr>
        <w:ind w:right="14"/>
        <w:jc w:val="left"/>
        <w:rPr>
          <w:rFonts w:ascii="Arial" w:hAnsi="Arial" w:cs="Arial"/>
          <w:szCs w:val="24"/>
        </w:rPr>
      </w:pPr>
      <w:r w:rsidRPr="006E4A6F">
        <w:rPr>
          <w:rFonts w:ascii="Arial" w:hAnsi="Arial" w:cs="Arial"/>
          <w:szCs w:val="24"/>
        </w:rPr>
        <w:t>sekretarz szkoły,</w:t>
      </w:r>
    </w:p>
    <w:p w14:paraId="75105E4A" w14:textId="77777777" w:rsidR="00A7345B" w:rsidRPr="006E4A6F" w:rsidRDefault="00000000" w:rsidP="006E4A6F">
      <w:pPr>
        <w:numPr>
          <w:ilvl w:val="0"/>
          <w:numId w:val="88"/>
        </w:numPr>
        <w:ind w:right="14"/>
        <w:jc w:val="left"/>
        <w:rPr>
          <w:rFonts w:ascii="Arial" w:hAnsi="Arial" w:cs="Arial"/>
          <w:szCs w:val="24"/>
        </w:rPr>
      </w:pPr>
      <w:r w:rsidRPr="006E4A6F">
        <w:rPr>
          <w:rFonts w:ascii="Arial" w:hAnsi="Arial" w:cs="Arial"/>
          <w:szCs w:val="24"/>
        </w:rPr>
        <w:t>intendent,</w:t>
      </w:r>
    </w:p>
    <w:p w14:paraId="0FFE337F" w14:textId="77777777" w:rsidR="00A7345B" w:rsidRPr="006E4A6F" w:rsidRDefault="00000000" w:rsidP="006E4A6F">
      <w:pPr>
        <w:numPr>
          <w:ilvl w:val="0"/>
          <w:numId w:val="88"/>
        </w:numPr>
        <w:spacing w:after="32"/>
        <w:ind w:right="14"/>
        <w:jc w:val="left"/>
        <w:rPr>
          <w:rFonts w:ascii="Arial" w:hAnsi="Arial" w:cs="Arial"/>
          <w:szCs w:val="24"/>
        </w:rPr>
      </w:pPr>
      <w:r w:rsidRPr="006E4A6F">
        <w:rPr>
          <w:rFonts w:ascii="Arial" w:hAnsi="Arial" w:cs="Arial"/>
          <w:szCs w:val="24"/>
        </w:rPr>
        <w:t>kierownik gospodarczy,</w:t>
      </w:r>
    </w:p>
    <w:p w14:paraId="260A574B" w14:textId="77777777" w:rsidR="00A7345B" w:rsidRPr="006E4A6F" w:rsidRDefault="00000000" w:rsidP="006E4A6F">
      <w:pPr>
        <w:numPr>
          <w:ilvl w:val="0"/>
          <w:numId w:val="88"/>
        </w:numPr>
        <w:ind w:right="14"/>
        <w:jc w:val="left"/>
        <w:rPr>
          <w:rFonts w:ascii="Arial" w:hAnsi="Arial" w:cs="Arial"/>
          <w:szCs w:val="24"/>
        </w:rPr>
      </w:pPr>
      <w:r w:rsidRPr="006E4A6F">
        <w:rPr>
          <w:rFonts w:ascii="Arial" w:hAnsi="Arial" w:cs="Arial"/>
          <w:szCs w:val="24"/>
        </w:rPr>
        <w:t xml:space="preserve">referent do spraw Systemu Informacji Oświatowej (SIO), </w:t>
      </w:r>
      <w:r w:rsidRPr="006E4A6F">
        <w:rPr>
          <w:rFonts w:ascii="Arial" w:eastAsia="Calibri" w:hAnsi="Arial" w:cs="Arial"/>
          <w:szCs w:val="24"/>
        </w:rPr>
        <w:t xml:space="preserve">5) </w:t>
      </w:r>
      <w:r w:rsidRPr="006E4A6F">
        <w:rPr>
          <w:rFonts w:ascii="Arial" w:hAnsi="Arial" w:cs="Arial"/>
          <w:szCs w:val="24"/>
        </w:rPr>
        <w:t>Administrator Systemu Informatycznego (ASI).</w:t>
      </w:r>
    </w:p>
    <w:p w14:paraId="75C3AF03" w14:textId="77777777" w:rsidR="00A7345B" w:rsidRPr="006E4A6F" w:rsidRDefault="00000000" w:rsidP="006E4A6F">
      <w:pPr>
        <w:ind w:left="758" w:right="14"/>
        <w:jc w:val="left"/>
        <w:rPr>
          <w:rFonts w:ascii="Arial" w:hAnsi="Arial" w:cs="Arial"/>
          <w:szCs w:val="24"/>
        </w:rPr>
      </w:pPr>
      <w:r w:rsidRPr="006E4A6F">
        <w:rPr>
          <w:rFonts w:ascii="Arial" w:hAnsi="Arial" w:cs="Arial"/>
          <w:szCs w:val="24"/>
        </w:rPr>
        <w:t>2. Do zadań sekretarza szkoły należy w szczególności:</w:t>
      </w:r>
    </w:p>
    <w:p w14:paraId="6F1DECF7" w14:textId="77777777" w:rsidR="00A7345B" w:rsidRPr="006E4A6F" w:rsidRDefault="00000000" w:rsidP="006E4A6F">
      <w:pPr>
        <w:numPr>
          <w:ilvl w:val="0"/>
          <w:numId w:val="89"/>
        </w:numPr>
        <w:ind w:right="14" w:hanging="566"/>
        <w:jc w:val="left"/>
        <w:rPr>
          <w:rFonts w:ascii="Arial" w:hAnsi="Arial" w:cs="Arial"/>
          <w:szCs w:val="24"/>
        </w:rPr>
      </w:pPr>
      <w:r w:rsidRPr="006E4A6F">
        <w:rPr>
          <w:rFonts w:ascii="Arial" w:hAnsi="Arial" w:cs="Arial"/>
          <w:szCs w:val="24"/>
        </w:rPr>
        <w:t xml:space="preserve">zapewnienie prawidłowego funkcjonowania placówki </w:t>
      </w:r>
      <w:r w:rsidRPr="006E4A6F">
        <w:rPr>
          <w:rFonts w:ascii="Arial" w:eastAsia="Calibri" w:hAnsi="Arial" w:cs="Arial"/>
          <w:szCs w:val="24"/>
        </w:rPr>
        <w:t xml:space="preserve">pod </w:t>
      </w:r>
      <w:r w:rsidRPr="006E4A6F">
        <w:rPr>
          <w:rFonts w:ascii="Arial" w:hAnsi="Arial" w:cs="Arial"/>
          <w:szCs w:val="24"/>
        </w:rPr>
        <w:t>względem kancelaryjnym, prowadzenie dokumentacji,</w:t>
      </w:r>
    </w:p>
    <w:p w14:paraId="6A18A8B4" w14:textId="77777777" w:rsidR="00A7345B" w:rsidRPr="006E4A6F" w:rsidRDefault="00000000" w:rsidP="006E4A6F">
      <w:pPr>
        <w:numPr>
          <w:ilvl w:val="0"/>
          <w:numId w:val="89"/>
        </w:numPr>
        <w:spacing w:after="28"/>
        <w:ind w:right="14" w:hanging="566"/>
        <w:jc w:val="left"/>
        <w:rPr>
          <w:rFonts w:ascii="Arial" w:hAnsi="Arial" w:cs="Arial"/>
          <w:szCs w:val="24"/>
        </w:rPr>
      </w:pPr>
      <w:r w:rsidRPr="006E4A6F">
        <w:rPr>
          <w:rFonts w:ascii="Arial" w:hAnsi="Arial" w:cs="Arial"/>
          <w:szCs w:val="24"/>
        </w:rPr>
        <w:t>prowadzenie rejestru obowiązku szkolnego,</w:t>
      </w:r>
    </w:p>
    <w:p w14:paraId="4F0CEDA9" w14:textId="77777777" w:rsidR="00A7345B" w:rsidRPr="006E4A6F" w:rsidRDefault="00000000" w:rsidP="006E4A6F">
      <w:pPr>
        <w:numPr>
          <w:ilvl w:val="0"/>
          <w:numId w:val="89"/>
        </w:numPr>
        <w:spacing w:after="29"/>
        <w:ind w:right="14" w:hanging="566"/>
        <w:jc w:val="left"/>
        <w:rPr>
          <w:rFonts w:ascii="Arial" w:hAnsi="Arial" w:cs="Arial"/>
          <w:szCs w:val="24"/>
        </w:rPr>
      </w:pPr>
      <w:r w:rsidRPr="006E4A6F">
        <w:rPr>
          <w:rFonts w:ascii="Arial" w:hAnsi="Arial" w:cs="Arial"/>
          <w:szCs w:val="24"/>
        </w:rPr>
        <w:t>prowadzenie ewidencji druków ścisłego zarachowania,</w:t>
      </w:r>
    </w:p>
    <w:p w14:paraId="3E06584B" w14:textId="77777777" w:rsidR="00A7345B" w:rsidRPr="006E4A6F" w:rsidRDefault="00000000" w:rsidP="006E4A6F">
      <w:pPr>
        <w:numPr>
          <w:ilvl w:val="0"/>
          <w:numId w:val="89"/>
        </w:numPr>
        <w:ind w:right="14" w:hanging="566"/>
        <w:jc w:val="left"/>
        <w:rPr>
          <w:rFonts w:ascii="Arial" w:hAnsi="Arial" w:cs="Arial"/>
          <w:szCs w:val="24"/>
        </w:rPr>
      </w:pPr>
      <w:r w:rsidRPr="006E4A6F">
        <w:rPr>
          <w:rFonts w:ascii="Arial" w:hAnsi="Arial" w:cs="Arial"/>
          <w:szCs w:val="24"/>
        </w:rPr>
        <w:t>obsługa interesantów,</w:t>
      </w:r>
    </w:p>
    <w:p w14:paraId="1475FE4E" w14:textId="77777777" w:rsidR="00A7345B" w:rsidRPr="006E4A6F" w:rsidRDefault="00000000" w:rsidP="006E4A6F">
      <w:pPr>
        <w:numPr>
          <w:ilvl w:val="0"/>
          <w:numId w:val="89"/>
        </w:numPr>
        <w:ind w:right="14" w:hanging="566"/>
        <w:jc w:val="left"/>
        <w:rPr>
          <w:rFonts w:ascii="Arial" w:hAnsi="Arial" w:cs="Arial"/>
          <w:szCs w:val="24"/>
        </w:rPr>
      </w:pPr>
      <w:r w:rsidRPr="006E4A6F">
        <w:rPr>
          <w:rFonts w:ascii="Arial" w:hAnsi="Arial" w:cs="Arial"/>
          <w:szCs w:val="24"/>
        </w:rPr>
        <w:t>prowadzenie spraw kadrowych i uczniowskich.</w:t>
      </w:r>
    </w:p>
    <w:p w14:paraId="0DA9ADA3" w14:textId="77777777" w:rsidR="00A7345B" w:rsidRPr="006E4A6F" w:rsidRDefault="00000000" w:rsidP="006E4A6F">
      <w:pPr>
        <w:ind w:left="758" w:right="14"/>
        <w:jc w:val="left"/>
        <w:rPr>
          <w:rFonts w:ascii="Arial" w:hAnsi="Arial" w:cs="Arial"/>
          <w:szCs w:val="24"/>
        </w:rPr>
      </w:pPr>
      <w:r w:rsidRPr="006E4A6F">
        <w:rPr>
          <w:rFonts w:ascii="Arial" w:hAnsi="Arial" w:cs="Arial"/>
          <w:szCs w:val="24"/>
        </w:rPr>
        <w:t>3. Do zadań intendenta należy w szczególności:</w:t>
      </w:r>
    </w:p>
    <w:p w14:paraId="4176FBA4" w14:textId="77777777" w:rsidR="00A7345B" w:rsidRPr="006E4A6F" w:rsidRDefault="00000000" w:rsidP="006E4A6F">
      <w:pPr>
        <w:numPr>
          <w:ilvl w:val="0"/>
          <w:numId w:val="90"/>
        </w:numPr>
        <w:ind w:right="14" w:hanging="566"/>
        <w:jc w:val="left"/>
        <w:rPr>
          <w:rFonts w:ascii="Arial" w:hAnsi="Arial" w:cs="Arial"/>
          <w:szCs w:val="24"/>
        </w:rPr>
      </w:pPr>
      <w:r w:rsidRPr="006E4A6F">
        <w:rPr>
          <w:rFonts w:ascii="Arial" w:hAnsi="Arial" w:cs="Arial"/>
          <w:szCs w:val="24"/>
        </w:rPr>
        <w:t>przestrzeganie Instrukcji Dobrej Praktyki Higienicznej — GHP i systemu HACCP,</w:t>
      </w:r>
    </w:p>
    <w:p w14:paraId="0CA0899D" w14:textId="77777777" w:rsidR="00A7345B" w:rsidRPr="006E4A6F" w:rsidRDefault="00000000" w:rsidP="006E4A6F">
      <w:pPr>
        <w:numPr>
          <w:ilvl w:val="0"/>
          <w:numId w:val="90"/>
        </w:numPr>
        <w:ind w:right="14" w:hanging="566"/>
        <w:jc w:val="left"/>
        <w:rPr>
          <w:rFonts w:ascii="Arial" w:hAnsi="Arial" w:cs="Arial"/>
          <w:szCs w:val="24"/>
        </w:rPr>
      </w:pPr>
      <w:r w:rsidRPr="006E4A6F">
        <w:rPr>
          <w:rFonts w:ascii="Arial" w:hAnsi="Arial" w:cs="Arial"/>
          <w:szCs w:val="24"/>
        </w:rPr>
        <w:t>planowanie i układanie jadłospisów,</w:t>
      </w:r>
    </w:p>
    <w:p w14:paraId="05CC0702" w14:textId="77777777" w:rsidR="00A7345B" w:rsidRPr="006E4A6F" w:rsidRDefault="00000000" w:rsidP="006E4A6F">
      <w:pPr>
        <w:numPr>
          <w:ilvl w:val="0"/>
          <w:numId w:val="90"/>
        </w:numPr>
        <w:ind w:right="14" w:hanging="566"/>
        <w:jc w:val="left"/>
        <w:rPr>
          <w:rFonts w:ascii="Arial" w:hAnsi="Arial" w:cs="Arial"/>
          <w:szCs w:val="24"/>
        </w:rPr>
      </w:pPr>
      <w:r w:rsidRPr="006E4A6F">
        <w:rPr>
          <w:rFonts w:ascii="Arial" w:hAnsi="Arial" w:cs="Arial"/>
          <w:szCs w:val="24"/>
        </w:rPr>
        <w:t>planowanie i dokonywanie zaopatrzenia,</w:t>
      </w:r>
    </w:p>
    <w:p w14:paraId="7F358953" w14:textId="77777777" w:rsidR="00A7345B" w:rsidRPr="006E4A6F" w:rsidRDefault="00000000" w:rsidP="006E4A6F">
      <w:pPr>
        <w:numPr>
          <w:ilvl w:val="0"/>
          <w:numId w:val="90"/>
        </w:numPr>
        <w:ind w:right="14" w:hanging="566"/>
        <w:jc w:val="left"/>
        <w:rPr>
          <w:rFonts w:ascii="Arial" w:hAnsi="Arial" w:cs="Arial"/>
          <w:szCs w:val="24"/>
        </w:rPr>
      </w:pPr>
      <w:r w:rsidRPr="006E4A6F">
        <w:rPr>
          <w:rFonts w:ascii="Arial" w:hAnsi="Arial" w:cs="Arial"/>
          <w:szCs w:val="24"/>
        </w:rPr>
        <w:t>sprawowanie fachowego nadzoru nad przygotowaniem posiłków,</w:t>
      </w:r>
    </w:p>
    <w:p w14:paraId="43E23ECC" w14:textId="77777777" w:rsidR="00A7345B" w:rsidRPr="006E4A6F" w:rsidRDefault="00000000" w:rsidP="006E4A6F">
      <w:pPr>
        <w:numPr>
          <w:ilvl w:val="0"/>
          <w:numId w:val="90"/>
        </w:numPr>
        <w:ind w:right="14" w:hanging="566"/>
        <w:jc w:val="left"/>
        <w:rPr>
          <w:rFonts w:ascii="Arial" w:hAnsi="Arial" w:cs="Arial"/>
          <w:szCs w:val="24"/>
        </w:rPr>
      </w:pPr>
      <w:r w:rsidRPr="006E4A6F">
        <w:rPr>
          <w:rFonts w:ascii="Arial" w:hAnsi="Arial" w:cs="Arial"/>
          <w:szCs w:val="24"/>
        </w:rPr>
        <w:t>prowadzenie magazynu artykułów żywnościowych,</w:t>
      </w:r>
    </w:p>
    <w:p w14:paraId="598FE582" w14:textId="77777777" w:rsidR="00A7345B" w:rsidRPr="006E4A6F" w:rsidRDefault="00000000" w:rsidP="006E4A6F">
      <w:pPr>
        <w:numPr>
          <w:ilvl w:val="0"/>
          <w:numId w:val="90"/>
        </w:numPr>
        <w:ind w:right="14" w:hanging="566"/>
        <w:jc w:val="left"/>
        <w:rPr>
          <w:rFonts w:ascii="Arial" w:hAnsi="Arial" w:cs="Arial"/>
          <w:szCs w:val="24"/>
        </w:rPr>
      </w:pPr>
      <w:r w:rsidRPr="006E4A6F">
        <w:rPr>
          <w:rFonts w:ascii="Arial" w:hAnsi="Arial" w:cs="Arial"/>
          <w:szCs w:val="24"/>
        </w:rPr>
        <w:t>przyjmowanie wpłat na obiady - prowadzenie odpowiedniej dokumentacji.</w:t>
      </w:r>
    </w:p>
    <w:p w14:paraId="00649E6C" w14:textId="77777777" w:rsidR="00A7345B" w:rsidRPr="006E4A6F" w:rsidRDefault="00000000" w:rsidP="006E4A6F">
      <w:pPr>
        <w:ind w:left="202" w:right="14" w:firstLine="552"/>
        <w:jc w:val="left"/>
        <w:rPr>
          <w:rFonts w:ascii="Arial" w:hAnsi="Arial" w:cs="Arial"/>
          <w:szCs w:val="24"/>
        </w:rPr>
      </w:pPr>
      <w:r w:rsidRPr="006E4A6F">
        <w:rPr>
          <w:rFonts w:ascii="Arial" w:hAnsi="Arial" w:cs="Arial"/>
          <w:szCs w:val="24"/>
        </w:rPr>
        <w:t>4. Do zadań kierownika gospodarczego, który organizuje pracę i kieruje zespołem pracowników administracji i obsługi, należy w szczególności:</w:t>
      </w:r>
    </w:p>
    <w:p w14:paraId="2F1E41D1" w14:textId="77777777" w:rsidR="00A7345B" w:rsidRPr="006E4A6F" w:rsidRDefault="00000000" w:rsidP="006E4A6F">
      <w:pPr>
        <w:numPr>
          <w:ilvl w:val="0"/>
          <w:numId w:val="91"/>
        </w:numPr>
        <w:ind w:right="14" w:hanging="576"/>
        <w:jc w:val="left"/>
        <w:rPr>
          <w:rFonts w:ascii="Arial" w:hAnsi="Arial" w:cs="Arial"/>
          <w:szCs w:val="24"/>
        </w:rPr>
      </w:pPr>
      <w:r w:rsidRPr="006E4A6F">
        <w:rPr>
          <w:rFonts w:ascii="Arial" w:hAnsi="Arial" w:cs="Arial"/>
          <w:szCs w:val="24"/>
        </w:rPr>
        <w:t>organizowanie pracy w sposób zapewniający bezpieczne i higieniczne warunki pracy,</w:t>
      </w:r>
    </w:p>
    <w:p w14:paraId="36CFCBB0" w14:textId="77777777" w:rsidR="00A7345B" w:rsidRPr="006E4A6F" w:rsidRDefault="00000000" w:rsidP="006E4A6F">
      <w:pPr>
        <w:numPr>
          <w:ilvl w:val="0"/>
          <w:numId w:val="91"/>
        </w:numPr>
        <w:spacing w:after="26"/>
        <w:ind w:right="14" w:hanging="576"/>
        <w:jc w:val="left"/>
        <w:rPr>
          <w:rFonts w:ascii="Arial" w:hAnsi="Arial" w:cs="Arial"/>
          <w:szCs w:val="24"/>
        </w:rPr>
      </w:pPr>
      <w:r w:rsidRPr="006E4A6F">
        <w:rPr>
          <w:rFonts w:ascii="Arial" w:hAnsi="Arial" w:cs="Arial"/>
          <w:szCs w:val="24"/>
        </w:rPr>
        <w:t>zapewnianie sprawności techniczno-eksploatacyjnej budynku i urządzeń oraz zabezpieczanie majątku szkoły, w tym:</w:t>
      </w:r>
    </w:p>
    <w:p w14:paraId="5CC60237" w14:textId="77777777" w:rsidR="00A7345B" w:rsidRPr="006E4A6F" w:rsidRDefault="00000000" w:rsidP="006E4A6F">
      <w:pPr>
        <w:numPr>
          <w:ilvl w:val="1"/>
          <w:numId w:val="91"/>
        </w:numPr>
        <w:ind w:right="14" w:hanging="427"/>
        <w:jc w:val="left"/>
        <w:rPr>
          <w:rFonts w:ascii="Arial" w:hAnsi="Arial" w:cs="Arial"/>
          <w:szCs w:val="24"/>
        </w:rPr>
      </w:pPr>
      <w:r w:rsidRPr="006E4A6F">
        <w:rPr>
          <w:rFonts w:ascii="Arial" w:hAnsi="Arial" w:cs="Arial"/>
          <w:szCs w:val="24"/>
        </w:rPr>
        <w:t>utrzymanie pełnej czystości budynku oraz terenu przynależnego,</w:t>
      </w:r>
    </w:p>
    <w:p w14:paraId="334FEBAC" w14:textId="77777777" w:rsidR="00A7345B" w:rsidRPr="006E4A6F" w:rsidRDefault="00000000" w:rsidP="006E4A6F">
      <w:pPr>
        <w:numPr>
          <w:ilvl w:val="1"/>
          <w:numId w:val="91"/>
        </w:numPr>
        <w:ind w:right="14" w:hanging="427"/>
        <w:jc w:val="left"/>
        <w:rPr>
          <w:rFonts w:ascii="Arial" w:hAnsi="Arial" w:cs="Arial"/>
          <w:szCs w:val="24"/>
        </w:rPr>
      </w:pPr>
      <w:r w:rsidRPr="006E4A6F">
        <w:rPr>
          <w:rFonts w:ascii="Arial" w:hAnsi="Arial" w:cs="Arial"/>
          <w:szCs w:val="24"/>
        </w:rPr>
        <w:t>dbanie o sprawność sprzętu przeciwpożarowego, urządzeń odgromowych, dostępność wyjść ewakuacyjnych,</w:t>
      </w:r>
    </w:p>
    <w:p w14:paraId="1C10EA59" w14:textId="77777777" w:rsidR="00A7345B" w:rsidRPr="006E4A6F" w:rsidRDefault="00000000" w:rsidP="006E4A6F">
      <w:pPr>
        <w:numPr>
          <w:ilvl w:val="0"/>
          <w:numId w:val="91"/>
        </w:numPr>
        <w:spacing w:after="71"/>
        <w:ind w:right="14" w:hanging="576"/>
        <w:jc w:val="left"/>
        <w:rPr>
          <w:rFonts w:ascii="Arial" w:hAnsi="Arial" w:cs="Arial"/>
          <w:szCs w:val="24"/>
        </w:rPr>
      </w:pPr>
      <w:r w:rsidRPr="006E4A6F">
        <w:rPr>
          <w:rFonts w:ascii="Arial" w:hAnsi="Arial" w:cs="Arial"/>
          <w:szCs w:val="24"/>
        </w:rPr>
        <w:t xml:space="preserve">sprawowanie nadzoru nad obiektem i terenem szkoły w okresie ustawowych przerw w pracy </w:t>
      </w:r>
      <w:r w:rsidRPr="006E4A6F">
        <w:rPr>
          <w:rFonts w:ascii="Arial" w:eastAsia="Calibri" w:hAnsi="Arial" w:cs="Arial"/>
          <w:szCs w:val="24"/>
        </w:rPr>
        <w:t>szkoły,</w:t>
      </w:r>
    </w:p>
    <w:p w14:paraId="4FFB0909" w14:textId="77777777" w:rsidR="00A7345B" w:rsidRPr="006E4A6F" w:rsidRDefault="00000000" w:rsidP="006E4A6F">
      <w:pPr>
        <w:numPr>
          <w:ilvl w:val="0"/>
          <w:numId w:val="91"/>
        </w:numPr>
        <w:ind w:right="14" w:hanging="576"/>
        <w:jc w:val="left"/>
        <w:rPr>
          <w:rFonts w:ascii="Arial" w:hAnsi="Arial" w:cs="Arial"/>
          <w:szCs w:val="24"/>
        </w:rPr>
      </w:pPr>
      <w:r w:rsidRPr="006E4A6F">
        <w:rPr>
          <w:rFonts w:ascii="Arial" w:hAnsi="Arial" w:cs="Arial"/>
          <w:szCs w:val="24"/>
        </w:rPr>
        <w:t>wykonywanie okresowych przeglądów i sporządzanie sprawozdań,</w:t>
      </w:r>
    </w:p>
    <w:p w14:paraId="6C967AA7" w14:textId="77777777" w:rsidR="00A7345B" w:rsidRPr="006E4A6F" w:rsidRDefault="00000000" w:rsidP="006E4A6F">
      <w:pPr>
        <w:numPr>
          <w:ilvl w:val="0"/>
          <w:numId w:val="91"/>
        </w:numPr>
        <w:spacing w:after="27"/>
        <w:ind w:right="14" w:hanging="576"/>
        <w:jc w:val="left"/>
        <w:rPr>
          <w:rFonts w:ascii="Arial" w:hAnsi="Arial" w:cs="Arial"/>
          <w:szCs w:val="24"/>
        </w:rPr>
      </w:pPr>
      <w:r w:rsidRPr="006E4A6F">
        <w:rPr>
          <w:rFonts w:ascii="Arial" w:hAnsi="Arial" w:cs="Arial"/>
          <w:szCs w:val="24"/>
        </w:rPr>
        <w:t xml:space="preserve">wydawanie polecenia usunięcia uchybień i kontrolowanie jakości ich wykonania, </w:t>
      </w:r>
      <w:r w:rsidRPr="006E4A6F">
        <w:rPr>
          <w:rFonts w:ascii="Arial" w:eastAsia="Calibri" w:hAnsi="Arial" w:cs="Arial"/>
          <w:szCs w:val="24"/>
        </w:rPr>
        <w:t xml:space="preserve">6) </w:t>
      </w:r>
      <w:r w:rsidRPr="006E4A6F">
        <w:rPr>
          <w:rFonts w:ascii="Arial" w:hAnsi="Arial" w:cs="Arial"/>
          <w:szCs w:val="24"/>
        </w:rPr>
        <w:t>wykonanie zaleceń społecznego inspektora pracy.</w:t>
      </w:r>
    </w:p>
    <w:p w14:paraId="63EC5772" w14:textId="77777777" w:rsidR="00A7345B" w:rsidRPr="006E4A6F" w:rsidRDefault="00000000" w:rsidP="006E4A6F">
      <w:pPr>
        <w:numPr>
          <w:ilvl w:val="1"/>
          <w:numId w:val="92"/>
        </w:numPr>
        <w:ind w:right="14" w:firstLine="571"/>
        <w:jc w:val="left"/>
        <w:rPr>
          <w:rFonts w:ascii="Arial" w:hAnsi="Arial" w:cs="Arial"/>
          <w:szCs w:val="24"/>
        </w:rPr>
      </w:pPr>
      <w:r w:rsidRPr="006E4A6F">
        <w:rPr>
          <w:rFonts w:ascii="Arial" w:hAnsi="Arial" w:cs="Arial"/>
          <w:szCs w:val="24"/>
        </w:rPr>
        <w:t>Do zadań referenta ds. SIO należy wprowadzanie danych do Systemu Informacji Oświatowej (SIO) oraz dziennika elektronicznego zgodnie z obowiązującymi w tym zakresie przepisami.</w:t>
      </w:r>
    </w:p>
    <w:p w14:paraId="7CE39723" w14:textId="77777777" w:rsidR="00A7345B" w:rsidRPr="006E4A6F" w:rsidRDefault="00000000" w:rsidP="006E4A6F">
      <w:pPr>
        <w:numPr>
          <w:ilvl w:val="1"/>
          <w:numId w:val="92"/>
        </w:numPr>
        <w:ind w:right="14" w:firstLine="571"/>
        <w:jc w:val="left"/>
        <w:rPr>
          <w:rFonts w:ascii="Arial" w:hAnsi="Arial" w:cs="Arial"/>
          <w:szCs w:val="24"/>
        </w:rPr>
      </w:pPr>
      <w:r w:rsidRPr="006E4A6F">
        <w:rPr>
          <w:rFonts w:ascii="Arial" w:hAnsi="Arial" w:cs="Arial"/>
          <w:szCs w:val="24"/>
        </w:rPr>
        <w:t>Do zadań Administratora Systemu Informatycznego (ASI) należy:</w:t>
      </w:r>
    </w:p>
    <w:p w14:paraId="422A1B0B" w14:textId="77777777" w:rsidR="00A7345B" w:rsidRPr="006E4A6F" w:rsidRDefault="00000000" w:rsidP="006E4A6F">
      <w:pPr>
        <w:numPr>
          <w:ilvl w:val="0"/>
          <w:numId w:val="93"/>
        </w:numPr>
        <w:ind w:right="14" w:hanging="581"/>
        <w:jc w:val="left"/>
        <w:rPr>
          <w:rFonts w:ascii="Arial" w:hAnsi="Arial" w:cs="Arial"/>
          <w:szCs w:val="24"/>
        </w:rPr>
      </w:pPr>
      <w:r w:rsidRPr="006E4A6F">
        <w:rPr>
          <w:rFonts w:ascii="Arial" w:hAnsi="Arial" w:cs="Arial"/>
          <w:szCs w:val="24"/>
        </w:rPr>
        <w:t xml:space="preserve">prawidłowe funkcjonowanie programu </w:t>
      </w:r>
      <w:proofErr w:type="spellStart"/>
      <w:r w:rsidRPr="006E4A6F">
        <w:rPr>
          <w:rFonts w:ascii="Arial" w:hAnsi="Arial" w:cs="Arial"/>
          <w:szCs w:val="24"/>
        </w:rPr>
        <w:t>Vulcan</w:t>
      </w:r>
      <w:proofErr w:type="spellEnd"/>
      <w:r w:rsidRPr="006E4A6F">
        <w:rPr>
          <w:rFonts w:ascii="Arial" w:hAnsi="Arial" w:cs="Arial"/>
          <w:szCs w:val="24"/>
        </w:rPr>
        <w:t>, administrowanie i dostęp do sieci internetowej i poczty elektronicznej,</w:t>
      </w:r>
    </w:p>
    <w:p w14:paraId="645C3C40" w14:textId="77777777" w:rsidR="00A7345B" w:rsidRPr="006E4A6F" w:rsidRDefault="00000000" w:rsidP="006E4A6F">
      <w:pPr>
        <w:numPr>
          <w:ilvl w:val="0"/>
          <w:numId w:val="93"/>
        </w:numPr>
        <w:ind w:right="14" w:hanging="581"/>
        <w:jc w:val="left"/>
        <w:rPr>
          <w:rFonts w:ascii="Arial" w:hAnsi="Arial" w:cs="Arial"/>
          <w:szCs w:val="24"/>
        </w:rPr>
      </w:pPr>
      <w:r w:rsidRPr="006E4A6F">
        <w:rPr>
          <w:rFonts w:ascii="Arial" w:hAnsi="Arial" w:cs="Arial"/>
          <w:szCs w:val="24"/>
        </w:rPr>
        <w:t>zapewnienie bezpieczeństwa sieci, danych i ochrony stanowisk komputerowych,</w:t>
      </w:r>
    </w:p>
    <w:p w14:paraId="4180597D" w14:textId="77777777" w:rsidR="00A7345B" w:rsidRPr="006E4A6F" w:rsidRDefault="00000000" w:rsidP="006E4A6F">
      <w:pPr>
        <w:numPr>
          <w:ilvl w:val="0"/>
          <w:numId w:val="93"/>
        </w:numPr>
        <w:spacing w:after="58"/>
        <w:ind w:right="14" w:hanging="581"/>
        <w:jc w:val="left"/>
        <w:rPr>
          <w:rFonts w:ascii="Arial" w:hAnsi="Arial" w:cs="Arial"/>
          <w:szCs w:val="24"/>
        </w:rPr>
      </w:pPr>
      <w:r w:rsidRPr="006E4A6F">
        <w:rPr>
          <w:rFonts w:ascii="Arial" w:hAnsi="Arial" w:cs="Arial"/>
          <w:szCs w:val="24"/>
        </w:rPr>
        <w:t>nadzór działania mechanizmów uwierzytelniania użytkowników oraz kontroli dostępu do danych osobowych,</w:t>
      </w:r>
    </w:p>
    <w:p w14:paraId="73F5DC03" w14:textId="77777777" w:rsidR="00A7345B" w:rsidRPr="006E4A6F" w:rsidRDefault="00000000" w:rsidP="006E4A6F">
      <w:pPr>
        <w:numPr>
          <w:ilvl w:val="0"/>
          <w:numId w:val="93"/>
        </w:numPr>
        <w:spacing w:after="34"/>
        <w:ind w:right="14" w:hanging="581"/>
        <w:jc w:val="left"/>
        <w:rPr>
          <w:rFonts w:ascii="Arial" w:hAnsi="Arial" w:cs="Arial"/>
          <w:szCs w:val="24"/>
        </w:rPr>
      </w:pPr>
      <w:r w:rsidRPr="006E4A6F">
        <w:rPr>
          <w:rFonts w:ascii="Arial" w:hAnsi="Arial" w:cs="Arial"/>
          <w:szCs w:val="24"/>
        </w:rPr>
        <w:t>podejmowanie działań, służących zapewnieniu niezawodności zasilania komputerów,</w:t>
      </w:r>
    </w:p>
    <w:p w14:paraId="3A06437F" w14:textId="77777777" w:rsidR="00A7345B" w:rsidRPr="006E4A6F" w:rsidRDefault="00000000" w:rsidP="006E4A6F">
      <w:pPr>
        <w:numPr>
          <w:ilvl w:val="0"/>
          <w:numId w:val="93"/>
        </w:numPr>
        <w:ind w:right="14" w:hanging="581"/>
        <w:jc w:val="left"/>
        <w:rPr>
          <w:rFonts w:ascii="Arial" w:hAnsi="Arial" w:cs="Arial"/>
          <w:szCs w:val="24"/>
        </w:rPr>
      </w:pPr>
      <w:r w:rsidRPr="006E4A6F">
        <w:rPr>
          <w:rFonts w:ascii="Arial" w:hAnsi="Arial" w:cs="Arial"/>
          <w:szCs w:val="24"/>
        </w:rPr>
        <w:lastRenderedPageBreak/>
        <w:t>informowanie na bieżąco Administratora Ochrony Danych Osobowych o przypadkach awarii programów wynikających z posługiwania się przez użytkowników systemu informatycznego,</w:t>
      </w:r>
    </w:p>
    <w:p w14:paraId="1D5821E6" w14:textId="77777777" w:rsidR="00A7345B" w:rsidRPr="006E4A6F" w:rsidRDefault="00000000" w:rsidP="006E4A6F">
      <w:pPr>
        <w:numPr>
          <w:ilvl w:val="0"/>
          <w:numId w:val="93"/>
        </w:numPr>
        <w:ind w:right="14" w:hanging="581"/>
        <w:jc w:val="left"/>
        <w:rPr>
          <w:rFonts w:ascii="Arial" w:hAnsi="Arial" w:cs="Arial"/>
          <w:szCs w:val="24"/>
        </w:rPr>
      </w:pPr>
      <w:r w:rsidRPr="006E4A6F">
        <w:rPr>
          <w:rFonts w:ascii="Arial" w:hAnsi="Arial" w:cs="Arial"/>
          <w:szCs w:val="24"/>
        </w:rPr>
        <w:t>analiza potrzeb w zakresie zakupu sprzętu komputerowego oraz innych urządzeń infrastruktury teleinformatycznej,</w:t>
      </w:r>
    </w:p>
    <w:p w14:paraId="59194853" w14:textId="77777777" w:rsidR="00A7345B" w:rsidRPr="006E4A6F" w:rsidRDefault="00000000" w:rsidP="006E4A6F">
      <w:pPr>
        <w:numPr>
          <w:ilvl w:val="0"/>
          <w:numId w:val="93"/>
        </w:numPr>
        <w:spacing w:after="26"/>
        <w:ind w:right="14" w:hanging="581"/>
        <w:jc w:val="left"/>
        <w:rPr>
          <w:rFonts w:ascii="Arial" w:hAnsi="Arial" w:cs="Arial"/>
          <w:szCs w:val="24"/>
        </w:rPr>
      </w:pPr>
      <w:r w:rsidRPr="006E4A6F">
        <w:rPr>
          <w:rFonts w:ascii="Arial" w:hAnsi="Arial" w:cs="Arial"/>
          <w:szCs w:val="24"/>
        </w:rPr>
        <w:t>prawidłowe funkcjonowanie systemów, programów i urządzeń informatycznych, administrowanie systemami operacyjnymi,</w:t>
      </w:r>
    </w:p>
    <w:p w14:paraId="39F874D7" w14:textId="77777777" w:rsidR="00A7345B" w:rsidRPr="006E4A6F" w:rsidRDefault="00000000" w:rsidP="006E4A6F">
      <w:pPr>
        <w:numPr>
          <w:ilvl w:val="0"/>
          <w:numId w:val="93"/>
        </w:numPr>
        <w:ind w:right="14" w:hanging="581"/>
        <w:jc w:val="left"/>
        <w:rPr>
          <w:rFonts w:ascii="Arial" w:hAnsi="Arial" w:cs="Arial"/>
          <w:szCs w:val="24"/>
        </w:rPr>
      </w:pPr>
      <w:r w:rsidRPr="006E4A6F">
        <w:rPr>
          <w:rFonts w:ascii="Arial" w:hAnsi="Arial" w:cs="Arial"/>
          <w:szCs w:val="24"/>
        </w:rPr>
        <w:t>konfigurację sprzętu i oprogramowania komputerowego,</w:t>
      </w:r>
    </w:p>
    <w:p w14:paraId="0BA72A09" w14:textId="77777777" w:rsidR="00A7345B" w:rsidRPr="006E4A6F" w:rsidRDefault="00000000" w:rsidP="006E4A6F">
      <w:pPr>
        <w:numPr>
          <w:ilvl w:val="0"/>
          <w:numId w:val="93"/>
        </w:numPr>
        <w:spacing w:after="47"/>
        <w:ind w:right="14" w:hanging="581"/>
        <w:jc w:val="left"/>
        <w:rPr>
          <w:rFonts w:ascii="Arial" w:hAnsi="Arial" w:cs="Arial"/>
          <w:szCs w:val="24"/>
        </w:rPr>
      </w:pPr>
      <w:r w:rsidRPr="006E4A6F">
        <w:rPr>
          <w:rFonts w:ascii="Arial" w:hAnsi="Arial" w:cs="Arial"/>
          <w:szCs w:val="24"/>
        </w:rPr>
        <w:t>kontrola systemu antywirusowego,</w:t>
      </w:r>
    </w:p>
    <w:p w14:paraId="27044B27" w14:textId="77777777" w:rsidR="00A7345B" w:rsidRPr="006E4A6F" w:rsidRDefault="00000000" w:rsidP="006E4A6F">
      <w:pPr>
        <w:numPr>
          <w:ilvl w:val="0"/>
          <w:numId w:val="93"/>
        </w:numPr>
        <w:ind w:right="14" w:hanging="581"/>
        <w:jc w:val="left"/>
        <w:rPr>
          <w:rFonts w:ascii="Arial" w:hAnsi="Arial" w:cs="Arial"/>
          <w:szCs w:val="24"/>
        </w:rPr>
      </w:pPr>
      <w:r w:rsidRPr="006E4A6F">
        <w:rPr>
          <w:rFonts w:ascii="Arial" w:hAnsi="Arial" w:cs="Arial"/>
          <w:szCs w:val="24"/>
        </w:rPr>
        <w:t>uaktualnienia systemów informatycznych i oprogramowania,</w:t>
      </w:r>
    </w:p>
    <w:p w14:paraId="6AC3CD44" w14:textId="77777777" w:rsidR="00A7345B" w:rsidRPr="006E4A6F" w:rsidRDefault="00000000" w:rsidP="006E4A6F">
      <w:pPr>
        <w:numPr>
          <w:ilvl w:val="0"/>
          <w:numId w:val="93"/>
        </w:numPr>
        <w:spacing w:after="173" w:line="262" w:lineRule="auto"/>
        <w:ind w:right="14" w:hanging="581"/>
        <w:jc w:val="left"/>
        <w:rPr>
          <w:rFonts w:ascii="Arial" w:hAnsi="Arial" w:cs="Arial"/>
          <w:szCs w:val="24"/>
        </w:rPr>
      </w:pPr>
      <w:r w:rsidRPr="006E4A6F">
        <w:rPr>
          <w:rFonts w:ascii="Arial" w:hAnsi="Arial" w:cs="Arial"/>
          <w:szCs w:val="24"/>
        </w:rPr>
        <w:t>zadania wynikające z dokumentów przyjętych w sprawie wprowadzenia Polityki Bezpieczeństwa Przetwarzania Danych Osobowych, Instrukcji Zarządzania Systemami Informatycznymi oraz Regulaminem Ochrony Danych Osobowych.</w:t>
      </w:r>
    </w:p>
    <w:p w14:paraId="74A68915" w14:textId="77777777" w:rsidR="00A7345B" w:rsidRPr="006E4A6F" w:rsidRDefault="00000000" w:rsidP="006E4A6F">
      <w:pPr>
        <w:ind w:left="638" w:right="14"/>
        <w:jc w:val="left"/>
        <w:rPr>
          <w:rFonts w:ascii="Arial" w:hAnsi="Arial" w:cs="Arial"/>
          <w:szCs w:val="24"/>
        </w:rPr>
      </w:pPr>
      <w:r w:rsidRPr="006E4A6F">
        <w:rPr>
          <w:rFonts w:ascii="Arial" w:hAnsi="Arial" w:cs="Arial"/>
          <w:szCs w:val="24"/>
        </w:rPr>
        <w:t>S 52. 1. Pracownikami obsługi są:</w:t>
      </w:r>
    </w:p>
    <w:p w14:paraId="33E5F399" w14:textId="77777777" w:rsidR="00A7345B" w:rsidRPr="006E4A6F" w:rsidRDefault="00000000" w:rsidP="006E4A6F">
      <w:pPr>
        <w:numPr>
          <w:ilvl w:val="0"/>
          <w:numId w:val="94"/>
        </w:numPr>
        <w:spacing w:after="36"/>
        <w:ind w:right="14"/>
        <w:jc w:val="left"/>
        <w:rPr>
          <w:rFonts w:ascii="Arial" w:hAnsi="Arial" w:cs="Arial"/>
          <w:szCs w:val="24"/>
        </w:rPr>
      </w:pPr>
      <w:r w:rsidRPr="006E4A6F">
        <w:rPr>
          <w:rFonts w:ascii="Arial" w:hAnsi="Arial" w:cs="Arial"/>
          <w:szCs w:val="24"/>
        </w:rPr>
        <w:t>woźne,</w:t>
      </w:r>
    </w:p>
    <w:p w14:paraId="17BF0FEC" w14:textId="77777777" w:rsidR="00A7345B" w:rsidRPr="006E4A6F" w:rsidRDefault="00000000" w:rsidP="006E4A6F">
      <w:pPr>
        <w:numPr>
          <w:ilvl w:val="0"/>
          <w:numId w:val="94"/>
        </w:numPr>
        <w:spacing w:after="47"/>
        <w:ind w:right="14"/>
        <w:jc w:val="left"/>
        <w:rPr>
          <w:rFonts w:ascii="Arial" w:hAnsi="Arial" w:cs="Arial"/>
          <w:szCs w:val="24"/>
        </w:rPr>
      </w:pPr>
      <w:r w:rsidRPr="006E4A6F">
        <w:rPr>
          <w:rFonts w:ascii="Arial" w:hAnsi="Arial" w:cs="Arial"/>
          <w:szCs w:val="24"/>
        </w:rPr>
        <w:t>konserwatorzy,</w:t>
      </w:r>
    </w:p>
    <w:p w14:paraId="17D29453" w14:textId="77777777" w:rsidR="00A7345B" w:rsidRPr="006E4A6F" w:rsidRDefault="00000000" w:rsidP="006E4A6F">
      <w:pPr>
        <w:numPr>
          <w:ilvl w:val="0"/>
          <w:numId w:val="94"/>
        </w:numPr>
        <w:spacing w:after="70"/>
        <w:ind w:right="14"/>
        <w:jc w:val="left"/>
        <w:rPr>
          <w:rFonts w:ascii="Arial" w:hAnsi="Arial" w:cs="Arial"/>
          <w:szCs w:val="24"/>
        </w:rPr>
      </w:pPr>
      <w:r w:rsidRPr="006E4A6F">
        <w:rPr>
          <w:rFonts w:ascii="Arial" w:hAnsi="Arial" w:cs="Arial"/>
          <w:szCs w:val="24"/>
        </w:rPr>
        <w:t>szatniarki,</w:t>
      </w:r>
    </w:p>
    <w:p w14:paraId="0490E17D" w14:textId="77777777" w:rsidR="00A7345B" w:rsidRPr="006E4A6F" w:rsidRDefault="00000000" w:rsidP="006E4A6F">
      <w:pPr>
        <w:numPr>
          <w:ilvl w:val="0"/>
          <w:numId w:val="94"/>
        </w:numPr>
        <w:spacing w:after="37"/>
        <w:ind w:right="14"/>
        <w:jc w:val="left"/>
        <w:rPr>
          <w:rFonts w:ascii="Arial" w:hAnsi="Arial" w:cs="Arial"/>
          <w:szCs w:val="24"/>
        </w:rPr>
      </w:pPr>
      <w:r w:rsidRPr="006E4A6F">
        <w:rPr>
          <w:rFonts w:ascii="Arial" w:hAnsi="Arial" w:cs="Arial"/>
          <w:szCs w:val="24"/>
        </w:rPr>
        <w:t>szef kuchni,</w:t>
      </w:r>
    </w:p>
    <w:p w14:paraId="452727C4" w14:textId="77777777" w:rsidR="00A7345B" w:rsidRPr="006E4A6F" w:rsidRDefault="00000000" w:rsidP="006E4A6F">
      <w:pPr>
        <w:numPr>
          <w:ilvl w:val="0"/>
          <w:numId w:val="94"/>
        </w:numPr>
        <w:spacing w:after="30"/>
        <w:ind w:right="14"/>
        <w:jc w:val="left"/>
        <w:rPr>
          <w:rFonts w:ascii="Arial" w:hAnsi="Arial" w:cs="Arial"/>
          <w:szCs w:val="24"/>
        </w:rPr>
      </w:pPr>
      <w:r w:rsidRPr="006E4A6F">
        <w:rPr>
          <w:rFonts w:ascii="Arial" w:hAnsi="Arial" w:cs="Arial"/>
          <w:szCs w:val="24"/>
        </w:rPr>
        <w:t xml:space="preserve">pomoc kuchenna, </w:t>
      </w:r>
      <w:r w:rsidRPr="006E4A6F">
        <w:rPr>
          <w:rFonts w:ascii="Arial" w:eastAsia="Calibri" w:hAnsi="Arial" w:cs="Arial"/>
          <w:szCs w:val="24"/>
        </w:rPr>
        <w:t xml:space="preserve">6) </w:t>
      </w:r>
      <w:r w:rsidRPr="006E4A6F">
        <w:rPr>
          <w:rFonts w:ascii="Arial" w:hAnsi="Arial" w:cs="Arial"/>
          <w:szCs w:val="24"/>
        </w:rPr>
        <w:t>sprzątaczki.</w:t>
      </w:r>
    </w:p>
    <w:p w14:paraId="0A2D5C41" w14:textId="77777777" w:rsidR="00A7345B" w:rsidRPr="006E4A6F" w:rsidRDefault="00000000" w:rsidP="006E4A6F">
      <w:pPr>
        <w:ind w:left="614" w:right="14"/>
        <w:jc w:val="left"/>
        <w:rPr>
          <w:rFonts w:ascii="Arial" w:hAnsi="Arial" w:cs="Arial"/>
          <w:szCs w:val="24"/>
        </w:rPr>
      </w:pPr>
      <w:r w:rsidRPr="006E4A6F">
        <w:rPr>
          <w:rFonts w:ascii="Arial" w:hAnsi="Arial" w:cs="Arial"/>
          <w:szCs w:val="24"/>
        </w:rPr>
        <w:t>2. Do zadań pracowników obsługi:</w:t>
      </w:r>
    </w:p>
    <w:p w14:paraId="0938D91F" w14:textId="77777777" w:rsidR="00A7345B" w:rsidRPr="006E4A6F" w:rsidRDefault="00000000" w:rsidP="006E4A6F">
      <w:pPr>
        <w:numPr>
          <w:ilvl w:val="0"/>
          <w:numId w:val="95"/>
        </w:numPr>
        <w:ind w:left="600" w:right="14" w:hanging="586"/>
        <w:jc w:val="left"/>
        <w:rPr>
          <w:rFonts w:ascii="Arial" w:hAnsi="Arial" w:cs="Arial"/>
          <w:szCs w:val="24"/>
        </w:rPr>
      </w:pPr>
      <w:r w:rsidRPr="006E4A6F">
        <w:rPr>
          <w:rFonts w:ascii="Arial" w:hAnsi="Arial" w:cs="Arial"/>
          <w:szCs w:val="24"/>
        </w:rPr>
        <w:t>znajomość przepisów oraz zasad bezpieczeństwa i higieny pracy na swoim stanowisku,</w:t>
      </w:r>
    </w:p>
    <w:p w14:paraId="64EE33E1" w14:textId="77777777" w:rsidR="00A7345B" w:rsidRPr="006E4A6F" w:rsidRDefault="00000000" w:rsidP="006E4A6F">
      <w:pPr>
        <w:numPr>
          <w:ilvl w:val="0"/>
          <w:numId w:val="95"/>
        </w:numPr>
        <w:ind w:left="600" w:right="14" w:hanging="586"/>
        <w:jc w:val="left"/>
        <w:rPr>
          <w:rFonts w:ascii="Arial" w:hAnsi="Arial" w:cs="Arial"/>
          <w:szCs w:val="24"/>
        </w:rPr>
      </w:pPr>
      <w:r w:rsidRPr="006E4A6F">
        <w:rPr>
          <w:rFonts w:ascii="Arial" w:hAnsi="Arial" w:cs="Arial"/>
          <w:szCs w:val="24"/>
        </w:rPr>
        <w:t>zapewnienie sprawności technicznej budynku, instalacji wewnętrznych i wyposażenia,</w:t>
      </w:r>
    </w:p>
    <w:p w14:paraId="214932BB" w14:textId="77777777" w:rsidR="00A7345B" w:rsidRPr="006E4A6F" w:rsidRDefault="00000000" w:rsidP="006E4A6F">
      <w:pPr>
        <w:numPr>
          <w:ilvl w:val="0"/>
          <w:numId w:val="95"/>
        </w:numPr>
        <w:ind w:left="600" w:right="14" w:hanging="586"/>
        <w:jc w:val="left"/>
        <w:rPr>
          <w:rFonts w:ascii="Arial" w:hAnsi="Arial" w:cs="Arial"/>
          <w:szCs w:val="24"/>
        </w:rPr>
      </w:pPr>
      <w:r w:rsidRPr="006E4A6F">
        <w:rPr>
          <w:rFonts w:ascii="Arial" w:hAnsi="Arial" w:cs="Arial"/>
          <w:szCs w:val="24"/>
        </w:rPr>
        <w:t>utrzymanie czystości w budynku i na terenie posesji,</w:t>
      </w:r>
    </w:p>
    <w:p w14:paraId="102BEA4E" w14:textId="77777777" w:rsidR="00A7345B" w:rsidRPr="006E4A6F" w:rsidRDefault="00000000" w:rsidP="006E4A6F">
      <w:pPr>
        <w:numPr>
          <w:ilvl w:val="0"/>
          <w:numId w:val="95"/>
        </w:numPr>
        <w:spacing w:after="45"/>
        <w:ind w:left="600" w:right="14" w:hanging="586"/>
        <w:jc w:val="left"/>
        <w:rPr>
          <w:rFonts w:ascii="Arial" w:hAnsi="Arial" w:cs="Arial"/>
          <w:szCs w:val="24"/>
        </w:rPr>
      </w:pPr>
      <w:r w:rsidRPr="006E4A6F">
        <w:rPr>
          <w:rFonts w:ascii="Arial" w:hAnsi="Arial" w:cs="Arial"/>
          <w:szCs w:val="24"/>
        </w:rPr>
        <w:t>przygotowywanie obiadów,</w:t>
      </w:r>
    </w:p>
    <w:p w14:paraId="7FC878EA" w14:textId="77777777" w:rsidR="00A7345B" w:rsidRPr="006E4A6F" w:rsidRDefault="00000000" w:rsidP="006E4A6F">
      <w:pPr>
        <w:numPr>
          <w:ilvl w:val="0"/>
          <w:numId w:val="95"/>
        </w:numPr>
        <w:ind w:left="600" w:right="14" w:hanging="586"/>
        <w:jc w:val="left"/>
        <w:rPr>
          <w:rFonts w:ascii="Arial" w:hAnsi="Arial" w:cs="Arial"/>
          <w:szCs w:val="24"/>
        </w:rPr>
      </w:pPr>
      <w:r w:rsidRPr="006E4A6F">
        <w:rPr>
          <w:rFonts w:ascii="Arial" w:hAnsi="Arial" w:cs="Arial"/>
          <w:szCs w:val="24"/>
        </w:rPr>
        <w:t>współdziałanie z dyrektorem w zakresie bezpieczeństwa i higieny pracy,</w:t>
      </w:r>
    </w:p>
    <w:p w14:paraId="48D3AD42" w14:textId="77777777" w:rsidR="00A7345B" w:rsidRPr="006E4A6F" w:rsidRDefault="00000000" w:rsidP="006E4A6F">
      <w:pPr>
        <w:numPr>
          <w:ilvl w:val="0"/>
          <w:numId w:val="95"/>
        </w:numPr>
        <w:ind w:left="600" w:right="14" w:hanging="586"/>
        <w:jc w:val="left"/>
        <w:rPr>
          <w:rFonts w:ascii="Arial" w:hAnsi="Arial" w:cs="Arial"/>
          <w:szCs w:val="24"/>
        </w:rPr>
      </w:pPr>
      <w:r w:rsidRPr="006E4A6F">
        <w:rPr>
          <w:rFonts w:ascii="Arial" w:hAnsi="Arial" w:cs="Arial"/>
          <w:szCs w:val="24"/>
        </w:rPr>
        <w:t>wykonywanie pracy w sposób zgodny z przepisami i zasadami bezpieczeństwa, stosowanie się do wydawanych w tym zakresie poleceń i wskazówek.</w:t>
      </w:r>
    </w:p>
    <w:p w14:paraId="7BAA8761" w14:textId="77777777" w:rsidR="00A7345B" w:rsidRPr="006E4A6F" w:rsidRDefault="00000000" w:rsidP="006E4A6F">
      <w:pPr>
        <w:spacing w:after="194"/>
        <w:ind w:left="14" w:right="14" w:firstLine="581"/>
        <w:jc w:val="left"/>
        <w:rPr>
          <w:rFonts w:ascii="Arial" w:hAnsi="Arial" w:cs="Arial"/>
          <w:szCs w:val="24"/>
        </w:rPr>
      </w:pPr>
      <w:r w:rsidRPr="006E4A6F">
        <w:rPr>
          <w:rFonts w:ascii="Arial" w:hAnsi="Arial" w:cs="Arial"/>
          <w:szCs w:val="24"/>
        </w:rPr>
        <w:t>3. Dyrektor określa szczegółowy zakres obowiązków i odpowiedzialności pracowników administracji i obsługi.</w:t>
      </w:r>
    </w:p>
    <w:p w14:paraId="58187C3D" w14:textId="77777777" w:rsidR="00A7345B" w:rsidRPr="006E4A6F" w:rsidRDefault="00000000" w:rsidP="006E4A6F">
      <w:pPr>
        <w:ind w:left="576" w:right="14"/>
        <w:jc w:val="left"/>
        <w:rPr>
          <w:rFonts w:ascii="Arial" w:hAnsi="Arial" w:cs="Arial"/>
          <w:szCs w:val="24"/>
        </w:rPr>
      </w:pPr>
      <w:r w:rsidRPr="006E4A6F">
        <w:rPr>
          <w:rFonts w:ascii="Arial" w:hAnsi="Arial" w:cs="Arial"/>
          <w:szCs w:val="24"/>
        </w:rPr>
        <w:t>S 53. Zależności między pracownikami szkoły określa Schemat Organizacyjny Szkoły</w:t>
      </w:r>
      <w:r w:rsidRPr="006E4A6F">
        <w:rPr>
          <w:rFonts w:ascii="Arial" w:hAnsi="Arial" w:cs="Arial"/>
          <w:noProof/>
          <w:szCs w:val="24"/>
        </w:rPr>
        <w:drawing>
          <wp:inline distT="0" distB="0" distL="0" distR="0" wp14:anchorId="4F762875" wp14:editId="02FAFA15">
            <wp:extent cx="18289" cy="24391"/>
            <wp:effectExtent l="0" t="0" r="0" b="0"/>
            <wp:docPr id="86825" name="Picture 86825"/>
            <wp:cNvGraphicFramePr/>
            <a:graphic xmlns:a="http://schemas.openxmlformats.org/drawingml/2006/main">
              <a:graphicData uri="http://schemas.openxmlformats.org/drawingml/2006/picture">
                <pic:pic xmlns:pic="http://schemas.openxmlformats.org/drawingml/2006/picture">
                  <pic:nvPicPr>
                    <pic:cNvPr id="86825" name="Picture 86825"/>
                    <pic:cNvPicPr/>
                  </pic:nvPicPr>
                  <pic:blipFill>
                    <a:blip r:embed="rId182"/>
                    <a:stretch>
                      <a:fillRect/>
                    </a:stretch>
                  </pic:blipFill>
                  <pic:spPr>
                    <a:xfrm>
                      <a:off x="0" y="0"/>
                      <a:ext cx="18289" cy="24391"/>
                    </a:xfrm>
                    <a:prstGeom prst="rect">
                      <a:avLst/>
                    </a:prstGeom>
                  </pic:spPr>
                </pic:pic>
              </a:graphicData>
            </a:graphic>
          </wp:inline>
        </w:drawing>
      </w:r>
    </w:p>
    <w:p w14:paraId="3E630E7F" w14:textId="77777777" w:rsidR="00A7345B" w:rsidRPr="006E4A6F" w:rsidRDefault="00A7345B" w:rsidP="006E4A6F">
      <w:pPr>
        <w:jc w:val="left"/>
        <w:rPr>
          <w:rFonts w:ascii="Arial" w:hAnsi="Arial" w:cs="Arial"/>
          <w:szCs w:val="24"/>
        </w:rPr>
        <w:sectPr w:rsidR="00A7345B" w:rsidRPr="006E4A6F">
          <w:footerReference w:type="even" r:id="rId183"/>
          <w:footerReference w:type="default" r:id="rId184"/>
          <w:footerReference w:type="first" r:id="rId185"/>
          <w:pgSz w:w="11904" w:h="16834"/>
          <w:pgMar w:top="1442" w:right="1061" w:bottom="1469" w:left="1056" w:header="708" w:footer="1042" w:gutter="0"/>
          <w:cols w:space="708"/>
        </w:sectPr>
      </w:pPr>
    </w:p>
    <w:p w14:paraId="792FEBE9" w14:textId="77777777" w:rsidR="00A7345B" w:rsidRPr="006E4A6F" w:rsidRDefault="00000000" w:rsidP="006E4A6F">
      <w:pPr>
        <w:spacing w:after="0" w:line="259" w:lineRule="auto"/>
        <w:ind w:left="245" w:right="0" w:firstLine="0"/>
        <w:jc w:val="left"/>
        <w:rPr>
          <w:rFonts w:ascii="Arial" w:hAnsi="Arial" w:cs="Arial"/>
          <w:szCs w:val="24"/>
        </w:rPr>
      </w:pPr>
      <w:r w:rsidRPr="006E4A6F">
        <w:rPr>
          <w:rFonts w:ascii="Arial" w:hAnsi="Arial" w:cs="Arial"/>
          <w:noProof/>
          <w:szCs w:val="24"/>
        </w:rPr>
        <w:lastRenderedPageBreak/>
        <w:drawing>
          <wp:inline distT="0" distB="0" distL="0" distR="0" wp14:anchorId="7158A87B" wp14:editId="71446102">
            <wp:extent cx="5138928" cy="8899650"/>
            <wp:effectExtent l="0" t="0" r="0" b="0"/>
            <wp:docPr id="429442" name="Picture 429442"/>
            <wp:cNvGraphicFramePr/>
            <a:graphic xmlns:a="http://schemas.openxmlformats.org/drawingml/2006/main">
              <a:graphicData uri="http://schemas.openxmlformats.org/drawingml/2006/picture">
                <pic:pic xmlns:pic="http://schemas.openxmlformats.org/drawingml/2006/picture">
                  <pic:nvPicPr>
                    <pic:cNvPr id="429442" name="Picture 429442"/>
                    <pic:cNvPicPr/>
                  </pic:nvPicPr>
                  <pic:blipFill>
                    <a:blip r:embed="rId186"/>
                    <a:stretch>
                      <a:fillRect/>
                    </a:stretch>
                  </pic:blipFill>
                  <pic:spPr>
                    <a:xfrm>
                      <a:off x="0" y="0"/>
                      <a:ext cx="5138928" cy="8899650"/>
                    </a:xfrm>
                    <a:prstGeom prst="rect">
                      <a:avLst/>
                    </a:prstGeom>
                  </pic:spPr>
                </pic:pic>
              </a:graphicData>
            </a:graphic>
          </wp:inline>
        </w:drawing>
      </w:r>
    </w:p>
    <w:p w14:paraId="3E7A3850" w14:textId="77777777" w:rsidR="00A7345B" w:rsidRPr="006E4A6F" w:rsidRDefault="00000000" w:rsidP="006E4A6F">
      <w:pPr>
        <w:ind w:left="120" w:right="14" w:firstLine="562"/>
        <w:jc w:val="left"/>
        <w:rPr>
          <w:rFonts w:ascii="Arial" w:hAnsi="Arial" w:cs="Arial"/>
          <w:szCs w:val="24"/>
        </w:rPr>
      </w:pPr>
      <w:r w:rsidRPr="006E4A6F">
        <w:rPr>
          <w:rFonts w:ascii="Arial" w:hAnsi="Arial" w:cs="Arial"/>
          <w:szCs w:val="24"/>
        </w:rPr>
        <w:lastRenderedPageBreak/>
        <w:t>S 54. 1. Nauczyciel jest odpowiedzialny za życie, zdrowie i bezpieczeństwo uczniów, nad którymi sprawuje opiekę podczas zajęć edukacyjnych organizowanych przez szkołę.</w:t>
      </w:r>
    </w:p>
    <w:p w14:paraId="71CF39D7" w14:textId="77777777" w:rsidR="00A7345B" w:rsidRPr="006E4A6F" w:rsidRDefault="00000000" w:rsidP="006E4A6F">
      <w:pPr>
        <w:ind w:left="951" w:right="14" w:hanging="274"/>
        <w:jc w:val="left"/>
        <w:rPr>
          <w:rFonts w:ascii="Arial" w:hAnsi="Arial" w:cs="Arial"/>
          <w:szCs w:val="24"/>
        </w:rPr>
      </w:pPr>
      <w:r w:rsidRPr="006E4A6F">
        <w:rPr>
          <w:rFonts w:ascii="Arial" w:hAnsi="Arial" w:cs="Arial"/>
          <w:szCs w:val="24"/>
        </w:rPr>
        <w:t>2. Do zadań nauczycieli, które związane są z zapewnieniem bezpieczeństwa uczniom, należy w szczególności:</w:t>
      </w:r>
    </w:p>
    <w:p w14:paraId="35EAD2B6" w14:textId="77777777" w:rsidR="00A7345B" w:rsidRPr="006E4A6F" w:rsidRDefault="00000000" w:rsidP="006E4A6F">
      <w:pPr>
        <w:numPr>
          <w:ilvl w:val="0"/>
          <w:numId w:val="96"/>
        </w:numPr>
        <w:ind w:right="14" w:hanging="571"/>
        <w:jc w:val="left"/>
        <w:rPr>
          <w:rFonts w:ascii="Arial" w:hAnsi="Arial" w:cs="Arial"/>
          <w:szCs w:val="24"/>
        </w:rPr>
      </w:pPr>
      <w:r w:rsidRPr="006E4A6F">
        <w:rPr>
          <w:rFonts w:ascii="Arial" w:hAnsi="Arial" w:cs="Arial"/>
          <w:szCs w:val="24"/>
        </w:rPr>
        <w:t>skrupulatne przestrzeganie i stosowanie przepisów i zarządzeń odnośnie bhp i ppoż., a także odbywanie wymaganych szkoleń z tego zakresu,</w:t>
      </w:r>
    </w:p>
    <w:p w14:paraId="0CA24F49" w14:textId="77777777" w:rsidR="00A7345B" w:rsidRPr="006E4A6F" w:rsidRDefault="00000000" w:rsidP="006E4A6F">
      <w:pPr>
        <w:numPr>
          <w:ilvl w:val="0"/>
          <w:numId w:val="96"/>
        </w:numPr>
        <w:ind w:right="14" w:hanging="571"/>
        <w:jc w:val="left"/>
        <w:rPr>
          <w:rFonts w:ascii="Arial" w:hAnsi="Arial" w:cs="Arial"/>
          <w:szCs w:val="24"/>
        </w:rPr>
      </w:pPr>
      <w:r w:rsidRPr="006E4A6F">
        <w:rPr>
          <w:rFonts w:ascii="Arial" w:hAnsi="Arial" w:cs="Arial"/>
          <w:szCs w:val="24"/>
        </w:rPr>
        <w:t>aktywne pełnienie dyżuru w wyznaczonych godzinach i miejscach:</w:t>
      </w:r>
    </w:p>
    <w:p w14:paraId="49C85BB7" w14:textId="77777777" w:rsidR="00A7345B" w:rsidRPr="006E4A6F" w:rsidRDefault="00000000" w:rsidP="006E4A6F">
      <w:pPr>
        <w:numPr>
          <w:ilvl w:val="1"/>
          <w:numId w:val="96"/>
        </w:numPr>
        <w:ind w:right="14" w:hanging="432"/>
        <w:jc w:val="left"/>
        <w:rPr>
          <w:rFonts w:ascii="Arial" w:hAnsi="Arial" w:cs="Arial"/>
          <w:szCs w:val="24"/>
        </w:rPr>
      </w:pPr>
      <w:r w:rsidRPr="006E4A6F">
        <w:rPr>
          <w:rFonts w:ascii="Arial" w:hAnsi="Arial" w:cs="Arial"/>
          <w:szCs w:val="24"/>
        </w:rPr>
        <w:t xml:space="preserve">reagowanie na wszelkie przejawy </w:t>
      </w:r>
      <w:proofErr w:type="spellStart"/>
      <w:r w:rsidRPr="006E4A6F">
        <w:rPr>
          <w:rFonts w:ascii="Arial" w:hAnsi="Arial" w:cs="Arial"/>
          <w:szCs w:val="24"/>
        </w:rPr>
        <w:t>zachowań</w:t>
      </w:r>
      <w:proofErr w:type="spellEnd"/>
      <w:r w:rsidRPr="006E4A6F">
        <w:rPr>
          <w:rFonts w:ascii="Arial" w:hAnsi="Arial" w:cs="Arial"/>
          <w:szCs w:val="24"/>
        </w:rPr>
        <w:t xml:space="preserve"> odbiegających od przyjętych norm (niebezpieczne, zagrażające bezpieczeństwu uczniów zachowania, w tym agresywne postawy wobec kolegów, cyberprzemoc, bieganie, siadanie na poręcze schodów, parapety okienne i inne),</w:t>
      </w:r>
    </w:p>
    <w:p w14:paraId="26735E2A" w14:textId="77777777" w:rsidR="00A7345B" w:rsidRPr="006E4A6F" w:rsidRDefault="00000000" w:rsidP="006E4A6F">
      <w:pPr>
        <w:numPr>
          <w:ilvl w:val="1"/>
          <w:numId w:val="96"/>
        </w:numPr>
        <w:ind w:right="14" w:hanging="432"/>
        <w:jc w:val="left"/>
        <w:rPr>
          <w:rFonts w:ascii="Arial" w:hAnsi="Arial" w:cs="Arial"/>
          <w:szCs w:val="24"/>
        </w:rPr>
      </w:pPr>
      <w:r w:rsidRPr="006E4A6F">
        <w:rPr>
          <w:rFonts w:ascii="Arial" w:hAnsi="Arial" w:cs="Arial"/>
          <w:szCs w:val="24"/>
        </w:rPr>
        <w:t xml:space="preserve">przestrzeganie zakazu otwierania okien na korytarzach, obowiązku zamykania drzwi do </w:t>
      </w:r>
      <w:proofErr w:type="spellStart"/>
      <w:r w:rsidRPr="006E4A6F">
        <w:rPr>
          <w:rFonts w:ascii="Arial" w:hAnsi="Arial" w:cs="Arial"/>
          <w:szCs w:val="24"/>
        </w:rPr>
        <w:t>sal</w:t>
      </w:r>
      <w:proofErr w:type="spellEnd"/>
      <w:r w:rsidRPr="006E4A6F">
        <w:rPr>
          <w:rFonts w:ascii="Arial" w:hAnsi="Arial" w:cs="Arial"/>
          <w:szCs w:val="24"/>
        </w:rPr>
        <w:t xml:space="preserve"> lekcyjnych,</w:t>
      </w:r>
    </w:p>
    <w:p w14:paraId="32F02D34" w14:textId="77777777" w:rsidR="00A7345B" w:rsidRPr="006E4A6F" w:rsidRDefault="00000000" w:rsidP="006E4A6F">
      <w:pPr>
        <w:numPr>
          <w:ilvl w:val="1"/>
          <w:numId w:val="96"/>
        </w:numPr>
        <w:ind w:right="14" w:hanging="432"/>
        <w:jc w:val="left"/>
        <w:rPr>
          <w:rFonts w:ascii="Arial" w:hAnsi="Arial" w:cs="Arial"/>
          <w:szCs w:val="24"/>
        </w:rPr>
      </w:pPr>
      <w:r w:rsidRPr="006E4A6F">
        <w:rPr>
          <w:rFonts w:ascii="Arial" w:hAnsi="Arial" w:cs="Arial"/>
          <w:szCs w:val="24"/>
        </w:rPr>
        <w:t>dbanie, by uczniowie nie śmiecili, nie brudzili, nie dewastowali ścian, ławek i innych urządzeń szkolnych, toalet oraz by nie niszczyli roślin i dekoracji,</w:t>
      </w:r>
    </w:p>
    <w:p w14:paraId="4302E35B" w14:textId="77777777" w:rsidR="00A7345B" w:rsidRPr="006E4A6F" w:rsidRDefault="00000000" w:rsidP="006E4A6F">
      <w:pPr>
        <w:numPr>
          <w:ilvl w:val="1"/>
          <w:numId w:val="96"/>
        </w:numPr>
        <w:ind w:right="14" w:hanging="432"/>
        <w:jc w:val="left"/>
        <w:rPr>
          <w:rFonts w:ascii="Arial" w:hAnsi="Arial" w:cs="Arial"/>
          <w:szCs w:val="24"/>
        </w:rPr>
      </w:pPr>
      <w:r w:rsidRPr="006E4A6F">
        <w:rPr>
          <w:rFonts w:ascii="Arial" w:hAnsi="Arial" w:cs="Arial"/>
          <w:szCs w:val="24"/>
        </w:rPr>
        <w:t xml:space="preserve">zwracanie uwagi na przestrzeganie przez uczniów ustalonych zasad wchodzenia do budynku szkolnego lub </w:t>
      </w:r>
      <w:proofErr w:type="spellStart"/>
      <w:r w:rsidRPr="006E4A6F">
        <w:rPr>
          <w:rFonts w:ascii="Arial" w:hAnsi="Arial" w:cs="Arial"/>
          <w:szCs w:val="24"/>
        </w:rPr>
        <w:t>sal</w:t>
      </w:r>
      <w:proofErr w:type="spellEnd"/>
      <w:r w:rsidRPr="006E4A6F">
        <w:rPr>
          <w:rFonts w:ascii="Arial" w:hAnsi="Arial" w:cs="Arial"/>
          <w:szCs w:val="24"/>
        </w:rPr>
        <w:t xml:space="preserve"> lekcyjnych,</w:t>
      </w:r>
    </w:p>
    <w:p w14:paraId="60D8EE20" w14:textId="77777777" w:rsidR="00A7345B" w:rsidRPr="006E4A6F" w:rsidRDefault="00000000" w:rsidP="006E4A6F">
      <w:pPr>
        <w:numPr>
          <w:ilvl w:val="1"/>
          <w:numId w:val="96"/>
        </w:numPr>
        <w:ind w:right="14" w:hanging="432"/>
        <w:jc w:val="left"/>
        <w:rPr>
          <w:rFonts w:ascii="Arial" w:hAnsi="Arial" w:cs="Arial"/>
          <w:szCs w:val="24"/>
        </w:rPr>
      </w:pPr>
      <w:r w:rsidRPr="006E4A6F">
        <w:rPr>
          <w:rFonts w:ascii="Arial" w:hAnsi="Arial" w:cs="Arial"/>
          <w:szCs w:val="24"/>
        </w:rPr>
        <w:t>egzekwowania, by uczniowie nie opuszczali terenu szkoły podczas przerw,</w:t>
      </w:r>
    </w:p>
    <w:p w14:paraId="7D343A2E" w14:textId="77777777" w:rsidR="00A7345B" w:rsidRPr="006E4A6F" w:rsidRDefault="00000000" w:rsidP="006E4A6F">
      <w:pPr>
        <w:numPr>
          <w:ilvl w:val="1"/>
          <w:numId w:val="96"/>
        </w:numPr>
        <w:ind w:right="14" w:hanging="432"/>
        <w:jc w:val="left"/>
        <w:rPr>
          <w:rFonts w:ascii="Arial" w:hAnsi="Arial" w:cs="Arial"/>
          <w:szCs w:val="24"/>
        </w:rPr>
      </w:pPr>
      <w:r w:rsidRPr="006E4A6F">
        <w:rPr>
          <w:rFonts w:ascii="Arial" w:hAnsi="Arial" w:cs="Arial"/>
          <w:szCs w:val="24"/>
        </w:rPr>
        <w:t>niedopuszczanie do palenia papierosów, spożywania jakichkolwiek używek na terenie szkoły — szczególnie w toaletach szkolnych,</w:t>
      </w:r>
    </w:p>
    <w:p w14:paraId="57A900E1" w14:textId="77777777" w:rsidR="00A7345B" w:rsidRPr="006E4A6F" w:rsidRDefault="00000000" w:rsidP="006E4A6F">
      <w:pPr>
        <w:numPr>
          <w:ilvl w:val="1"/>
          <w:numId w:val="96"/>
        </w:numPr>
        <w:ind w:right="14" w:hanging="432"/>
        <w:jc w:val="left"/>
        <w:rPr>
          <w:rFonts w:ascii="Arial" w:hAnsi="Arial" w:cs="Arial"/>
          <w:szCs w:val="24"/>
        </w:rPr>
      </w:pPr>
      <w:r w:rsidRPr="006E4A6F">
        <w:rPr>
          <w:rFonts w:ascii="Arial" w:hAnsi="Arial" w:cs="Arial"/>
          <w:szCs w:val="24"/>
        </w:rPr>
        <w:t>natychmiastowe zgłaszania dyrekcji szkoły faktu zaistnienia wypadku i podjęcie działań zmierzających do udzielenia pierwszej pomocy i zapewnienia dalszej opieki oraz zabezpieczenia miejsca wypadku,</w:t>
      </w:r>
    </w:p>
    <w:p w14:paraId="09938F7C" w14:textId="77777777" w:rsidR="00A7345B" w:rsidRPr="006E4A6F" w:rsidRDefault="00000000" w:rsidP="006E4A6F">
      <w:pPr>
        <w:numPr>
          <w:ilvl w:val="0"/>
          <w:numId w:val="96"/>
        </w:numPr>
        <w:ind w:right="14" w:hanging="571"/>
        <w:jc w:val="left"/>
        <w:rPr>
          <w:rFonts w:ascii="Arial" w:hAnsi="Arial" w:cs="Arial"/>
          <w:szCs w:val="24"/>
        </w:rPr>
      </w:pPr>
      <w:r w:rsidRPr="006E4A6F">
        <w:rPr>
          <w:rFonts w:ascii="Arial" w:hAnsi="Arial" w:cs="Arial"/>
          <w:szCs w:val="24"/>
        </w:rPr>
        <w:t xml:space="preserve">zapewnienie właściwego nadzoru i bezpieczeństwa uczniom biorącym udział w pracach na rzecz szkoły i środowiska - prace </w:t>
      </w:r>
      <w:proofErr w:type="spellStart"/>
      <w:r w:rsidRPr="006E4A6F">
        <w:rPr>
          <w:rFonts w:ascii="Arial" w:hAnsi="Arial" w:cs="Arial"/>
          <w:szCs w:val="24"/>
        </w:rPr>
        <w:t>moga</w:t>
      </w:r>
      <w:proofErr w:type="spellEnd"/>
      <w:r w:rsidRPr="006E4A6F">
        <w:rPr>
          <w:rFonts w:ascii="Arial" w:hAnsi="Arial" w:cs="Arial"/>
          <w:szCs w:val="24"/>
        </w:rPr>
        <w:t xml:space="preserve"> być wykonywane po zaopatrzeniu uczniów w odpowiedni do ich wykonywania sprzęt, urządzenia i środki ochrony indywidualnej, </w:t>
      </w:r>
      <w:r w:rsidRPr="006E4A6F">
        <w:rPr>
          <w:rFonts w:ascii="Arial" w:eastAsia="Calibri" w:hAnsi="Arial" w:cs="Arial"/>
          <w:szCs w:val="24"/>
        </w:rPr>
        <w:t xml:space="preserve">4) </w:t>
      </w:r>
      <w:r w:rsidRPr="006E4A6F">
        <w:rPr>
          <w:rFonts w:ascii="Arial" w:hAnsi="Arial" w:cs="Arial"/>
          <w:szCs w:val="24"/>
        </w:rPr>
        <w:t>niezwłoczne przerwanie i wyprowadzenie z zagrożonych miejsc osób powierzonych opiece, jeżeli stan zagrożenia powstanie lub ujawni się w czasie zajęć,</w:t>
      </w:r>
    </w:p>
    <w:p w14:paraId="7CF4300E" w14:textId="77777777" w:rsidR="00A7345B" w:rsidRPr="006E4A6F" w:rsidRDefault="00000000" w:rsidP="006E4A6F">
      <w:pPr>
        <w:numPr>
          <w:ilvl w:val="0"/>
          <w:numId w:val="97"/>
        </w:numPr>
        <w:ind w:left="576" w:right="154" w:hanging="562"/>
        <w:jc w:val="left"/>
        <w:rPr>
          <w:rFonts w:ascii="Arial" w:hAnsi="Arial" w:cs="Arial"/>
          <w:szCs w:val="24"/>
        </w:rPr>
      </w:pPr>
      <w:r w:rsidRPr="006E4A6F">
        <w:rPr>
          <w:rFonts w:ascii="Arial" w:hAnsi="Arial" w:cs="Arial"/>
          <w:szCs w:val="24"/>
        </w:rPr>
        <w:t>zaznajamianie uczniów przed dopuszczeniem do zajęć z urządzeniami technicznymi w pracowniach, z zasadami i metodami pracy zapewniającymi bezpieczeństwo i higienę pracy przy wykonywaniu czynności na takim stanowisku,</w:t>
      </w:r>
    </w:p>
    <w:p w14:paraId="3EE48924" w14:textId="77777777" w:rsidR="00A7345B" w:rsidRPr="006E4A6F" w:rsidRDefault="00000000" w:rsidP="006E4A6F">
      <w:pPr>
        <w:numPr>
          <w:ilvl w:val="0"/>
          <w:numId w:val="97"/>
        </w:numPr>
        <w:ind w:left="576" w:right="154" w:hanging="562"/>
        <w:jc w:val="left"/>
        <w:rPr>
          <w:rFonts w:ascii="Arial" w:hAnsi="Arial" w:cs="Arial"/>
          <w:szCs w:val="24"/>
        </w:rPr>
      </w:pPr>
      <w:r w:rsidRPr="006E4A6F">
        <w:rPr>
          <w:rFonts w:ascii="Arial" w:hAnsi="Arial" w:cs="Arial"/>
          <w:szCs w:val="24"/>
        </w:rPr>
        <w:t>przestrzeganie ustalonych godzin rozpoczynania i kończenia zajęć edukacyjnych oraz respektowanie prawa uczniów do pełnych przerw międzylekcyjnych,</w:t>
      </w:r>
    </w:p>
    <w:p w14:paraId="606DEDE3" w14:textId="77777777" w:rsidR="00A7345B" w:rsidRPr="006E4A6F" w:rsidRDefault="00000000" w:rsidP="006E4A6F">
      <w:pPr>
        <w:numPr>
          <w:ilvl w:val="0"/>
          <w:numId w:val="97"/>
        </w:numPr>
        <w:ind w:left="576" w:right="154" w:hanging="562"/>
        <w:jc w:val="left"/>
        <w:rPr>
          <w:rFonts w:ascii="Arial" w:hAnsi="Arial" w:cs="Arial"/>
          <w:szCs w:val="24"/>
        </w:rPr>
      </w:pPr>
      <w:r w:rsidRPr="006E4A6F">
        <w:rPr>
          <w:rFonts w:ascii="Arial" w:hAnsi="Arial" w:cs="Arial"/>
          <w:szCs w:val="24"/>
        </w:rPr>
        <w:t xml:space="preserve">przestrzeganie przepisów dotyczących organizacji wyjść i wycieczek szkolnych, </w:t>
      </w:r>
      <w:r w:rsidRPr="006E4A6F">
        <w:rPr>
          <w:rFonts w:ascii="Arial" w:eastAsia="Calibri" w:hAnsi="Arial" w:cs="Arial"/>
          <w:szCs w:val="24"/>
        </w:rPr>
        <w:t xml:space="preserve">8) </w:t>
      </w:r>
      <w:r w:rsidRPr="006E4A6F">
        <w:rPr>
          <w:rFonts w:ascii="Arial" w:hAnsi="Arial" w:cs="Arial"/>
          <w:szCs w:val="24"/>
        </w:rPr>
        <w:t>zapewnienie bezpieczeństwa uczniom podczas zajęć:</w:t>
      </w:r>
    </w:p>
    <w:p w14:paraId="744C0610" w14:textId="77777777" w:rsidR="00A7345B" w:rsidRPr="006E4A6F" w:rsidRDefault="00000000" w:rsidP="006E4A6F">
      <w:pPr>
        <w:numPr>
          <w:ilvl w:val="1"/>
          <w:numId w:val="97"/>
        </w:numPr>
        <w:ind w:left="993" w:right="14" w:hanging="427"/>
        <w:jc w:val="left"/>
        <w:rPr>
          <w:rFonts w:ascii="Arial" w:hAnsi="Arial" w:cs="Arial"/>
          <w:szCs w:val="24"/>
        </w:rPr>
      </w:pPr>
      <w:r w:rsidRPr="006E4A6F">
        <w:rPr>
          <w:rFonts w:ascii="Arial" w:hAnsi="Arial" w:cs="Arial"/>
          <w:szCs w:val="24"/>
        </w:rPr>
        <w:t>sprawdzenie warunków bezpieczeństwa w miejscach, gdzie prowadzone są zajęcia — w przypadku, gdy sala lekcyjna nie odpowiada warunkom bezpieczeństwa — zgłoszenie tego faktu do dyrektora szkoły celem usunięcia usterek (do czasu naprawienia usterek nauczyciel ma prawo odmówić prowadzenia zajęć w danym miejscu),</w:t>
      </w:r>
    </w:p>
    <w:p w14:paraId="23918388" w14:textId="77777777" w:rsidR="00A7345B" w:rsidRPr="006E4A6F" w:rsidRDefault="00000000" w:rsidP="006E4A6F">
      <w:pPr>
        <w:numPr>
          <w:ilvl w:val="1"/>
          <w:numId w:val="97"/>
        </w:numPr>
        <w:ind w:left="993" w:right="14" w:hanging="427"/>
        <w:jc w:val="left"/>
        <w:rPr>
          <w:rFonts w:ascii="Arial" w:hAnsi="Arial" w:cs="Arial"/>
          <w:szCs w:val="24"/>
        </w:rPr>
      </w:pPr>
      <w:r w:rsidRPr="006E4A6F">
        <w:rPr>
          <w:rFonts w:ascii="Arial" w:hAnsi="Arial" w:cs="Arial"/>
          <w:szCs w:val="24"/>
        </w:rPr>
        <w:t>nie pozostawianie uczniów bez żadnej opieki podczas zajęć, zawodów sportowych,</w:t>
      </w:r>
    </w:p>
    <w:p w14:paraId="206FCBA7" w14:textId="77777777" w:rsidR="00A7345B" w:rsidRPr="006E4A6F" w:rsidRDefault="00000000" w:rsidP="006E4A6F">
      <w:pPr>
        <w:numPr>
          <w:ilvl w:val="1"/>
          <w:numId w:val="97"/>
        </w:numPr>
        <w:ind w:left="993" w:right="14" w:hanging="427"/>
        <w:jc w:val="left"/>
        <w:rPr>
          <w:rFonts w:ascii="Arial" w:hAnsi="Arial" w:cs="Arial"/>
          <w:szCs w:val="24"/>
        </w:rPr>
      </w:pPr>
      <w:r w:rsidRPr="006E4A6F">
        <w:rPr>
          <w:rFonts w:ascii="Arial" w:hAnsi="Arial" w:cs="Arial"/>
          <w:szCs w:val="24"/>
        </w:rPr>
        <w:t xml:space="preserve">w razie stwierdzenia niedyspozycji ucznia, jeśli stan jego zdrowia pozwala, skierowanie go w towarzystwie drugiej osoby do pielęgniarki szkolnej lub </w:t>
      </w:r>
      <w:r w:rsidRPr="006E4A6F">
        <w:rPr>
          <w:rFonts w:ascii="Arial" w:hAnsi="Arial" w:cs="Arial"/>
          <w:szCs w:val="24"/>
        </w:rPr>
        <w:lastRenderedPageBreak/>
        <w:t>udzielenie mu w razie potrzeby pierwszej pomocy, a następnie powiadomienie rodziców ucznia, a w nagłym wypadku — dyrektora szkoły,</w:t>
      </w:r>
    </w:p>
    <w:p w14:paraId="7BE497F0" w14:textId="77777777" w:rsidR="00A7345B" w:rsidRPr="006E4A6F" w:rsidRDefault="00000000" w:rsidP="006E4A6F">
      <w:pPr>
        <w:numPr>
          <w:ilvl w:val="1"/>
          <w:numId w:val="97"/>
        </w:numPr>
        <w:spacing w:after="37"/>
        <w:ind w:left="993" w:right="14" w:hanging="427"/>
        <w:jc w:val="left"/>
        <w:rPr>
          <w:rFonts w:ascii="Arial" w:hAnsi="Arial" w:cs="Arial"/>
          <w:szCs w:val="24"/>
        </w:rPr>
      </w:pPr>
      <w:r w:rsidRPr="006E4A6F">
        <w:rPr>
          <w:rFonts w:ascii="Arial" w:hAnsi="Arial" w:cs="Arial"/>
          <w:szCs w:val="24"/>
        </w:rPr>
        <w:t>reagowanie na wszelkie dostrzeżone sytuacje lub zachowania uczniów stanowiące zagrożenie bezpieczeństwa uczniów,</w:t>
      </w:r>
    </w:p>
    <w:p w14:paraId="0BA5BCF7" w14:textId="77777777" w:rsidR="00A7345B" w:rsidRPr="006E4A6F" w:rsidRDefault="00000000" w:rsidP="006E4A6F">
      <w:pPr>
        <w:numPr>
          <w:ilvl w:val="1"/>
          <w:numId w:val="97"/>
        </w:numPr>
        <w:ind w:left="993" w:right="14" w:hanging="427"/>
        <w:jc w:val="left"/>
        <w:rPr>
          <w:rFonts w:ascii="Arial" w:hAnsi="Arial" w:cs="Arial"/>
          <w:szCs w:val="24"/>
        </w:rPr>
      </w:pPr>
      <w:r w:rsidRPr="006E4A6F">
        <w:rPr>
          <w:rFonts w:ascii="Arial" w:hAnsi="Arial" w:cs="Arial"/>
          <w:szCs w:val="24"/>
        </w:rPr>
        <w:t>dbanie o czystość, ład i porządek podczas trwania lekcji i po jej zakończeniu,</w:t>
      </w:r>
    </w:p>
    <w:p w14:paraId="704EFD0F" w14:textId="77777777" w:rsidR="00A7345B" w:rsidRPr="006E4A6F" w:rsidRDefault="00000000" w:rsidP="006E4A6F">
      <w:pPr>
        <w:numPr>
          <w:ilvl w:val="1"/>
          <w:numId w:val="97"/>
        </w:numPr>
        <w:ind w:left="993" w:right="14" w:hanging="427"/>
        <w:jc w:val="left"/>
        <w:rPr>
          <w:rFonts w:ascii="Arial" w:hAnsi="Arial" w:cs="Arial"/>
          <w:szCs w:val="24"/>
        </w:rPr>
      </w:pPr>
      <w:r w:rsidRPr="006E4A6F">
        <w:rPr>
          <w:rFonts w:ascii="Arial" w:hAnsi="Arial" w:cs="Arial"/>
          <w:szCs w:val="24"/>
        </w:rPr>
        <w:t>wywietrzenie sali lekcyjnej przed rozpoczęciem zajęć, zapewnienie właściwego oświetlenia,</w:t>
      </w:r>
    </w:p>
    <w:p w14:paraId="214F2488" w14:textId="77777777" w:rsidR="00A7345B" w:rsidRPr="006E4A6F" w:rsidRDefault="00000000" w:rsidP="006E4A6F">
      <w:pPr>
        <w:numPr>
          <w:ilvl w:val="1"/>
          <w:numId w:val="97"/>
        </w:numPr>
        <w:ind w:left="993" w:right="14" w:hanging="427"/>
        <w:jc w:val="left"/>
        <w:rPr>
          <w:rFonts w:ascii="Arial" w:hAnsi="Arial" w:cs="Arial"/>
          <w:szCs w:val="24"/>
        </w:rPr>
      </w:pPr>
      <w:r w:rsidRPr="006E4A6F">
        <w:rPr>
          <w:rFonts w:ascii="Arial" w:hAnsi="Arial" w:cs="Arial"/>
          <w:szCs w:val="24"/>
        </w:rPr>
        <w:t xml:space="preserve">zapoznanie uczniów z zasadami korzystania z sali lekcyjnej, sali gimnastycznej, boisk szkolnych oraz zasadami bhp i </w:t>
      </w:r>
      <w:proofErr w:type="spellStart"/>
      <w:r w:rsidRPr="006E4A6F">
        <w:rPr>
          <w:rFonts w:ascii="Arial" w:hAnsi="Arial" w:cs="Arial"/>
          <w:szCs w:val="24"/>
        </w:rPr>
        <w:t>ppoż</w:t>
      </w:r>
      <w:proofErr w:type="spellEnd"/>
      <w:r w:rsidRPr="006E4A6F">
        <w:rPr>
          <w:rFonts w:ascii="Arial" w:hAnsi="Arial" w:cs="Arial"/>
          <w:szCs w:val="24"/>
        </w:rPr>
        <w:t xml:space="preserve"> podczas zajęć,</w:t>
      </w:r>
    </w:p>
    <w:p w14:paraId="74394773" w14:textId="77777777" w:rsidR="00A7345B" w:rsidRPr="006E4A6F" w:rsidRDefault="00000000" w:rsidP="006E4A6F">
      <w:pPr>
        <w:numPr>
          <w:ilvl w:val="1"/>
          <w:numId w:val="97"/>
        </w:numPr>
        <w:ind w:left="993" w:right="14" w:hanging="427"/>
        <w:jc w:val="left"/>
        <w:rPr>
          <w:rFonts w:ascii="Arial" w:hAnsi="Arial" w:cs="Arial"/>
          <w:szCs w:val="24"/>
        </w:rPr>
      </w:pPr>
      <w:r w:rsidRPr="006E4A6F">
        <w:rPr>
          <w:rFonts w:ascii="Arial" w:hAnsi="Arial" w:cs="Arial"/>
          <w:szCs w:val="24"/>
        </w:rPr>
        <w:t>systematyczne kontrolowanie obecności uczniów na każdej lekcji i zajęciach dodatkowych, reagowanie na spóźnienia, ucieczki z lekcji,</w:t>
      </w:r>
    </w:p>
    <w:p w14:paraId="54770302" w14:textId="77777777" w:rsidR="00A7345B" w:rsidRPr="006E4A6F" w:rsidRDefault="00000000" w:rsidP="006E4A6F">
      <w:pPr>
        <w:numPr>
          <w:ilvl w:val="1"/>
          <w:numId w:val="97"/>
        </w:numPr>
        <w:ind w:left="993" w:right="14" w:hanging="427"/>
        <w:jc w:val="left"/>
        <w:rPr>
          <w:rFonts w:ascii="Arial" w:hAnsi="Arial" w:cs="Arial"/>
          <w:szCs w:val="24"/>
        </w:rPr>
      </w:pPr>
      <w:r w:rsidRPr="006E4A6F">
        <w:rPr>
          <w:rFonts w:ascii="Arial" w:hAnsi="Arial" w:cs="Arial"/>
          <w:szCs w:val="24"/>
        </w:rPr>
        <w:t>zapoznanie uczniów z zasadami postępowania w przypadku zagrożeń, m.in. w razie zauważenia ognia, sygnałami alarmowymi na wypadek zagrożenia, z planami ewakuacji, oznakowaniem dróg ewakuacyjnych, zasadami zachowania i wynikającymi z tego obowiązkami w czasie zagrożenia,</w:t>
      </w:r>
    </w:p>
    <w:p w14:paraId="74BB43DB" w14:textId="77777777" w:rsidR="00A7345B" w:rsidRPr="006E4A6F" w:rsidRDefault="00000000" w:rsidP="006E4A6F">
      <w:pPr>
        <w:numPr>
          <w:ilvl w:val="0"/>
          <w:numId w:val="98"/>
        </w:numPr>
        <w:ind w:left="759" w:right="14" w:hanging="562"/>
        <w:jc w:val="left"/>
        <w:rPr>
          <w:rFonts w:ascii="Arial" w:hAnsi="Arial" w:cs="Arial"/>
          <w:szCs w:val="24"/>
        </w:rPr>
      </w:pPr>
      <w:r w:rsidRPr="006E4A6F">
        <w:rPr>
          <w:rFonts w:ascii="Arial" w:hAnsi="Arial" w:cs="Arial"/>
          <w:szCs w:val="24"/>
        </w:rPr>
        <w:t>zwracanie uwagi na osoby postronne przebywające na terenie szkoły,</w:t>
      </w:r>
    </w:p>
    <w:p w14:paraId="4F272A7C" w14:textId="77777777" w:rsidR="00A7345B" w:rsidRPr="006E4A6F" w:rsidRDefault="00000000" w:rsidP="006E4A6F">
      <w:pPr>
        <w:numPr>
          <w:ilvl w:val="0"/>
          <w:numId w:val="98"/>
        </w:numPr>
        <w:ind w:left="759" w:right="14" w:hanging="562"/>
        <w:jc w:val="left"/>
        <w:rPr>
          <w:rFonts w:ascii="Arial" w:hAnsi="Arial" w:cs="Arial"/>
          <w:szCs w:val="24"/>
        </w:rPr>
      </w:pPr>
      <w:r w:rsidRPr="006E4A6F">
        <w:rPr>
          <w:rFonts w:ascii="Arial" w:hAnsi="Arial" w:cs="Arial"/>
          <w:szCs w:val="24"/>
        </w:rPr>
        <w:t>niezwłocznie zawiadamianie dyrektora szkoły o wszelkich dostrzeżonych zdarzeniach,</w:t>
      </w:r>
    </w:p>
    <w:p w14:paraId="2C95AFB0" w14:textId="77777777" w:rsidR="00A7345B" w:rsidRPr="006E4A6F" w:rsidRDefault="00000000" w:rsidP="006E4A6F">
      <w:pPr>
        <w:numPr>
          <w:ilvl w:val="0"/>
          <w:numId w:val="98"/>
        </w:numPr>
        <w:ind w:left="759" w:right="14" w:hanging="562"/>
        <w:jc w:val="left"/>
        <w:rPr>
          <w:rFonts w:ascii="Arial" w:hAnsi="Arial" w:cs="Arial"/>
          <w:szCs w:val="24"/>
        </w:rPr>
      </w:pPr>
      <w:r w:rsidRPr="006E4A6F">
        <w:rPr>
          <w:rFonts w:ascii="Arial" w:hAnsi="Arial" w:cs="Arial"/>
          <w:szCs w:val="24"/>
        </w:rPr>
        <w:t>noszących znamiona przestępstwa lub stanowiących zagrożenie dla zdrowia lub życia uczniów.</w:t>
      </w:r>
    </w:p>
    <w:p w14:paraId="0581C836" w14:textId="77777777" w:rsidR="00A7345B" w:rsidRPr="006E4A6F" w:rsidRDefault="00000000" w:rsidP="006E4A6F">
      <w:pPr>
        <w:ind w:left="187" w:right="14" w:firstLine="562"/>
        <w:jc w:val="left"/>
        <w:rPr>
          <w:rFonts w:ascii="Arial" w:hAnsi="Arial" w:cs="Arial"/>
          <w:szCs w:val="24"/>
        </w:rPr>
      </w:pPr>
      <w:r w:rsidRPr="006E4A6F">
        <w:rPr>
          <w:rFonts w:ascii="Arial" w:hAnsi="Arial" w:cs="Arial"/>
          <w:szCs w:val="24"/>
        </w:rPr>
        <w:t>3. Pracownik niepedagogiczny, w tym pracownik administracji i obsługi zobowiązany jest do zapewnienia bezpieczeństwa uczniom, w szczególności poprzez:</w:t>
      </w:r>
    </w:p>
    <w:p w14:paraId="5EEA67DA" w14:textId="77777777" w:rsidR="00A7345B" w:rsidRPr="006E4A6F" w:rsidRDefault="00000000" w:rsidP="006E4A6F">
      <w:pPr>
        <w:numPr>
          <w:ilvl w:val="0"/>
          <w:numId w:val="99"/>
        </w:numPr>
        <w:ind w:right="14" w:hanging="562"/>
        <w:jc w:val="left"/>
        <w:rPr>
          <w:rFonts w:ascii="Arial" w:hAnsi="Arial" w:cs="Arial"/>
          <w:szCs w:val="24"/>
        </w:rPr>
      </w:pPr>
      <w:r w:rsidRPr="006E4A6F">
        <w:rPr>
          <w:rFonts w:ascii="Arial" w:hAnsi="Arial" w:cs="Arial"/>
          <w:szCs w:val="24"/>
        </w:rPr>
        <w:t>natychmiastowe reagowanie na wszelkie dostrzeżone sytuacje lub zachowania uczniów stanowiące zagrożenie ich bezpieczeństwa,</w:t>
      </w:r>
    </w:p>
    <w:p w14:paraId="619F04CA" w14:textId="77777777" w:rsidR="00A7345B" w:rsidRPr="006E4A6F" w:rsidRDefault="00000000" w:rsidP="006E4A6F">
      <w:pPr>
        <w:numPr>
          <w:ilvl w:val="0"/>
          <w:numId w:val="99"/>
        </w:numPr>
        <w:ind w:right="14" w:hanging="562"/>
        <w:jc w:val="left"/>
        <w:rPr>
          <w:rFonts w:ascii="Arial" w:hAnsi="Arial" w:cs="Arial"/>
          <w:szCs w:val="24"/>
        </w:rPr>
      </w:pPr>
      <w:r w:rsidRPr="006E4A6F">
        <w:rPr>
          <w:rFonts w:ascii="Arial" w:hAnsi="Arial" w:cs="Arial"/>
          <w:szCs w:val="24"/>
        </w:rPr>
        <w:t>zwracanie uwagi na osoby postronne przebywające na terenie placówki,</w:t>
      </w:r>
    </w:p>
    <w:p w14:paraId="2C87971F" w14:textId="77777777" w:rsidR="00A7345B" w:rsidRPr="006E4A6F" w:rsidRDefault="00000000" w:rsidP="006E4A6F">
      <w:pPr>
        <w:numPr>
          <w:ilvl w:val="0"/>
          <w:numId w:val="99"/>
        </w:numPr>
        <w:spacing w:after="306"/>
        <w:ind w:right="14" w:hanging="562"/>
        <w:jc w:val="left"/>
        <w:rPr>
          <w:rFonts w:ascii="Arial" w:hAnsi="Arial" w:cs="Arial"/>
          <w:szCs w:val="24"/>
        </w:rPr>
      </w:pPr>
      <w:r w:rsidRPr="006E4A6F">
        <w:rPr>
          <w:rFonts w:ascii="Arial" w:hAnsi="Arial" w:cs="Arial"/>
          <w:szCs w:val="24"/>
        </w:rPr>
        <w:t>niezwłoczne zawiadomienie dyrektora o wszelkich dostrzeżonych zdarzeniach noszących znamiona przestępstwa lub stanowiących zagrożenie dla zdrowia, życia uczniów lub pracowników szkoły.</w:t>
      </w:r>
    </w:p>
    <w:p w14:paraId="68BD3CA7" w14:textId="77777777" w:rsidR="00A7345B" w:rsidRPr="006E4A6F" w:rsidRDefault="00000000" w:rsidP="006E4A6F">
      <w:pPr>
        <w:spacing w:after="0" w:line="259" w:lineRule="auto"/>
        <w:ind w:left="260" w:right="67" w:hanging="10"/>
        <w:jc w:val="left"/>
        <w:rPr>
          <w:rFonts w:ascii="Arial" w:hAnsi="Arial" w:cs="Arial"/>
          <w:szCs w:val="24"/>
        </w:rPr>
      </w:pPr>
      <w:r w:rsidRPr="006E4A6F">
        <w:rPr>
          <w:rFonts w:ascii="Arial" w:hAnsi="Arial" w:cs="Arial"/>
          <w:szCs w:val="24"/>
        </w:rPr>
        <w:t>Rozdział 8</w:t>
      </w:r>
    </w:p>
    <w:p w14:paraId="3ECCBBF1" w14:textId="77777777" w:rsidR="00A7345B" w:rsidRPr="006E4A6F" w:rsidRDefault="00000000" w:rsidP="006E4A6F">
      <w:pPr>
        <w:spacing w:after="3" w:line="259" w:lineRule="auto"/>
        <w:ind w:left="240" w:right="72" w:hanging="10"/>
        <w:jc w:val="left"/>
        <w:rPr>
          <w:rFonts w:ascii="Arial" w:hAnsi="Arial" w:cs="Arial"/>
          <w:szCs w:val="24"/>
        </w:rPr>
      </w:pPr>
      <w:r w:rsidRPr="006E4A6F">
        <w:rPr>
          <w:rFonts w:ascii="Arial" w:hAnsi="Arial" w:cs="Arial"/>
          <w:szCs w:val="24"/>
        </w:rPr>
        <w:t>Szczegółowe warunki i sposób oceniania wewnątrzszkolnego</w:t>
      </w:r>
    </w:p>
    <w:p w14:paraId="4F52EE42" w14:textId="77777777" w:rsidR="00A7345B" w:rsidRPr="006E4A6F" w:rsidRDefault="00000000" w:rsidP="006E4A6F">
      <w:pPr>
        <w:ind w:left="192" w:right="14" w:firstLine="557"/>
        <w:jc w:val="left"/>
        <w:rPr>
          <w:rFonts w:ascii="Arial" w:hAnsi="Arial" w:cs="Arial"/>
          <w:szCs w:val="24"/>
        </w:rPr>
      </w:pPr>
      <w:r w:rsidRPr="006E4A6F">
        <w:rPr>
          <w:rFonts w:ascii="Arial" w:hAnsi="Arial" w:cs="Arial"/>
          <w:szCs w:val="24"/>
        </w:rPr>
        <w:t>S 55. 1. Ocenianie to proces gromadzenia informacji, integralna część procesu uczenia się, nauczania i wychowania.</w:t>
      </w:r>
    </w:p>
    <w:p w14:paraId="3B8B2E6C" w14:textId="77777777" w:rsidR="00A7345B" w:rsidRPr="006E4A6F" w:rsidRDefault="00000000" w:rsidP="006E4A6F">
      <w:pPr>
        <w:numPr>
          <w:ilvl w:val="1"/>
          <w:numId w:val="100"/>
        </w:numPr>
        <w:ind w:right="2362" w:firstLine="559"/>
        <w:jc w:val="left"/>
        <w:rPr>
          <w:rFonts w:ascii="Arial" w:hAnsi="Arial" w:cs="Arial"/>
          <w:szCs w:val="24"/>
        </w:rPr>
      </w:pPr>
      <w:r w:rsidRPr="006E4A6F">
        <w:rPr>
          <w:rFonts w:ascii="Arial" w:hAnsi="Arial" w:cs="Arial"/>
          <w:szCs w:val="24"/>
        </w:rPr>
        <w:t xml:space="preserve">Ocenianiu wewnątrzszkolnemu podlegają: </w:t>
      </w:r>
      <w:r w:rsidRPr="006E4A6F">
        <w:rPr>
          <w:rFonts w:ascii="Arial" w:eastAsia="Calibri" w:hAnsi="Arial" w:cs="Arial"/>
          <w:szCs w:val="24"/>
        </w:rPr>
        <w:t xml:space="preserve">1) </w:t>
      </w:r>
      <w:r w:rsidRPr="006E4A6F">
        <w:rPr>
          <w:rFonts w:ascii="Arial" w:hAnsi="Arial" w:cs="Arial"/>
          <w:szCs w:val="24"/>
        </w:rPr>
        <w:t xml:space="preserve">osiągnięcia edukacyjne ucznia, </w:t>
      </w:r>
      <w:r w:rsidRPr="006E4A6F">
        <w:rPr>
          <w:rFonts w:ascii="Arial" w:eastAsia="Calibri" w:hAnsi="Arial" w:cs="Arial"/>
          <w:szCs w:val="24"/>
        </w:rPr>
        <w:t xml:space="preserve">2) </w:t>
      </w:r>
      <w:r w:rsidRPr="006E4A6F">
        <w:rPr>
          <w:rFonts w:ascii="Arial" w:hAnsi="Arial" w:cs="Arial"/>
          <w:szCs w:val="24"/>
        </w:rPr>
        <w:t>zachowanie ucznia.</w:t>
      </w:r>
    </w:p>
    <w:p w14:paraId="6580B3E8" w14:textId="77777777" w:rsidR="00A7345B" w:rsidRPr="006E4A6F" w:rsidRDefault="00000000" w:rsidP="006E4A6F">
      <w:pPr>
        <w:numPr>
          <w:ilvl w:val="1"/>
          <w:numId w:val="100"/>
        </w:numPr>
        <w:ind w:right="2362" w:firstLine="559"/>
        <w:jc w:val="left"/>
        <w:rPr>
          <w:rFonts w:ascii="Arial" w:hAnsi="Arial" w:cs="Arial"/>
          <w:szCs w:val="24"/>
        </w:rPr>
      </w:pPr>
      <w:r w:rsidRPr="006E4A6F">
        <w:rPr>
          <w:rFonts w:ascii="Arial" w:hAnsi="Arial" w:cs="Arial"/>
          <w:szCs w:val="24"/>
        </w:rPr>
        <w:t>Ocenianie osiągnięć edukacyjnych ucznia polega na rozpoznawaniu przez nauczycieli poziomu i postępów w opanowaniu przez ucznia wiadomości i umiejętności w stosunku do:</w:t>
      </w:r>
    </w:p>
    <w:p w14:paraId="1582C0D9" w14:textId="77777777" w:rsidR="00A7345B" w:rsidRPr="006E4A6F" w:rsidRDefault="00000000" w:rsidP="006E4A6F">
      <w:pPr>
        <w:numPr>
          <w:ilvl w:val="0"/>
          <w:numId w:val="101"/>
        </w:numPr>
        <w:ind w:right="14" w:hanging="557"/>
        <w:jc w:val="left"/>
        <w:rPr>
          <w:rFonts w:ascii="Arial" w:hAnsi="Arial" w:cs="Arial"/>
          <w:szCs w:val="24"/>
        </w:rPr>
      </w:pPr>
      <w:r w:rsidRPr="006E4A6F">
        <w:rPr>
          <w:rFonts w:ascii="Arial" w:hAnsi="Arial" w:cs="Arial"/>
          <w:szCs w:val="24"/>
        </w:rPr>
        <w:t>wymagań określonych w podstawie programowej kształcenia ogólnego oraz wymagań edukacyjnych wynikających z realizowanych w szkole programów nauczania,</w:t>
      </w:r>
    </w:p>
    <w:p w14:paraId="542CF815" w14:textId="77777777" w:rsidR="00A7345B" w:rsidRPr="006E4A6F" w:rsidRDefault="00000000" w:rsidP="006E4A6F">
      <w:pPr>
        <w:numPr>
          <w:ilvl w:val="0"/>
          <w:numId w:val="101"/>
        </w:numPr>
        <w:ind w:right="14" w:hanging="557"/>
        <w:jc w:val="left"/>
        <w:rPr>
          <w:rFonts w:ascii="Arial" w:hAnsi="Arial" w:cs="Arial"/>
          <w:szCs w:val="24"/>
        </w:rPr>
      </w:pPr>
      <w:r w:rsidRPr="006E4A6F">
        <w:rPr>
          <w:rFonts w:ascii="Arial" w:hAnsi="Arial" w:cs="Arial"/>
          <w:szCs w:val="24"/>
        </w:rPr>
        <w:t>wymagań edukacyjnych wynikających z realizowanych w szkole programów nauczania — w przypadku dodatkowych zajęć edukacyjnych.</w:t>
      </w:r>
    </w:p>
    <w:p w14:paraId="5C3620C2" w14:textId="77777777" w:rsidR="00A7345B" w:rsidRPr="006E4A6F" w:rsidRDefault="00000000" w:rsidP="006E4A6F">
      <w:pPr>
        <w:spacing w:after="149"/>
        <w:ind w:left="182" w:right="14" w:firstLine="562"/>
        <w:jc w:val="left"/>
        <w:rPr>
          <w:rFonts w:ascii="Arial" w:hAnsi="Arial" w:cs="Arial"/>
          <w:szCs w:val="24"/>
        </w:rPr>
      </w:pPr>
      <w:r w:rsidRPr="006E4A6F">
        <w:rPr>
          <w:rFonts w:ascii="Arial" w:hAnsi="Arial" w:cs="Arial"/>
          <w:szCs w:val="24"/>
        </w:rPr>
        <w:t xml:space="preserve">4. Ocenianie zachowania ucznia polega na rozpoznawaniu przez wychowawcę oddziału, nauczycieli oraz uczniów danego oddziału stopnia respektowania przez ucznia </w:t>
      </w:r>
      <w:r w:rsidRPr="006E4A6F">
        <w:rPr>
          <w:rFonts w:ascii="Arial" w:hAnsi="Arial" w:cs="Arial"/>
          <w:szCs w:val="24"/>
        </w:rPr>
        <w:lastRenderedPageBreak/>
        <w:t>zasad współżycia społecznego i norm etycznych oraz obowiązków określonych w statucie szkoły.</w:t>
      </w:r>
    </w:p>
    <w:p w14:paraId="2393983B" w14:textId="77777777" w:rsidR="00A7345B" w:rsidRPr="006E4A6F" w:rsidRDefault="00000000" w:rsidP="006E4A6F">
      <w:pPr>
        <w:ind w:left="749" w:right="14"/>
        <w:jc w:val="left"/>
        <w:rPr>
          <w:rFonts w:ascii="Arial" w:hAnsi="Arial" w:cs="Arial"/>
          <w:szCs w:val="24"/>
        </w:rPr>
      </w:pPr>
      <w:r w:rsidRPr="006E4A6F">
        <w:rPr>
          <w:rFonts w:ascii="Arial" w:hAnsi="Arial" w:cs="Arial"/>
          <w:szCs w:val="24"/>
        </w:rPr>
        <w:t>S 56. 1. Wewnątrzszkolne zasady oceniania mają na celu:</w:t>
      </w:r>
    </w:p>
    <w:p w14:paraId="7043DC88" w14:textId="77777777" w:rsidR="00A7345B" w:rsidRPr="006E4A6F" w:rsidRDefault="00000000" w:rsidP="006E4A6F">
      <w:pPr>
        <w:numPr>
          <w:ilvl w:val="0"/>
          <w:numId w:val="102"/>
        </w:numPr>
        <w:ind w:right="14" w:hanging="571"/>
        <w:jc w:val="left"/>
        <w:rPr>
          <w:rFonts w:ascii="Arial" w:hAnsi="Arial" w:cs="Arial"/>
          <w:szCs w:val="24"/>
        </w:rPr>
      </w:pPr>
      <w:r w:rsidRPr="006E4A6F">
        <w:rPr>
          <w:rFonts w:ascii="Arial" w:hAnsi="Arial" w:cs="Arial"/>
          <w:szCs w:val="24"/>
        </w:rPr>
        <w:t>informowanie ucznia o poziomie jego osiągnięć edukacyjnych i jego zachowaniu oraz o postępach w tym zakresie,</w:t>
      </w:r>
    </w:p>
    <w:p w14:paraId="76704A15" w14:textId="77777777" w:rsidR="00A7345B" w:rsidRPr="006E4A6F" w:rsidRDefault="00000000" w:rsidP="006E4A6F">
      <w:pPr>
        <w:numPr>
          <w:ilvl w:val="0"/>
          <w:numId w:val="102"/>
        </w:numPr>
        <w:ind w:right="14" w:hanging="571"/>
        <w:jc w:val="left"/>
        <w:rPr>
          <w:rFonts w:ascii="Arial" w:hAnsi="Arial" w:cs="Arial"/>
          <w:szCs w:val="24"/>
        </w:rPr>
      </w:pPr>
      <w:r w:rsidRPr="006E4A6F">
        <w:rPr>
          <w:rFonts w:ascii="Arial" w:hAnsi="Arial" w:cs="Arial"/>
          <w:szCs w:val="24"/>
        </w:rPr>
        <w:t>udzielanie uczniowi pomocy w nauce poprzez przekazanie uczniowi informacji o tym, co zrobił dobrze i jak powinien się dalej uczyć,</w:t>
      </w:r>
    </w:p>
    <w:p w14:paraId="4CD7116C" w14:textId="77777777" w:rsidR="00A7345B" w:rsidRPr="006E4A6F" w:rsidRDefault="00000000" w:rsidP="006E4A6F">
      <w:pPr>
        <w:numPr>
          <w:ilvl w:val="0"/>
          <w:numId w:val="102"/>
        </w:numPr>
        <w:ind w:right="14" w:hanging="571"/>
        <w:jc w:val="left"/>
        <w:rPr>
          <w:rFonts w:ascii="Arial" w:hAnsi="Arial" w:cs="Arial"/>
          <w:szCs w:val="24"/>
        </w:rPr>
      </w:pPr>
      <w:r w:rsidRPr="006E4A6F">
        <w:rPr>
          <w:rFonts w:ascii="Arial" w:hAnsi="Arial" w:cs="Arial"/>
          <w:szCs w:val="24"/>
        </w:rPr>
        <w:t>udzielanie wskazówek do samodzielnego planowania swojego rozwoju,</w:t>
      </w:r>
    </w:p>
    <w:p w14:paraId="71C43792" w14:textId="77777777" w:rsidR="00A7345B" w:rsidRPr="006E4A6F" w:rsidRDefault="00000000" w:rsidP="006E4A6F">
      <w:pPr>
        <w:numPr>
          <w:ilvl w:val="0"/>
          <w:numId w:val="102"/>
        </w:numPr>
        <w:ind w:right="14" w:hanging="571"/>
        <w:jc w:val="left"/>
        <w:rPr>
          <w:rFonts w:ascii="Arial" w:hAnsi="Arial" w:cs="Arial"/>
          <w:szCs w:val="24"/>
        </w:rPr>
      </w:pPr>
      <w:r w:rsidRPr="006E4A6F">
        <w:rPr>
          <w:rFonts w:ascii="Arial" w:hAnsi="Arial" w:cs="Arial"/>
          <w:szCs w:val="24"/>
        </w:rPr>
        <w:t>motywowanie ucznia do dalszych postępów w nauce i zachowaniu,</w:t>
      </w:r>
    </w:p>
    <w:p w14:paraId="0F94C5FE" w14:textId="77777777" w:rsidR="00A7345B" w:rsidRPr="006E4A6F" w:rsidRDefault="00A7345B" w:rsidP="006E4A6F">
      <w:pPr>
        <w:jc w:val="left"/>
        <w:rPr>
          <w:rFonts w:ascii="Arial" w:hAnsi="Arial" w:cs="Arial"/>
          <w:szCs w:val="24"/>
        </w:rPr>
        <w:sectPr w:rsidR="00A7345B" w:rsidRPr="006E4A6F">
          <w:footerReference w:type="even" r:id="rId187"/>
          <w:footerReference w:type="default" r:id="rId188"/>
          <w:footerReference w:type="first" r:id="rId189"/>
          <w:pgSz w:w="11904" w:h="16834"/>
          <w:pgMar w:top="1076" w:right="1066" w:bottom="1682" w:left="1090" w:header="708" w:footer="708" w:gutter="0"/>
          <w:cols w:space="708"/>
          <w:titlePg/>
        </w:sectPr>
      </w:pPr>
    </w:p>
    <w:p w14:paraId="597C4EC1" w14:textId="77777777" w:rsidR="00A7345B" w:rsidRPr="006E4A6F" w:rsidRDefault="00000000" w:rsidP="006E4A6F">
      <w:pPr>
        <w:numPr>
          <w:ilvl w:val="0"/>
          <w:numId w:val="102"/>
        </w:numPr>
        <w:ind w:right="14" w:hanging="571"/>
        <w:jc w:val="left"/>
        <w:rPr>
          <w:rFonts w:ascii="Arial" w:hAnsi="Arial" w:cs="Arial"/>
          <w:szCs w:val="24"/>
        </w:rPr>
      </w:pPr>
      <w:r w:rsidRPr="006E4A6F">
        <w:rPr>
          <w:rFonts w:ascii="Arial" w:hAnsi="Arial" w:cs="Arial"/>
          <w:szCs w:val="24"/>
        </w:rPr>
        <w:lastRenderedPageBreak/>
        <w:t>dostarczanie rodzicom i nauczycielom informacji o postępach i trudnościach w nauce, i zachowaniu ucznia oraz szczególnych uzdolnieniach ucznia,</w:t>
      </w:r>
    </w:p>
    <w:p w14:paraId="10E625C5" w14:textId="77777777" w:rsidR="00A7345B" w:rsidRPr="006E4A6F" w:rsidRDefault="00000000" w:rsidP="006E4A6F">
      <w:pPr>
        <w:numPr>
          <w:ilvl w:val="0"/>
          <w:numId w:val="102"/>
        </w:numPr>
        <w:ind w:right="14" w:hanging="571"/>
        <w:jc w:val="left"/>
        <w:rPr>
          <w:rFonts w:ascii="Arial" w:hAnsi="Arial" w:cs="Arial"/>
          <w:szCs w:val="24"/>
        </w:rPr>
      </w:pPr>
      <w:r w:rsidRPr="006E4A6F">
        <w:rPr>
          <w:rFonts w:ascii="Arial" w:hAnsi="Arial" w:cs="Arial"/>
          <w:szCs w:val="24"/>
        </w:rPr>
        <w:t xml:space="preserve">umożliwienie nauczycielom doskonalenia organizacji i metod pracy </w:t>
      </w:r>
      <w:proofErr w:type="spellStart"/>
      <w:r w:rsidRPr="006E4A6F">
        <w:rPr>
          <w:rFonts w:ascii="Arial" w:hAnsi="Arial" w:cs="Arial"/>
          <w:szCs w:val="24"/>
        </w:rPr>
        <w:t>dydaktycznowychowawczej</w:t>
      </w:r>
      <w:proofErr w:type="spellEnd"/>
      <w:r w:rsidRPr="006E4A6F">
        <w:rPr>
          <w:rFonts w:ascii="Arial" w:hAnsi="Arial" w:cs="Arial"/>
          <w:szCs w:val="24"/>
        </w:rPr>
        <w:t>.</w:t>
      </w:r>
    </w:p>
    <w:p w14:paraId="6843C05E" w14:textId="77777777" w:rsidR="00A7345B" w:rsidRPr="006E4A6F" w:rsidRDefault="00000000" w:rsidP="006E4A6F">
      <w:pPr>
        <w:ind w:left="710" w:right="14"/>
        <w:jc w:val="left"/>
        <w:rPr>
          <w:rFonts w:ascii="Arial" w:hAnsi="Arial" w:cs="Arial"/>
          <w:szCs w:val="24"/>
        </w:rPr>
      </w:pPr>
      <w:r w:rsidRPr="006E4A6F">
        <w:rPr>
          <w:rFonts w:ascii="Arial" w:hAnsi="Arial" w:cs="Arial"/>
          <w:szCs w:val="24"/>
        </w:rPr>
        <w:t>2. Wewnątrzszkolne zasady oceniania obejmują:</w:t>
      </w:r>
    </w:p>
    <w:p w14:paraId="0A37D322" w14:textId="77777777" w:rsidR="00A7345B" w:rsidRPr="006E4A6F" w:rsidRDefault="00000000" w:rsidP="006E4A6F">
      <w:pPr>
        <w:numPr>
          <w:ilvl w:val="0"/>
          <w:numId w:val="103"/>
        </w:numPr>
        <w:ind w:right="14" w:hanging="576"/>
        <w:jc w:val="left"/>
        <w:rPr>
          <w:rFonts w:ascii="Arial" w:hAnsi="Arial" w:cs="Arial"/>
          <w:szCs w:val="24"/>
        </w:rPr>
      </w:pPr>
      <w:r w:rsidRPr="006E4A6F">
        <w:rPr>
          <w:rFonts w:ascii="Arial" w:hAnsi="Arial" w:cs="Arial"/>
          <w:szCs w:val="24"/>
        </w:rPr>
        <w:t>formułowanie przez nauczycieli wymagań edukacyjnych niezbędnych do otrzymania przez ucznia poszczególnych śródrocznych i rocznych ocen klasyfikacyjnych z obowiązkowych i dodatkowych zajęć edukacyjnych,</w:t>
      </w:r>
    </w:p>
    <w:p w14:paraId="1AAB71EE" w14:textId="77777777" w:rsidR="00A7345B" w:rsidRPr="006E4A6F" w:rsidRDefault="00000000" w:rsidP="006E4A6F">
      <w:pPr>
        <w:numPr>
          <w:ilvl w:val="0"/>
          <w:numId w:val="103"/>
        </w:numPr>
        <w:ind w:right="14" w:hanging="576"/>
        <w:jc w:val="left"/>
        <w:rPr>
          <w:rFonts w:ascii="Arial" w:hAnsi="Arial" w:cs="Arial"/>
          <w:szCs w:val="24"/>
        </w:rPr>
      </w:pPr>
      <w:r w:rsidRPr="006E4A6F">
        <w:rPr>
          <w:rFonts w:ascii="Arial" w:hAnsi="Arial" w:cs="Arial"/>
          <w:szCs w:val="24"/>
        </w:rPr>
        <w:t>ustalenie kryteriów oceny zachowania,</w:t>
      </w:r>
    </w:p>
    <w:p w14:paraId="3E3E823D" w14:textId="77777777" w:rsidR="00A7345B" w:rsidRPr="006E4A6F" w:rsidRDefault="00000000" w:rsidP="006E4A6F">
      <w:pPr>
        <w:numPr>
          <w:ilvl w:val="0"/>
          <w:numId w:val="103"/>
        </w:numPr>
        <w:ind w:right="14" w:hanging="576"/>
        <w:jc w:val="left"/>
        <w:rPr>
          <w:rFonts w:ascii="Arial" w:hAnsi="Arial" w:cs="Arial"/>
          <w:szCs w:val="24"/>
        </w:rPr>
      </w:pPr>
      <w:r w:rsidRPr="006E4A6F">
        <w:rPr>
          <w:rFonts w:ascii="Arial" w:hAnsi="Arial" w:cs="Arial"/>
          <w:szCs w:val="24"/>
        </w:rPr>
        <w:t>ustalanie ocen bieżących i śródrocznych ocen klasyfikacyjnych z obowiązkowych i dodatkowych zajęć edukacyjnych oraz śródrocznej oceny klasyfikacyjnej zachowania,</w:t>
      </w:r>
    </w:p>
    <w:p w14:paraId="7F1742A3" w14:textId="77777777" w:rsidR="00A7345B" w:rsidRPr="006E4A6F" w:rsidRDefault="00000000" w:rsidP="006E4A6F">
      <w:pPr>
        <w:numPr>
          <w:ilvl w:val="0"/>
          <w:numId w:val="103"/>
        </w:numPr>
        <w:ind w:right="14" w:hanging="576"/>
        <w:jc w:val="left"/>
        <w:rPr>
          <w:rFonts w:ascii="Arial" w:hAnsi="Arial" w:cs="Arial"/>
          <w:szCs w:val="24"/>
        </w:rPr>
      </w:pPr>
      <w:r w:rsidRPr="006E4A6F">
        <w:rPr>
          <w:rFonts w:ascii="Arial" w:hAnsi="Arial" w:cs="Arial"/>
          <w:szCs w:val="24"/>
        </w:rPr>
        <w:t>przeprowadzanie egzaminów klasyfikacyjnych, poprawkowych i sprawdzających,</w:t>
      </w:r>
    </w:p>
    <w:p w14:paraId="3A64574F" w14:textId="77777777" w:rsidR="00A7345B" w:rsidRPr="006E4A6F" w:rsidRDefault="00000000" w:rsidP="006E4A6F">
      <w:pPr>
        <w:numPr>
          <w:ilvl w:val="0"/>
          <w:numId w:val="103"/>
        </w:numPr>
        <w:spacing w:after="75"/>
        <w:ind w:right="14" w:hanging="576"/>
        <w:jc w:val="left"/>
        <w:rPr>
          <w:rFonts w:ascii="Arial" w:hAnsi="Arial" w:cs="Arial"/>
          <w:szCs w:val="24"/>
        </w:rPr>
      </w:pPr>
      <w:r w:rsidRPr="006E4A6F">
        <w:rPr>
          <w:rFonts w:ascii="Arial" w:hAnsi="Arial" w:cs="Arial"/>
          <w:szCs w:val="24"/>
        </w:rPr>
        <w:t>ustalanie rocznych ocen klasyfikacyjnych z obowiązkowych i dodatkowych zajęć edukacyjnych oraz rocznej oceny klasyfikacyjnej zachowania,</w:t>
      </w:r>
    </w:p>
    <w:p w14:paraId="36764159" w14:textId="77777777" w:rsidR="00A7345B" w:rsidRPr="006E4A6F" w:rsidRDefault="00000000" w:rsidP="006E4A6F">
      <w:pPr>
        <w:numPr>
          <w:ilvl w:val="0"/>
          <w:numId w:val="103"/>
        </w:numPr>
        <w:ind w:right="14" w:hanging="576"/>
        <w:jc w:val="left"/>
        <w:rPr>
          <w:rFonts w:ascii="Arial" w:hAnsi="Arial" w:cs="Arial"/>
          <w:szCs w:val="24"/>
        </w:rPr>
      </w:pPr>
      <w:r w:rsidRPr="006E4A6F">
        <w:rPr>
          <w:rFonts w:ascii="Arial" w:hAnsi="Arial" w:cs="Arial"/>
          <w:szCs w:val="24"/>
        </w:rPr>
        <w:t>ustalanie warunków i trybu otrzymania wyższych niż przewidywane rocznych ocen klasyfikacyjnych z zajęć edukacyjnych oraz rocznej oceny klasyfikacyjnej zachowania,</w:t>
      </w:r>
    </w:p>
    <w:p w14:paraId="71B5D064" w14:textId="77777777" w:rsidR="00A7345B" w:rsidRPr="006E4A6F" w:rsidRDefault="00000000" w:rsidP="006E4A6F">
      <w:pPr>
        <w:numPr>
          <w:ilvl w:val="0"/>
          <w:numId w:val="103"/>
        </w:numPr>
        <w:spacing w:after="209"/>
        <w:ind w:right="14" w:hanging="576"/>
        <w:jc w:val="left"/>
        <w:rPr>
          <w:rFonts w:ascii="Arial" w:hAnsi="Arial" w:cs="Arial"/>
          <w:szCs w:val="24"/>
        </w:rPr>
      </w:pPr>
      <w:r w:rsidRPr="006E4A6F">
        <w:rPr>
          <w:rFonts w:ascii="Arial" w:hAnsi="Arial" w:cs="Arial"/>
          <w:szCs w:val="24"/>
        </w:rPr>
        <w:t>ustalenie warunków i sposobu przekazywania rodzicom informacji o postępach i trudnościach w nauce i zachowaniu ucznia oraz o szczególnych uzdolnieniach ucznia.</w:t>
      </w:r>
    </w:p>
    <w:p w14:paraId="67087D18" w14:textId="77777777" w:rsidR="00A7345B" w:rsidRPr="006E4A6F" w:rsidRDefault="00000000" w:rsidP="006E4A6F">
      <w:pPr>
        <w:ind w:left="77" w:right="14" w:firstLine="576"/>
        <w:jc w:val="left"/>
        <w:rPr>
          <w:rFonts w:ascii="Arial" w:hAnsi="Arial" w:cs="Arial"/>
          <w:szCs w:val="24"/>
        </w:rPr>
      </w:pPr>
      <w:r w:rsidRPr="006E4A6F">
        <w:rPr>
          <w:rFonts w:ascii="Arial" w:hAnsi="Arial" w:cs="Arial"/>
          <w:szCs w:val="24"/>
        </w:rPr>
        <w:t>S 57. 1. Ucznia ocenia każdy nauczyciel (nauczyciel przedmiotu, wychowawca, pracownik pedagogiczny szkoły), uczeń (samoocena).</w:t>
      </w:r>
    </w:p>
    <w:p w14:paraId="4BB3E9CB" w14:textId="77777777" w:rsidR="00A7345B" w:rsidRPr="006E4A6F" w:rsidRDefault="00000000" w:rsidP="006E4A6F">
      <w:pPr>
        <w:ind w:left="643" w:right="14"/>
        <w:jc w:val="left"/>
        <w:rPr>
          <w:rFonts w:ascii="Arial" w:hAnsi="Arial" w:cs="Arial"/>
          <w:szCs w:val="24"/>
        </w:rPr>
      </w:pPr>
      <w:r w:rsidRPr="006E4A6F">
        <w:rPr>
          <w:rFonts w:ascii="Arial" w:hAnsi="Arial" w:cs="Arial"/>
          <w:szCs w:val="24"/>
        </w:rPr>
        <w:t>2. Ocena powinna być:</w:t>
      </w:r>
    </w:p>
    <w:p w14:paraId="501CF60C" w14:textId="77777777" w:rsidR="00A7345B" w:rsidRPr="006E4A6F" w:rsidRDefault="00000000" w:rsidP="006E4A6F">
      <w:pPr>
        <w:numPr>
          <w:ilvl w:val="0"/>
          <w:numId w:val="104"/>
        </w:numPr>
        <w:ind w:right="3214" w:firstLine="19"/>
        <w:jc w:val="left"/>
        <w:rPr>
          <w:rFonts w:ascii="Arial" w:hAnsi="Arial" w:cs="Arial"/>
          <w:szCs w:val="24"/>
        </w:rPr>
      </w:pPr>
      <w:r w:rsidRPr="006E4A6F">
        <w:rPr>
          <w:rFonts w:ascii="Arial" w:hAnsi="Arial" w:cs="Arial"/>
          <w:szCs w:val="24"/>
        </w:rPr>
        <w:t>zgodna z wymaganiami programowymi,</w:t>
      </w:r>
    </w:p>
    <w:p w14:paraId="02181A62" w14:textId="77777777" w:rsidR="00A7345B" w:rsidRPr="006E4A6F" w:rsidRDefault="00000000" w:rsidP="006E4A6F">
      <w:pPr>
        <w:numPr>
          <w:ilvl w:val="0"/>
          <w:numId w:val="104"/>
        </w:numPr>
        <w:spacing w:after="3" w:line="262" w:lineRule="auto"/>
        <w:ind w:right="3214" w:firstLine="19"/>
        <w:jc w:val="left"/>
        <w:rPr>
          <w:rFonts w:ascii="Arial" w:hAnsi="Arial" w:cs="Arial"/>
          <w:szCs w:val="24"/>
        </w:rPr>
      </w:pPr>
      <w:r w:rsidRPr="006E4A6F">
        <w:rPr>
          <w:rFonts w:ascii="Arial" w:hAnsi="Arial" w:cs="Arial"/>
          <w:szCs w:val="24"/>
        </w:rPr>
        <w:t xml:space="preserve">jawna i obiektywna, </w:t>
      </w:r>
      <w:r w:rsidRPr="006E4A6F">
        <w:rPr>
          <w:rFonts w:ascii="Arial" w:eastAsia="Calibri" w:hAnsi="Arial" w:cs="Arial"/>
          <w:szCs w:val="24"/>
        </w:rPr>
        <w:t>3)</w:t>
      </w:r>
      <w:r w:rsidRPr="006E4A6F">
        <w:rPr>
          <w:rFonts w:ascii="Arial" w:eastAsia="Calibri" w:hAnsi="Arial" w:cs="Arial"/>
          <w:szCs w:val="24"/>
        </w:rPr>
        <w:tab/>
      </w:r>
      <w:r w:rsidRPr="006E4A6F">
        <w:rPr>
          <w:rFonts w:ascii="Arial" w:hAnsi="Arial" w:cs="Arial"/>
          <w:szCs w:val="24"/>
        </w:rPr>
        <w:t xml:space="preserve">wystawiana systematycznie, </w:t>
      </w:r>
      <w:r w:rsidRPr="006E4A6F">
        <w:rPr>
          <w:rFonts w:ascii="Arial" w:eastAsia="Calibri" w:hAnsi="Arial" w:cs="Arial"/>
          <w:szCs w:val="24"/>
        </w:rPr>
        <w:t>4)</w:t>
      </w:r>
      <w:r w:rsidRPr="006E4A6F">
        <w:rPr>
          <w:rFonts w:ascii="Arial" w:eastAsia="Calibri" w:hAnsi="Arial" w:cs="Arial"/>
          <w:szCs w:val="24"/>
        </w:rPr>
        <w:tab/>
      </w:r>
      <w:r w:rsidRPr="006E4A6F">
        <w:rPr>
          <w:rFonts w:ascii="Arial" w:hAnsi="Arial" w:cs="Arial"/>
          <w:szCs w:val="24"/>
        </w:rPr>
        <w:t>uzasadniona.</w:t>
      </w:r>
    </w:p>
    <w:p w14:paraId="71B8C3EB" w14:textId="77777777" w:rsidR="00A7345B" w:rsidRPr="006E4A6F" w:rsidRDefault="00000000" w:rsidP="006E4A6F">
      <w:pPr>
        <w:ind w:left="624" w:right="14"/>
        <w:jc w:val="left"/>
        <w:rPr>
          <w:rFonts w:ascii="Arial" w:hAnsi="Arial" w:cs="Arial"/>
          <w:szCs w:val="24"/>
        </w:rPr>
      </w:pPr>
      <w:r w:rsidRPr="006E4A6F">
        <w:rPr>
          <w:rFonts w:ascii="Arial" w:hAnsi="Arial" w:cs="Arial"/>
          <w:szCs w:val="24"/>
        </w:rPr>
        <w:t>3. Nauczyciele na początku każdego roku szkolnego informują uczniów oraz ich rodziców, o:</w:t>
      </w:r>
    </w:p>
    <w:p w14:paraId="5840EF8E" w14:textId="77777777" w:rsidR="00A7345B" w:rsidRPr="006E4A6F" w:rsidRDefault="00000000" w:rsidP="006E4A6F">
      <w:pPr>
        <w:numPr>
          <w:ilvl w:val="0"/>
          <w:numId w:val="105"/>
        </w:numPr>
        <w:ind w:right="14" w:hanging="566"/>
        <w:jc w:val="left"/>
        <w:rPr>
          <w:rFonts w:ascii="Arial" w:hAnsi="Arial" w:cs="Arial"/>
          <w:szCs w:val="24"/>
        </w:rPr>
      </w:pPr>
      <w:r w:rsidRPr="006E4A6F">
        <w:rPr>
          <w:rFonts w:ascii="Arial" w:hAnsi="Arial" w:cs="Arial"/>
          <w:szCs w:val="24"/>
        </w:rPr>
        <w:t>wymaganiach edukacyjnych niezbędnych do otrzymania przez ucznia poszczególnych śródrocznych i rocznych ocen klasyfikacyjnych z zajęć edukacyjnych, wynikających z realizowanego przez siebie programu nauczania,</w:t>
      </w:r>
    </w:p>
    <w:p w14:paraId="4E32FB9E" w14:textId="77777777" w:rsidR="00A7345B" w:rsidRPr="006E4A6F" w:rsidRDefault="00000000" w:rsidP="006E4A6F">
      <w:pPr>
        <w:numPr>
          <w:ilvl w:val="0"/>
          <w:numId w:val="105"/>
        </w:numPr>
        <w:spacing w:after="26"/>
        <w:ind w:right="14" w:hanging="566"/>
        <w:jc w:val="left"/>
        <w:rPr>
          <w:rFonts w:ascii="Arial" w:hAnsi="Arial" w:cs="Arial"/>
          <w:szCs w:val="24"/>
        </w:rPr>
      </w:pPr>
      <w:r w:rsidRPr="006E4A6F">
        <w:rPr>
          <w:rFonts w:ascii="Arial" w:hAnsi="Arial" w:cs="Arial"/>
          <w:szCs w:val="24"/>
        </w:rPr>
        <w:t>sposobach sprawdzania osiągnięć edukacyjnych uczniów,</w:t>
      </w:r>
    </w:p>
    <w:p w14:paraId="14EBBEDB" w14:textId="77777777" w:rsidR="00A7345B" w:rsidRPr="006E4A6F" w:rsidRDefault="00000000" w:rsidP="006E4A6F">
      <w:pPr>
        <w:numPr>
          <w:ilvl w:val="0"/>
          <w:numId w:val="105"/>
        </w:numPr>
        <w:ind w:right="14" w:hanging="566"/>
        <w:jc w:val="left"/>
        <w:rPr>
          <w:rFonts w:ascii="Arial" w:hAnsi="Arial" w:cs="Arial"/>
          <w:szCs w:val="24"/>
        </w:rPr>
      </w:pPr>
      <w:r w:rsidRPr="006E4A6F">
        <w:rPr>
          <w:rFonts w:ascii="Arial" w:hAnsi="Arial" w:cs="Arial"/>
          <w:szCs w:val="24"/>
        </w:rPr>
        <w:t>warunkach i trybie otrzymania wyższej niż przewidywana rocznej oceny klasyfikacyjnej z zajęć edukacyjnych.</w:t>
      </w:r>
    </w:p>
    <w:p w14:paraId="3305A4F6" w14:textId="77777777" w:rsidR="00A7345B" w:rsidRPr="006E4A6F" w:rsidRDefault="00000000" w:rsidP="006E4A6F">
      <w:pPr>
        <w:spacing w:after="34"/>
        <w:ind w:left="14" w:right="14" w:firstLine="562"/>
        <w:jc w:val="left"/>
        <w:rPr>
          <w:rFonts w:ascii="Arial" w:hAnsi="Arial" w:cs="Arial"/>
          <w:szCs w:val="24"/>
        </w:rPr>
      </w:pPr>
      <w:r w:rsidRPr="006E4A6F">
        <w:rPr>
          <w:rFonts w:ascii="Arial" w:hAnsi="Arial" w:cs="Arial"/>
          <w:szCs w:val="24"/>
        </w:rPr>
        <w:t>4. Wychowawca oddziału na początku każdego roku szkolnego informuje uczniów oraz ich rodziców o:</w:t>
      </w:r>
    </w:p>
    <w:p w14:paraId="7A963D31" w14:textId="77777777" w:rsidR="00A7345B" w:rsidRPr="006E4A6F" w:rsidRDefault="00000000" w:rsidP="006E4A6F">
      <w:pPr>
        <w:numPr>
          <w:ilvl w:val="0"/>
          <w:numId w:val="106"/>
        </w:numPr>
        <w:ind w:left="576" w:right="14" w:hanging="562"/>
        <w:jc w:val="left"/>
        <w:rPr>
          <w:rFonts w:ascii="Arial" w:hAnsi="Arial" w:cs="Arial"/>
          <w:szCs w:val="24"/>
        </w:rPr>
      </w:pPr>
      <w:r w:rsidRPr="006E4A6F">
        <w:rPr>
          <w:rFonts w:ascii="Arial" w:hAnsi="Arial" w:cs="Arial"/>
          <w:szCs w:val="24"/>
        </w:rPr>
        <w:t>warunkach i sposobie oraz kryteriach oceniania zachowania,</w:t>
      </w:r>
    </w:p>
    <w:p w14:paraId="70B67A1B" w14:textId="77777777" w:rsidR="00A7345B" w:rsidRPr="006E4A6F" w:rsidRDefault="00000000" w:rsidP="006E4A6F">
      <w:pPr>
        <w:numPr>
          <w:ilvl w:val="0"/>
          <w:numId w:val="106"/>
        </w:numPr>
        <w:ind w:left="576" w:right="14" w:hanging="562"/>
        <w:jc w:val="left"/>
        <w:rPr>
          <w:rFonts w:ascii="Arial" w:hAnsi="Arial" w:cs="Arial"/>
          <w:szCs w:val="24"/>
        </w:rPr>
      </w:pPr>
      <w:r w:rsidRPr="006E4A6F">
        <w:rPr>
          <w:rFonts w:ascii="Arial" w:hAnsi="Arial" w:cs="Arial"/>
          <w:szCs w:val="24"/>
        </w:rPr>
        <w:t>warunkach i trybie uzyskania wyższej niż przewidywana rocznej oceny klasyfikacyjnej zachowania.</w:t>
      </w:r>
    </w:p>
    <w:p w14:paraId="23776103" w14:textId="77777777" w:rsidR="00A7345B" w:rsidRPr="006E4A6F" w:rsidRDefault="00000000" w:rsidP="006E4A6F">
      <w:pPr>
        <w:numPr>
          <w:ilvl w:val="1"/>
          <w:numId w:val="106"/>
        </w:numPr>
        <w:ind w:right="103" w:firstLine="576"/>
        <w:jc w:val="left"/>
        <w:rPr>
          <w:rFonts w:ascii="Arial" w:hAnsi="Arial" w:cs="Arial"/>
          <w:szCs w:val="24"/>
        </w:rPr>
      </w:pPr>
      <w:r w:rsidRPr="006E4A6F">
        <w:rPr>
          <w:rFonts w:ascii="Arial" w:hAnsi="Arial" w:cs="Arial"/>
          <w:szCs w:val="24"/>
        </w:rPr>
        <w:t>Nauczyciel jest obowiązany indywidualizować pracę z uczniem na zajęciach edukacyjnych odpowiednio do potrzeb rozwojowych i edukacyjnych oraz możliwości psychofizycznych ucznia.</w:t>
      </w:r>
    </w:p>
    <w:p w14:paraId="35D165AA" w14:textId="77777777" w:rsidR="00A7345B" w:rsidRPr="006E4A6F" w:rsidRDefault="00000000" w:rsidP="006E4A6F">
      <w:pPr>
        <w:numPr>
          <w:ilvl w:val="1"/>
          <w:numId w:val="106"/>
        </w:numPr>
        <w:spacing w:after="294"/>
        <w:ind w:right="103" w:firstLine="576"/>
        <w:jc w:val="left"/>
        <w:rPr>
          <w:rFonts w:ascii="Arial" w:hAnsi="Arial" w:cs="Arial"/>
          <w:szCs w:val="24"/>
        </w:rPr>
      </w:pPr>
      <w:r w:rsidRPr="006E4A6F">
        <w:rPr>
          <w:rFonts w:ascii="Arial" w:hAnsi="Arial" w:cs="Arial"/>
          <w:szCs w:val="24"/>
        </w:rPr>
        <w:lastRenderedPageBreak/>
        <w:t>Nauczyciel jest obowiązany dostosować wymagania edukacyjne do indywidualnych potrzeb rozwojowych i edukacyjnych oraz możliwości psychofizycznych ucznia zgodnie z obowiązującymi przepisami.</w:t>
      </w:r>
    </w:p>
    <w:p w14:paraId="3D35FFBA" w14:textId="77777777" w:rsidR="00A7345B" w:rsidRPr="006E4A6F" w:rsidRDefault="00000000" w:rsidP="006E4A6F">
      <w:pPr>
        <w:ind w:left="14" w:right="14" w:firstLine="566"/>
        <w:jc w:val="left"/>
        <w:rPr>
          <w:rFonts w:ascii="Arial" w:hAnsi="Arial" w:cs="Arial"/>
          <w:szCs w:val="24"/>
        </w:rPr>
      </w:pPr>
      <w:r w:rsidRPr="006E4A6F">
        <w:rPr>
          <w:rFonts w:ascii="Arial" w:hAnsi="Arial" w:cs="Arial"/>
          <w:szCs w:val="24"/>
        </w:rPr>
        <w:t>S 58. 1. Nauczyciel jest obowiązany dostosować wymagania edukacyjne do indywidualnych potrzeb rozwojowych i edukacyjnych oraz możliwości psychofizycznych ucznia:</w:t>
      </w:r>
    </w:p>
    <w:p w14:paraId="5BA05BA9" w14:textId="77777777" w:rsidR="00A7345B" w:rsidRPr="006E4A6F" w:rsidRDefault="00000000" w:rsidP="006E4A6F">
      <w:pPr>
        <w:numPr>
          <w:ilvl w:val="0"/>
          <w:numId w:val="107"/>
        </w:numPr>
        <w:ind w:right="14" w:hanging="552"/>
        <w:jc w:val="left"/>
        <w:rPr>
          <w:rFonts w:ascii="Arial" w:hAnsi="Arial" w:cs="Arial"/>
          <w:szCs w:val="24"/>
        </w:rPr>
      </w:pPr>
      <w:r w:rsidRPr="006E4A6F">
        <w:rPr>
          <w:rFonts w:ascii="Arial" w:hAnsi="Arial" w:cs="Arial"/>
          <w:szCs w:val="24"/>
        </w:rPr>
        <w:t>posiadającego orzeczenie o potrzebie kształcenia specjalnego — na podstawie tego orzeczenia oraz ustaleń zawartych w indywidualnym programie edukacyjno-terapeutycznym,</w:t>
      </w:r>
    </w:p>
    <w:p w14:paraId="31E93B1C" w14:textId="77777777" w:rsidR="00A7345B" w:rsidRPr="006E4A6F" w:rsidRDefault="00000000" w:rsidP="006E4A6F">
      <w:pPr>
        <w:numPr>
          <w:ilvl w:val="0"/>
          <w:numId w:val="107"/>
        </w:numPr>
        <w:spacing w:after="27"/>
        <w:ind w:right="14" w:hanging="552"/>
        <w:jc w:val="left"/>
        <w:rPr>
          <w:rFonts w:ascii="Arial" w:hAnsi="Arial" w:cs="Arial"/>
          <w:szCs w:val="24"/>
        </w:rPr>
      </w:pPr>
      <w:r w:rsidRPr="006E4A6F">
        <w:rPr>
          <w:rFonts w:ascii="Arial" w:hAnsi="Arial" w:cs="Arial"/>
          <w:szCs w:val="24"/>
        </w:rPr>
        <w:t>posiadającego orzeczenie o potrzebie indywidualnego nauczania na podstawie tego orzeczenia,</w:t>
      </w:r>
    </w:p>
    <w:p w14:paraId="5B8D7D68" w14:textId="77777777" w:rsidR="00A7345B" w:rsidRPr="006E4A6F" w:rsidRDefault="00000000" w:rsidP="006E4A6F">
      <w:pPr>
        <w:numPr>
          <w:ilvl w:val="0"/>
          <w:numId w:val="107"/>
        </w:numPr>
        <w:ind w:right="14" w:hanging="552"/>
        <w:jc w:val="left"/>
        <w:rPr>
          <w:rFonts w:ascii="Arial" w:hAnsi="Arial" w:cs="Arial"/>
          <w:szCs w:val="24"/>
        </w:rPr>
      </w:pPr>
      <w:r w:rsidRPr="006E4A6F">
        <w:rPr>
          <w:rFonts w:ascii="Arial" w:hAnsi="Arial" w:cs="Arial"/>
          <w:szCs w:val="24"/>
        </w:rPr>
        <w:t>posiadającego opinię poradni psychologiczno-pedagogicznej, w tym poradni specjalistycznej, o specyficznych trudnościach w uczeniu się lub inną opinię poradni psychologicznopedagogicznej, w tym poradni specjalistycznej, wskazującą na potrzebę takiego dostosowania — na podstawie tej opinii,</w:t>
      </w:r>
    </w:p>
    <w:p w14:paraId="5E10EF9F" w14:textId="77777777" w:rsidR="00A7345B" w:rsidRPr="006E4A6F" w:rsidRDefault="00000000" w:rsidP="006E4A6F">
      <w:pPr>
        <w:numPr>
          <w:ilvl w:val="0"/>
          <w:numId w:val="107"/>
        </w:numPr>
        <w:ind w:right="14" w:hanging="552"/>
        <w:jc w:val="left"/>
        <w:rPr>
          <w:rFonts w:ascii="Arial" w:hAnsi="Arial" w:cs="Arial"/>
          <w:szCs w:val="24"/>
        </w:rPr>
      </w:pPr>
      <w:r w:rsidRPr="006E4A6F">
        <w:rPr>
          <w:rFonts w:ascii="Arial" w:hAnsi="Arial" w:cs="Arial"/>
          <w:szCs w:val="24"/>
        </w:rPr>
        <w:t>nieposiadającego orzeczenia lub opinii wymienionych w pkt 1—3, który jest objęty pomocą psychologiczno-pedagogiczną w szkole — na podstawie rozpoznania indywidualnych potrzeb rozwojowych i edukacyjnych oraz indywidualnych możliwości psychofizycznych ucznia dokonanego przez nauczycieli i specjalistów,</w:t>
      </w:r>
    </w:p>
    <w:p w14:paraId="4AC595BB" w14:textId="77777777" w:rsidR="00A7345B" w:rsidRPr="006E4A6F" w:rsidRDefault="00000000" w:rsidP="006E4A6F">
      <w:pPr>
        <w:numPr>
          <w:ilvl w:val="0"/>
          <w:numId w:val="107"/>
        </w:numPr>
        <w:ind w:right="14" w:hanging="552"/>
        <w:jc w:val="left"/>
        <w:rPr>
          <w:rFonts w:ascii="Arial" w:hAnsi="Arial" w:cs="Arial"/>
          <w:szCs w:val="24"/>
        </w:rPr>
      </w:pPr>
      <w:r w:rsidRPr="006E4A6F">
        <w:rPr>
          <w:rFonts w:ascii="Arial" w:hAnsi="Arial" w:cs="Arial"/>
          <w:szCs w:val="24"/>
        </w:rPr>
        <w:t>posiadającego opinię lekarza o ograniczonych możliwościach wykonywania przez ucznia określonych ćwiczeń fizycznych na zajęciach wychowania fizycznego — na podstawie tej opinii. 2. Przy ustalaniu oceny z wychowania fizycznego, techniki, zajęć technicznych, plastyki, muzyki należy przede wszystkim brać pod uwagę wysiłek wkładany przez ucznia w wywiązywanie się z obowiązków wynikających ze specyfiki tych zajęć, a w przypadku wychowania fizycznego — także systematyczność udziału ucznia w zajęciach oraz aktywność ucznia w działaniach podejmowanych przez szkołę na rzecz kultury fizycznej.</w:t>
      </w:r>
    </w:p>
    <w:p w14:paraId="190E0126" w14:textId="77777777" w:rsidR="00A7345B" w:rsidRPr="006E4A6F" w:rsidRDefault="00000000" w:rsidP="006E4A6F">
      <w:pPr>
        <w:ind w:left="197" w:right="14" w:firstLine="566"/>
        <w:jc w:val="left"/>
        <w:rPr>
          <w:rFonts w:ascii="Arial" w:hAnsi="Arial" w:cs="Arial"/>
          <w:szCs w:val="24"/>
        </w:rPr>
      </w:pPr>
      <w:r w:rsidRPr="006E4A6F">
        <w:rPr>
          <w:rFonts w:ascii="Arial" w:hAnsi="Arial" w:cs="Arial"/>
          <w:szCs w:val="24"/>
        </w:rPr>
        <w:t>3. Dyrektor szkoły zwalnia ucznia z wykonywania określonych ćwiczeń fizycznych na zajęciach wychowania fizycznego, na podstawie opinii o ograniczonych możliwościach wykonywania przez ucznia tych ćwiczeń wydanej przez lekarza, na czas określony w tej opinii:</w:t>
      </w:r>
    </w:p>
    <w:p w14:paraId="494EDCF4" w14:textId="77777777" w:rsidR="00A7345B" w:rsidRPr="006E4A6F" w:rsidRDefault="00000000" w:rsidP="006E4A6F">
      <w:pPr>
        <w:numPr>
          <w:ilvl w:val="0"/>
          <w:numId w:val="108"/>
        </w:numPr>
        <w:ind w:right="14" w:hanging="557"/>
        <w:jc w:val="left"/>
        <w:rPr>
          <w:rFonts w:ascii="Arial" w:hAnsi="Arial" w:cs="Arial"/>
          <w:szCs w:val="24"/>
        </w:rPr>
      </w:pPr>
      <w:r w:rsidRPr="006E4A6F">
        <w:rPr>
          <w:rFonts w:ascii="Arial" w:hAnsi="Arial" w:cs="Arial"/>
          <w:szCs w:val="24"/>
        </w:rPr>
        <w:t>uczeń ma możliwość uczestniczenia w zajęciach wychowania fizycznego z ograniczeniem wykonywania niektórych, wskazanych przez lekarza ćwiczeń fizycznych,</w:t>
      </w:r>
    </w:p>
    <w:p w14:paraId="717F67C9" w14:textId="77777777" w:rsidR="00A7345B" w:rsidRPr="006E4A6F" w:rsidRDefault="00000000" w:rsidP="006E4A6F">
      <w:pPr>
        <w:numPr>
          <w:ilvl w:val="0"/>
          <w:numId w:val="108"/>
        </w:numPr>
        <w:ind w:right="14" w:hanging="557"/>
        <w:jc w:val="left"/>
        <w:rPr>
          <w:rFonts w:ascii="Arial" w:hAnsi="Arial" w:cs="Arial"/>
          <w:szCs w:val="24"/>
        </w:rPr>
      </w:pPr>
      <w:r w:rsidRPr="006E4A6F">
        <w:rPr>
          <w:rFonts w:ascii="Arial" w:hAnsi="Arial" w:cs="Arial"/>
          <w:szCs w:val="24"/>
        </w:rPr>
        <w:t>nauczyciel wychowania fizycznego jest obowiązany dostosować wymagania edukacyjne niezbędne do otrzymania przez ucznia oceny klasyfikacyjnej do indywidualnych potrzeb i możliwości.</w:t>
      </w:r>
    </w:p>
    <w:p w14:paraId="3FBD807B" w14:textId="77777777" w:rsidR="00A7345B" w:rsidRPr="006E4A6F" w:rsidRDefault="00000000" w:rsidP="006E4A6F">
      <w:pPr>
        <w:ind w:left="202" w:right="14" w:firstLine="557"/>
        <w:jc w:val="left"/>
        <w:rPr>
          <w:rFonts w:ascii="Arial" w:hAnsi="Arial" w:cs="Arial"/>
          <w:szCs w:val="24"/>
        </w:rPr>
      </w:pPr>
      <w:r w:rsidRPr="006E4A6F">
        <w:rPr>
          <w:rFonts w:ascii="Arial" w:hAnsi="Arial" w:cs="Arial"/>
          <w:szCs w:val="24"/>
        </w:rPr>
        <w:t>4. Dyrektor szkoły zwalnia ucznia z realizacji zajęć wychowania fizycznego lub informatyki (zajęć komputerowych), na podstawie opinii o braku możliwości uczestniczenia ucznia w tych zajęciach wydanej przez lekarza, na czas określony w tej opinii:</w:t>
      </w:r>
    </w:p>
    <w:p w14:paraId="63F6CF44" w14:textId="77777777" w:rsidR="00A7345B" w:rsidRPr="006E4A6F" w:rsidRDefault="00000000" w:rsidP="006E4A6F">
      <w:pPr>
        <w:ind w:left="763" w:right="14" w:hanging="547"/>
        <w:jc w:val="left"/>
        <w:rPr>
          <w:rFonts w:ascii="Arial" w:hAnsi="Arial" w:cs="Arial"/>
          <w:szCs w:val="24"/>
        </w:rPr>
      </w:pPr>
      <w:r w:rsidRPr="006E4A6F">
        <w:rPr>
          <w:rFonts w:ascii="Arial" w:eastAsia="Calibri" w:hAnsi="Arial" w:cs="Arial"/>
          <w:szCs w:val="24"/>
        </w:rPr>
        <w:t xml:space="preserve">1) </w:t>
      </w:r>
      <w:r w:rsidRPr="006E4A6F">
        <w:rPr>
          <w:rFonts w:ascii="Arial" w:hAnsi="Arial" w:cs="Arial"/>
          <w:szCs w:val="24"/>
        </w:rPr>
        <w:t>jeżeli okres zwolnienia uniemożliwia ustalenie śródrocznej lub rocznej oceny klasyfikacyjnej, w dokumentacji przebiegu nauczania zamiast oceny klasyfikacyjnej wpisuje się „zwolniony” albo „zwolniona”.</w:t>
      </w:r>
    </w:p>
    <w:p w14:paraId="0E7A42B7" w14:textId="77777777" w:rsidR="00A7345B" w:rsidRPr="006E4A6F" w:rsidRDefault="00000000" w:rsidP="006E4A6F">
      <w:pPr>
        <w:ind w:left="211" w:right="14" w:firstLine="562"/>
        <w:jc w:val="left"/>
        <w:rPr>
          <w:rFonts w:ascii="Arial" w:hAnsi="Arial" w:cs="Arial"/>
          <w:szCs w:val="24"/>
        </w:rPr>
      </w:pPr>
      <w:r w:rsidRPr="006E4A6F">
        <w:rPr>
          <w:rFonts w:ascii="Arial" w:hAnsi="Arial" w:cs="Arial"/>
          <w:szCs w:val="24"/>
        </w:rPr>
        <w:t xml:space="preserve">5. Dyrektor szkoły zwalnia ucznia z wadą słuchu, z głęboką dysleksją rozwojową, z afazją, z niepełnosprawnościami sprzężonymi lub z autyzmem, w tym z zespołem </w:t>
      </w:r>
      <w:r w:rsidRPr="006E4A6F">
        <w:rPr>
          <w:rFonts w:ascii="Arial" w:hAnsi="Arial" w:cs="Arial"/>
          <w:szCs w:val="24"/>
        </w:rPr>
        <w:lastRenderedPageBreak/>
        <w:t>Aspergera, z nauki drugiego języka obcego nowożytnego do końca danego etapu edukacyjnego na wniosek rodziców albo pełnoletniego ucznia oraz na podstawie opinii poradni psychologiczno-pedagogicznej, w tym poradni specjalistycznej, z której wynika potrzeba zwolnienia z nauki tego języka obcego nowożytnego:</w:t>
      </w:r>
    </w:p>
    <w:p w14:paraId="035E2640" w14:textId="77777777" w:rsidR="00A7345B" w:rsidRPr="006E4A6F" w:rsidRDefault="00000000" w:rsidP="006E4A6F">
      <w:pPr>
        <w:numPr>
          <w:ilvl w:val="0"/>
          <w:numId w:val="109"/>
        </w:numPr>
        <w:ind w:right="14" w:hanging="552"/>
        <w:jc w:val="left"/>
        <w:rPr>
          <w:rFonts w:ascii="Arial" w:hAnsi="Arial" w:cs="Arial"/>
          <w:szCs w:val="24"/>
        </w:rPr>
      </w:pPr>
      <w:r w:rsidRPr="006E4A6F">
        <w:rPr>
          <w:rFonts w:ascii="Arial" w:hAnsi="Arial" w:cs="Arial"/>
          <w:szCs w:val="24"/>
        </w:rPr>
        <w:t>w przypadku ucznia posiadającego orzeczenie o potrzebie kształcenia specjalnego lub orzeczenie o potrzebie indywidualnego nauczania, z którego wynika potrzeba zwolnienia ucznia z nauki drugiego języka obcego nowożytnego, zwolnienie z nauki tego języka obcego nowożytnego może nastąpić na podstawie tego orzeczenia,</w:t>
      </w:r>
    </w:p>
    <w:p w14:paraId="4DEE0877" w14:textId="77777777" w:rsidR="00A7345B" w:rsidRPr="006E4A6F" w:rsidRDefault="00000000" w:rsidP="006E4A6F">
      <w:pPr>
        <w:numPr>
          <w:ilvl w:val="0"/>
          <w:numId w:val="109"/>
        </w:numPr>
        <w:ind w:right="14" w:hanging="552"/>
        <w:jc w:val="left"/>
        <w:rPr>
          <w:rFonts w:ascii="Arial" w:hAnsi="Arial" w:cs="Arial"/>
          <w:szCs w:val="24"/>
        </w:rPr>
      </w:pPr>
      <w:r w:rsidRPr="006E4A6F">
        <w:rPr>
          <w:rFonts w:ascii="Arial" w:hAnsi="Arial" w:cs="Arial"/>
          <w:szCs w:val="24"/>
        </w:rPr>
        <w:t>w przypadku zwolnienia ucznia z nauki drugiego języka obcego nowożytnego w dokumentacji przebiegu nauczania zamiast oceny klasyfikacyjnej wpisuje się „zwolniony” albo „zwolniona”</w:t>
      </w:r>
      <w:r w:rsidRPr="006E4A6F">
        <w:rPr>
          <w:rFonts w:ascii="Arial" w:hAnsi="Arial" w:cs="Arial"/>
          <w:noProof/>
          <w:szCs w:val="24"/>
        </w:rPr>
        <w:drawing>
          <wp:inline distT="0" distB="0" distL="0" distR="0" wp14:anchorId="674A70E7" wp14:editId="2DDA2C67">
            <wp:extent cx="24384" cy="30489"/>
            <wp:effectExtent l="0" t="0" r="0" b="0"/>
            <wp:docPr id="98726" name="Picture 98726"/>
            <wp:cNvGraphicFramePr/>
            <a:graphic xmlns:a="http://schemas.openxmlformats.org/drawingml/2006/main">
              <a:graphicData uri="http://schemas.openxmlformats.org/drawingml/2006/picture">
                <pic:pic xmlns:pic="http://schemas.openxmlformats.org/drawingml/2006/picture">
                  <pic:nvPicPr>
                    <pic:cNvPr id="98726" name="Picture 98726"/>
                    <pic:cNvPicPr/>
                  </pic:nvPicPr>
                  <pic:blipFill>
                    <a:blip r:embed="rId190"/>
                    <a:stretch>
                      <a:fillRect/>
                    </a:stretch>
                  </pic:blipFill>
                  <pic:spPr>
                    <a:xfrm>
                      <a:off x="0" y="0"/>
                      <a:ext cx="24384" cy="30489"/>
                    </a:xfrm>
                    <a:prstGeom prst="rect">
                      <a:avLst/>
                    </a:prstGeom>
                  </pic:spPr>
                </pic:pic>
              </a:graphicData>
            </a:graphic>
          </wp:inline>
        </w:drawing>
      </w:r>
    </w:p>
    <w:p w14:paraId="3FC7A54E" w14:textId="77777777" w:rsidR="00A7345B" w:rsidRPr="006E4A6F" w:rsidRDefault="00000000" w:rsidP="006E4A6F">
      <w:pPr>
        <w:ind w:left="187" w:right="91" w:firstLine="562"/>
        <w:jc w:val="left"/>
        <w:rPr>
          <w:rFonts w:ascii="Arial" w:hAnsi="Arial" w:cs="Arial"/>
          <w:szCs w:val="24"/>
        </w:rPr>
      </w:pPr>
      <w:r w:rsidRPr="006E4A6F">
        <w:rPr>
          <w:rFonts w:ascii="Arial" w:hAnsi="Arial" w:cs="Arial"/>
          <w:szCs w:val="24"/>
        </w:rPr>
        <w:t>S 59. 1. Uczeń w trakcie nauki w szkole otrzymuje oceny: bieżące, klasyfikacyjne (śródroczne i roczne oraz końcowe).</w:t>
      </w:r>
    </w:p>
    <w:p w14:paraId="691D86A3" w14:textId="77777777" w:rsidR="00A7345B" w:rsidRPr="006E4A6F" w:rsidRDefault="00000000" w:rsidP="006E4A6F">
      <w:pPr>
        <w:numPr>
          <w:ilvl w:val="1"/>
          <w:numId w:val="110"/>
        </w:numPr>
        <w:ind w:right="14" w:firstLine="578"/>
        <w:jc w:val="left"/>
        <w:rPr>
          <w:rFonts w:ascii="Arial" w:hAnsi="Arial" w:cs="Arial"/>
          <w:szCs w:val="24"/>
        </w:rPr>
      </w:pPr>
      <w:r w:rsidRPr="006E4A6F">
        <w:rPr>
          <w:rFonts w:ascii="Arial" w:hAnsi="Arial" w:cs="Arial"/>
          <w:szCs w:val="24"/>
        </w:rPr>
        <w:t>Ocenianie bieżące z zajęć edukacyjnych ma na celu monitorowanie pracy ucznia oraz przekazywanie uczniowi informacji o jego osiągnięciach edukacyjnych pomagających w uczeniu się, poprzez wskazanie, co uczeń robi dobrze, co i jak wymaga poprawy oraz jak powinien dalej się uczyć.</w:t>
      </w:r>
    </w:p>
    <w:p w14:paraId="2CC30B3C" w14:textId="77777777" w:rsidR="00A7345B" w:rsidRPr="006E4A6F" w:rsidRDefault="00000000" w:rsidP="006E4A6F">
      <w:pPr>
        <w:numPr>
          <w:ilvl w:val="1"/>
          <w:numId w:val="110"/>
        </w:numPr>
        <w:spacing w:after="0" w:line="259" w:lineRule="auto"/>
        <w:ind w:right="14" w:firstLine="578"/>
        <w:jc w:val="left"/>
        <w:rPr>
          <w:rFonts w:ascii="Arial" w:hAnsi="Arial" w:cs="Arial"/>
          <w:szCs w:val="24"/>
        </w:rPr>
      </w:pPr>
      <w:r w:rsidRPr="006E4A6F">
        <w:rPr>
          <w:rFonts w:ascii="Arial" w:hAnsi="Arial" w:cs="Arial"/>
          <w:szCs w:val="24"/>
        </w:rPr>
        <w:t>W klasach I — III oceny bieżące z obowiązkowych i dodatkowych zajęć edukacyjnych mają</w:t>
      </w:r>
    </w:p>
    <w:tbl>
      <w:tblPr>
        <w:tblStyle w:val="TableGrid"/>
        <w:tblW w:w="9562" w:type="dxa"/>
        <w:tblInd w:w="158" w:type="dxa"/>
        <w:tblCellMar>
          <w:top w:w="4" w:type="dxa"/>
          <w:left w:w="0" w:type="dxa"/>
          <w:bottom w:w="0" w:type="dxa"/>
          <w:right w:w="0" w:type="dxa"/>
        </w:tblCellMar>
        <w:tblLook w:val="04A0" w:firstRow="1" w:lastRow="0" w:firstColumn="1" w:lastColumn="0" w:noHBand="0" w:noVBand="1"/>
      </w:tblPr>
      <w:tblGrid>
        <w:gridCol w:w="3106"/>
        <w:gridCol w:w="6456"/>
      </w:tblGrid>
      <w:tr w:rsidR="00A7345B" w:rsidRPr="006E4A6F" w14:paraId="7835B0E4" w14:textId="77777777">
        <w:trPr>
          <w:trHeight w:val="552"/>
        </w:trPr>
        <w:tc>
          <w:tcPr>
            <w:tcW w:w="3106" w:type="dxa"/>
            <w:tcBorders>
              <w:top w:val="nil"/>
              <w:left w:val="nil"/>
              <w:bottom w:val="nil"/>
              <w:right w:val="nil"/>
            </w:tcBorders>
          </w:tcPr>
          <w:p w14:paraId="5192C57A" w14:textId="77777777" w:rsidR="00A7345B" w:rsidRPr="006E4A6F" w:rsidRDefault="00000000" w:rsidP="006E4A6F">
            <w:pPr>
              <w:spacing w:after="0" w:line="259" w:lineRule="auto"/>
              <w:ind w:right="0" w:firstLine="5"/>
              <w:jc w:val="left"/>
              <w:rPr>
                <w:rFonts w:ascii="Arial" w:hAnsi="Arial" w:cs="Arial"/>
                <w:szCs w:val="24"/>
              </w:rPr>
            </w:pPr>
            <w:r w:rsidRPr="006E4A6F">
              <w:rPr>
                <w:rFonts w:ascii="Arial" w:hAnsi="Arial" w:cs="Arial"/>
                <w:szCs w:val="24"/>
              </w:rPr>
              <w:t>postać stopni cyfrowych w przyporządkowanych skrótów:</w:t>
            </w:r>
          </w:p>
        </w:tc>
        <w:tc>
          <w:tcPr>
            <w:tcW w:w="6456" w:type="dxa"/>
            <w:tcBorders>
              <w:top w:val="nil"/>
              <w:left w:val="nil"/>
              <w:bottom w:val="nil"/>
              <w:right w:val="nil"/>
            </w:tcBorders>
          </w:tcPr>
          <w:p w14:paraId="06AEBA82" w14:textId="77777777" w:rsidR="00A7345B" w:rsidRPr="006E4A6F" w:rsidRDefault="00000000" w:rsidP="006E4A6F">
            <w:pPr>
              <w:spacing w:after="0" w:line="259" w:lineRule="auto"/>
              <w:ind w:left="19" w:right="0" w:firstLine="0"/>
              <w:jc w:val="left"/>
              <w:rPr>
                <w:rFonts w:ascii="Arial" w:hAnsi="Arial" w:cs="Arial"/>
                <w:szCs w:val="24"/>
              </w:rPr>
            </w:pPr>
            <w:r w:rsidRPr="006E4A6F">
              <w:rPr>
                <w:rFonts w:ascii="Arial" w:hAnsi="Arial" w:cs="Arial"/>
                <w:szCs w:val="24"/>
              </w:rPr>
              <w:t>skali od 1 do 6 w brzmieniu słownym oraz odpowiednio</w:t>
            </w:r>
          </w:p>
        </w:tc>
      </w:tr>
      <w:tr w:rsidR="00A7345B" w:rsidRPr="006E4A6F" w14:paraId="3A3F6434" w14:textId="77777777">
        <w:trPr>
          <w:trHeight w:val="294"/>
        </w:trPr>
        <w:tc>
          <w:tcPr>
            <w:tcW w:w="3106" w:type="dxa"/>
            <w:tcBorders>
              <w:top w:val="nil"/>
              <w:left w:val="nil"/>
              <w:bottom w:val="nil"/>
              <w:right w:val="nil"/>
            </w:tcBorders>
          </w:tcPr>
          <w:p w14:paraId="3ED0065A" w14:textId="77777777" w:rsidR="00A7345B" w:rsidRPr="006E4A6F" w:rsidRDefault="00000000" w:rsidP="006E4A6F">
            <w:pPr>
              <w:spacing w:after="0" w:line="259" w:lineRule="auto"/>
              <w:ind w:right="178" w:firstLine="0"/>
              <w:jc w:val="left"/>
              <w:rPr>
                <w:rFonts w:ascii="Arial" w:hAnsi="Arial" w:cs="Arial"/>
                <w:szCs w:val="24"/>
              </w:rPr>
            </w:pPr>
            <w:r w:rsidRPr="006E4A6F">
              <w:rPr>
                <w:rFonts w:ascii="Arial" w:eastAsia="Times New Roman" w:hAnsi="Arial" w:cs="Arial"/>
                <w:szCs w:val="24"/>
              </w:rPr>
              <w:t>6</w:t>
            </w:r>
          </w:p>
        </w:tc>
        <w:tc>
          <w:tcPr>
            <w:tcW w:w="6456" w:type="dxa"/>
            <w:tcBorders>
              <w:top w:val="nil"/>
              <w:left w:val="nil"/>
              <w:bottom w:val="nil"/>
              <w:right w:val="nil"/>
            </w:tcBorders>
          </w:tcPr>
          <w:p w14:paraId="4D907759" w14:textId="77777777" w:rsidR="00A7345B" w:rsidRPr="006E4A6F" w:rsidRDefault="00000000" w:rsidP="006E4A6F">
            <w:pPr>
              <w:spacing w:after="0" w:line="259" w:lineRule="auto"/>
              <w:ind w:left="67" w:right="0" w:firstLine="0"/>
              <w:jc w:val="left"/>
              <w:rPr>
                <w:rFonts w:ascii="Arial" w:hAnsi="Arial" w:cs="Arial"/>
                <w:szCs w:val="24"/>
              </w:rPr>
            </w:pPr>
            <w:r w:rsidRPr="006E4A6F">
              <w:rPr>
                <w:rFonts w:ascii="Arial" w:hAnsi="Arial" w:cs="Arial"/>
                <w:szCs w:val="24"/>
              </w:rPr>
              <w:t>- stopień celujący — cel</w:t>
            </w:r>
          </w:p>
        </w:tc>
      </w:tr>
      <w:tr w:rsidR="00A7345B" w:rsidRPr="006E4A6F" w14:paraId="37AF909A" w14:textId="77777777">
        <w:trPr>
          <w:trHeight w:val="293"/>
        </w:trPr>
        <w:tc>
          <w:tcPr>
            <w:tcW w:w="3106" w:type="dxa"/>
            <w:tcBorders>
              <w:top w:val="nil"/>
              <w:left w:val="nil"/>
              <w:bottom w:val="nil"/>
              <w:right w:val="nil"/>
            </w:tcBorders>
          </w:tcPr>
          <w:p w14:paraId="2CF3F4AF" w14:textId="77777777" w:rsidR="00A7345B" w:rsidRPr="006E4A6F" w:rsidRDefault="00000000" w:rsidP="006E4A6F">
            <w:pPr>
              <w:spacing w:after="0" w:line="259" w:lineRule="auto"/>
              <w:ind w:right="187" w:firstLine="0"/>
              <w:jc w:val="left"/>
              <w:rPr>
                <w:rFonts w:ascii="Arial" w:hAnsi="Arial" w:cs="Arial"/>
                <w:szCs w:val="24"/>
              </w:rPr>
            </w:pPr>
            <w:r w:rsidRPr="006E4A6F">
              <w:rPr>
                <w:rFonts w:ascii="Arial" w:eastAsia="Times New Roman" w:hAnsi="Arial" w:cs="Arial"/>
                <w:szCs w:val="24"/>
              </w:rPr>
              <w:t>5</w:t>
            </w:r>
          </w:p>
        </w:tc>
        <w:tc>
          <w:tcPr>
            <w:tcW w:w="6456" w:type="dxa"/>
            <w:tcBorders>
              <w:top w:val="nil"/>
              <w:left w:val="nil"/>
              <w:bottom w:val="nil"/>
              <w:right w:val="nil"/>
            </w:tcBorders>
          </w:tcPr>
          <w:p w14:paraId="25FEB697" w14:textId="77777777" w:rsidR="00A7345B" w:rsidRPr="006E4A6F" w:rsidRDefault="00000000" w:rsidP="006E4A6F">
            <w:pPr>
              <w:spacing w:after="0" w:line="259" w:lineRule="auto"/>
              <w:ind w:left="67" w:right="0" w:firstLine="0"/>
              <w:jc w:val="left"/>
              <w:rPr>
                <w:rFonts w:ascii="Arial" w:hAnsi="Arial" w:cs="Arial"/>
                <w:szCs w:val="24"/>
              </w:rPr>
            </w:pPr>
            <w:r w:rsidRPr="006E4A6F">
              <w:rPr>
                <w:rFonts w:ascii="Arial" w:hAnsi="Arial" w:cs="Arial"/>
                <w:szCs w:val="24"/>
              </w:rPr>
              <w:t xml:space="preserve">- stopień bardzo dobry — </w:t>
            </w:r>
            <w:proofErr w:type="spellStart"/>
            <w:r w:rsidRPr="006E4A6F">
              <w:rPr>
                <w:rFonts w:ascii="Arial" w:hAnsi="Arial" w:cs="Arial"/>
                <w:szCs w:val="24"/>
              </w:rPr>
              <w:t>bdb</w:t>
            </w:r>
            <w:proofErr w:type="spellEnd"/>
          </w:p>
        </w:tc>
      </w:tr>
      <w:tr w:rsidR="00A7345B" w:rsidRPr="006E4A6F" w14:paraId="6A6A712D" w14:textId="77777777">
        <w:trPr>
          <w:trHeight w:val="294"/>
        </w:trPr>
        <w:tc>
          <w:tcPr>
            <w:tcW w:w="3106" w:type="dxa"/>
            <w:tcBorders>
              <w:top w:val="nil"/>
              <w:left w:val="nil"/>
              <w:bottom w:val="nil"/>
              <w:right w:val="nil"/>
            </w:tcBorders>
          </w:tcPr>
          <w:p w14:paraId="654B444D" w14:textId="77777777" w:rsidR="00A7345B" w:rsidRPr="006E4A6F" w:rsidRDefault="00000000" w:rsidP="006E4A6F">
            <w:pPr>
              <w:spacing w:after="0" w:line="259" w:lineRule="auto"/>
              <w:ind w:right="187" w:firstLine="0"/>
              <w:jc w:val="left"/>
              <w:rPr>
                <w:rFonts w:ascii="Arial" w:hAnsi="Arial" w:cs="Arial"/>
                <w:szCs w:val="24"/>
              </w:rPr>
            </w:pPr>
            <w:r w:rsidRPr="006E4A6F">
              <w:rPr>
                <w:rFonts w:ascii="Arial" w:eastAsia="Times New Roman" w:hAnsi="Arial" w:cs="Arial"/>
                <w:szCs w:val="24"/>
              </w:rPr>
              <w:t>4</w:t>
            </w:r>
          </w:p>
        </w:tc>
        <w:tc>
          <w:tcPr>
            <w:tcW w:w="6456" w:type="dxa"/>
            <w:tcBorders>
              <w:top w:val="nil"/>
              <w:left w:val="nil"/>
              <w:bottom w:val="nil"/>
              <w:right w:val="nil"/>
            </w:tcBorders>
          </w:tcPr>
          <w:p w14:paraId="13882E71" w14:textId="77777777" w:rsidR="00A7345B" w:rsidRPr="006E4A6F" w:rsidRDefault="00000000" w:rsidP="006E4A6F">
            <w:pPr>
              <w:spacing w:after="0" w:line="259" w:lineRule="auto"/>
              <w:ind w:left="62" w:right="0" w:firstLine="0"/>
              <w:jc w:val="left"/>
              <w:rPr>
                <w:rFonts w:ascii="Arial" w:hAnsi="Arial" w:cs="Arial"/>
                <w:szCs w:val="24"/>
              </w:rPr>
            </w:pPr>
            <w:r w:rsidRPr="006E4A6F">
              <w:rPr>
                <w:rFonts w:ascii="Arial" w:hAnsi="Arial" w:cs="Arial"/>
                <w:szCs w:val="24"/>
              </w:rPr>
              <w:t xml:space="preserve">- stopień dobry — </w:t>
            </w:r>
            <w:proofErr w:type="spellStart"/>
            <w:r w:rsidRPr="006E4A6F">
              <w:rPr>
                <w:rFonts w:ascii="Arial" w:hAnsi="Arial" w:cs="Arial"/>
                <w:szCs w:val="24"/>
              </w:rPr>
              <w:t>db</w:t>
            </w:r>
            <w:proofErr w:type="spellEnd"/>
          </w:p>
        </w:tc>
      </w:tr>
      <w:tr w:rsidR="00A7345B" w:rsidRPr="006E4A6F" w14:paraId="07C280F3" w14:textId="77777777">
        <w:trPr>
          <w:trHeight w:val="292"/>
        </w:trPr>
        <w:tc>
          <w:tcPr>
            <w:tcW w:w="3106" w:type="dxa"/>
            <w:tcBorders>
              <w:top w:val="nil"/>
              <w:left w:val="nil"/>
              <w:bottom w:val="nil"/>
              <w:right w:val="nil"/>
            </w:tcBorders>
          </w:tcPr>
          <w:p w14:paraId="1084BA2B" w14:textId="77777777" w:rsidR="00A7345B" w:rsidRPr="006E4A6F" w:rsidRDefault="00000000" w:rsidP="006E4A6F">
            <w:pPr>
              <w:spacing w:after="0" w:line="259" w:lineRule="auto"/>
              <w:ind w:right="197" w:firstLine="0"/>
              <w:jc w:val="left"/>
              <w:rPr>
                <w:rFonts w:ascii="Arial" w:hAnsi="Arial" w:cs="Arial"/>
                <w:szCs w:val="24"/>
              </w:rPr>
            </w:pPr>
            <w:r w:rsidRPr="006E4A6F">
              <w:rPr>
                <w:rFonts w:ascii="Arial" w:eastAsia="Times New Roman" w:hAnsi="Arial" w:cs="Arial"/>
                <w:szCs w:val="24"/>
              </w:rPr>
              <w:t>3</w:t>
            </w:r>
          </w:p>
        </w:tc>
        <w:tc>
          <w:tcPr>
            <w:tcW w:w="6456" w:type="dxa"/>
            <w:tcBorders>
              <w:top w:val="nil"/>
              <w:left w:val="nil"/>
              <w:bottom w:val="nil"/>
              <w:right w:val="nil"/>
            </w:tcBorders>
          </w:tcPr>
          <w:p w14:paraId="4EE6CFE6" w14:textId="77777777" w:rsidR="00A7345B" w:rsidRPr="006E4A6F" w:rsidRDefault="00000000" w:rsidP="006E4A6F">
            <w:pPr>
              <w:spacing w:after="0" w:line="259" w:lineRule="auto"/>
              <w:ind w:left="58" w:right="0" w:firstLine="0"/>
              <w:jc w:val="left"/>
              <w:rPr>
                <w:rFonts w:ascii="Arial" w:hAnsi="Arial" w:cs="Arial"/>
                <w:szCs w:val="24"/>
              </w:rPr>
            </w:pPr>
            <w:r w:rsidRPr="006E4A6F">
              <w:rPr>
                <w:rFonts w:ascii="Arial" w:hAnsi="Arial" w:cs="Arial"/>
                <w:szCs w:val="24"/>
              </w:rPr>
              <w:t xml:space="preserve">- stopień dostateczny — </w:t>
            </w:r>
            <w:proofErr w:type="spellStart"/>
            <w:r w:rsidRPr="006E4A6F">
              <w:rPr>
                <w:rFonts w:ascii="Arial" w:hAnsi="Arial" w:cs="Arial"/>
                <w:szCs w:val="24"/>
              </w:rPr>
              <w:t>dst</w:t>
            </w:r>
            <w:proofErr w:type="spellEnd"/>
          </w:p>
        </w:tc>
      </w:tr>
      <w:tr w:rsidR="00A7345B" w:rsidRPr="006E4A6F" w14:paraId="37F1503F" w14:textId="77777777">
        <w:trPr>
          <w:trHeight w:val="293"/>
        </w:trPr>
        <w:tc>
          <w:tcPr>
            <w:tcW w:w="3106" w:type="dxa"/>
            <w:tcBorders>
              <w:top w:val="nil"/>
              <w:left w:val="nil"/>
              <w:bottom w:val="nil"/>
              <w:right w:val="nil"/>
            </w:tcBorders>
          </w:tcPr>
          <w:p w14:paraId="4BD9AE50" w14:textId="77777777" w:rsidR="00A7345B" w:rsidRPr="006E4A6F" w:rsidRDefault="00000000" w:rsidP="006E4A6F">
            <w:pPr>
              <w:spacing w:after="0" w:line="259" w:lineRule="auto"/>
              <w:ind w:right="202" w:firstLine="0"/>
              <w:jc w:val="left"/>
              <w:rPr>
                <w:rFonts w:ascii="Arial" w:hAnsi="Arial" w:cs="Arial"/>
                <w:szCs w:val="24"/>
              </w:rPr>
            </w:pPr>
            <w:r w:rsidRPr="006E4A6F">
              <w:rPr>
                <w:rFonts w:ascii="Arial" w:eastAsia="Times New Roman" w:hAnsi="Arial" w:cs="Arial"/>
                <w:szCs w:val="24"/>
              </w:rPr>
              <w:t>2</w:t>
            </w:r>
          </w:p>
        </w:tc>
        <w:tc>
          <w:tcPr>
            <w:tcW w:w="6456" w:type="dxa"/>
            <w:tcBorders>
              <w:top w:val="nil"/>
              <w:left w:val="nil"/>
              <w:bottom w:val="nil"/>
              <w:right w:val="nil"/>
            </w:tcBorders>
          </w:tcPr>
          <w:p w14:paraId="79010A33" w14:textId="77777777" w:rsidR="00A7345B" w:rsidRPr="006E4A6F" w:rsidRDefault="00000000" w:rsidP="006E4A6F">
            <w:pPr>
              <w:spacing w:after="0" w:line="259" w:lineRule="auto"/>
              <w:ind w:left="48" w:right="0" w:firstLine="0"/>
              <w:jc w:val="left"/>
              <w:rPr>
                <w:rFonts w:ascii="Arial" w:hAnsi="Arial" w:cs="Arial"/>
                <w:szCs w:val="24"/>
              </w:rPr>
            </w:pPr>
            <w:r w:rsidRPr="006E4A6F">
              <w:rPr>
                <w:rFonts w:ascii="Arial" w:hAnsi="Arial" w:cs="Arial"/>
                <w:szCs w:val="24"/>
              </w:rPr>
              <w:t xml:space="preserve">- stopień dopuszczający — </w:t>
            </w:r>
            <w:proofErr w:type="spellStart"/>
            <w:r w:rsidRPr="006E4A6F">
              <w:rPr>
                <w:rFonts w:ascii="Arial" w:hAnsi="Arial" w:cs="Arial"/>
                <w:szCs w:val="24"/>
              </w:rPr>
              <w:t>dop</w:t>
            </w:r>
            <w:proofErr w:type="spellEnd"/>
          </w:p>
        </w:tc>
      </w:tr>
      <w:tr w:rsidR="00A7345B" w:rsidRPr="006E4A6F" w14:paraId="7CAF52C8" w14:textId="77777777">
        <w:trPr>
          <w:trHeight w:val="258"/>
        </w:trPr>
        <w:tc>
          <w:tcPr>
            <w:tcW w:w="3106" w:type="dxa"/>
            <w:tcBorders>
              <w:top w:val="nil"/>
              <w:left w:val="nil"/>
              <w:bottom w:val="nil"/>
              <w:right w:val="nil"/>
            </w:tcBorders>
          </w:tcPr>
          <w:p w14:paraId="3FA05555" w14:textId="77777777" w:rsidR="00A7345B" w:rsidRPr="006E4A6F" w:rsidRDefault="00000000" w:rsidP="006E4A6F">
            <w:pPr>
              <w:spacing w:after="0" w:line="259" w:lineRule="auto"/>
              <w:ind w:right="202" w:firstLine="0"/>
              <w:jc w:val="left"/>
              <w:rPr>
                <w:rFonts w:ascii="Arial" w:hAnsi="Arial" w:cs="Arial"/>
                <w:szCs w:val="24"/>
              </w:rPr>
            </w:pPr>
            <w:r w:rsidRPr="006E4A6F">
              <w:rPr>
                <w:rFonts w:ascii="Arial" w:eastAsia="Times New Roman" w:hAnsi="Arial" w:cs="Arial"/>
                <w:szCs w:val="24"/>
              </w:rPr>
              <w:t>1</w:t>
            </w:r>
          </w:p>
        </w:tc>
        <w:tc>
          <w:tcPr>
            <w:tcW w:w="6456" w:type="dxa"/>
            <w:tcBorders>
              <w:top w:val="nil"/>
              <w:left w:val="nil"/>
              <w:bottom w:val="nil"/>
              <w:right w:val="nil"/>
            </w:tcBorders>
          </w:tcPr>
          <w:p w14:paraId="04F66C8F" w14:textId="77777777" w:rsidR="00A7345B" w:rsidRPr="006E4A6F" w:rsidRDefault="00000000" w:rsidP="006E4A6F">
            <w:pPr>
              <w:spacing w:after="0" w:line="259" w:lineRule="auto"/>
              <w:ind w:left="48" w:right="0" w:firstLine="0"/>
              <w:jc w:val="left"/>
              <w:rPr>
                <w:rFonts w:ascii="Arial" w:hAnsi="Arial" w:cs="Arial"/>
                <w:szCs w:val="24"/>
              </w:rPr>
            </w:pPr>
            <w:r w:rsidRPr="006E4A6F">
              <w:rPr>
                <w:rFonts w:ascii="Arial" w:hAnsi="Arial" w:cs="Arial"/>
                <w:szCs w:val="24"/>
              </w:rPr>
              <w:t xml:space="preserve">- stopień niedostateczny — </w:t>
            </w:r>
            <w:proofErr w:type="spellStart"/>
            <w:r w:rsidRPr="006E4A6F">
              <w:rPr>
                <w:rFonts w:ascii="Arial" w:hAnsi="Arial" w:cs="Arial"/>
                <w:szCs w:val="24"/>
              </w:rPr>
              <w:t>ndst</w:t>
            </w:r>
            <w:proofErr w:type="spellEnd"/>
          </w:p>
        </w:tc>
      </w:tr>
    </w:tbl>
    <w:p w14:paraId="6D07C2A2" w14:textId="77777777" w:rsidR="00A7345B" w:rsidRPr="006E4A6F" w:rsidRDefault="00000000" w:rsidP="006E4A6F">
      <w:pPr>
        <w:numPr>
          <w:ilvl w:val="1"/>
          <w:numId w:val="110"/>
        </w:numPr>
        <w:ind w:right="14" w:firstLine="578"/>
        <w:jc w:val="left"/>
        <w:rPr>
          <w:rFonts w:ascii="Arial" w:hAnsi="Arial" w:cs="Arial"/>
          <w:szCs w:val="24"/>
        </w:rPr>
      </w:pPr>
      <w:r w:rsidRPr="006E4A6F">
        <w:rPr>
          <w:rFonts w:ascii="Arial" w:hAnsi="Arial" w:cs="Arial"/>
          <w:szCs w:val="24"/>
        </w:rPr>
        <w:t>Przy ocenach bieżących nauczyciel może według własnego uznania stosować plusy j minusy. Znak „+” oznacza osiągnięcia ucznia bliższe wyższej kategorii wymagań, znak „ odpowiednio niższej kategorii wymagań.</w:t>
      </w:r>
    </w:p>
    <w:p w14:paraId="5DC2A3FB" w14:textId="77777777" w:rsidR="00A7345B" w:rsidRPr="006E4A6F" w:rsidRDefault="00000000" w:rsidP="006E4A6F">
      <w:pPr>
        <w:numPr>
          <w:ilvl w:val="1"/>
          <w:numId w:val="110"/>
        </w:numPr>
        <w:ind w:right="14" w:firstLine="578"/>
        <w:jc w:val="left"/>
        <w:rPr>
          <w:rFonts w:ascii="Arial" w:hAnsi="Arial" w:cs="Arial"/>
          <w:szCs w:val="24"/>
        </w:rPr>
      </w:pPr>
      <w:r w:rsidRPr="006E4A6F">
        <w:rPr>
          <w:rFonts w:ascii="Arial" w:hAnsi="Arial" w:cs="Arial"/>
          <w:szCs w:val="24"/>
        </w:rPr>
        <w:t>Stopnie są zapisywane w dzienniku elektronicznym, w zeszytach uczniów oraz na pracach pisemnych (karty pracy, sprawdziany, testy).</w:t>
      </w:r>
    </w:p>
    <w:p w14:paraId="0F19BA04" w14:textId="77777777" w:rsidR="00A7345B" w:rsidRPr="006E4A6F" w:rsidRDefault="00000000" w:rsidP="006E4A6F">
      <w:pPr>
        <w:numPr>
          <w:ilvl w:val="1"/>
          <w:numId w:val="110"/>
        </w:numPr>
        <w:ind w:right="14" w:firstLine="578"/>
        <w:jc w:val="left"/>
        <w:rPr>
          <w:rFonts w:ascii="Arial" w:hAnsi="Arial" w:cs="Arial"/>
          <w:szCs w:val="24"/>
        </w:rPr>
      </w:pPr>
      <w:r w:rsidRPr="006E4A6F">
        <w:rPr>
          <w:rFonts w:ascii="Arial" w:hAnsi="Arial" w:cs="Arial"/>
          <w:szCs w:val="24"/>
        </w:rPr>
        <w:t>W klasach I—III nauczyciel nie zadaje uczniowi pisemnych prac domowych, z wyjątkiem ćwiczeń usprawniających motorykę małą, praktyczno-technicznych prac domowych - do wykonania w czasie wolnym od zajęć dydaktycznych. Ćwiczenia usprawniające motorykę małą są obowiązkowe dla ucznia i nauczyciel może ustalić z nich ocenę.</w:t>
      </w:r>
    </w:p>
    <w:p w14:paraId="6901D928" w14:textId="77777777" w:rsidR="00A7345B" w:rsidRPr="006E4A6F" w:rsidRDefault="00000000" w:rsidP="006E4A6F">
      <w:pPr>
        <w:numPr>
          <w:ilvl w:val="1"/>
          <w:numId w:val="110"/>
        </w:numPr>
        <w:spacing w:after="30"/>
        <w:ind w:right="14" w:firstLine="578"/>
        <w:jc w:val="left"/>
        <w:rPr>
          <w:rFonts w:ascii="Arial" w:hAnsi="Arial" w:cs="Arial"/>
          <w:szCs w:val="24"/>
        </w:rPr>
      </w:pPr>
      <w:r w:rsidRPr="006E4A6F">
        <w:rPr>
          <w:rFonts w:ascii="Arial" w:hAnsi="Arial" w:cs="Arial"/>
          <w:szCs w:val="24"/>
        </w:rPr>
        <w:t>W klasach I — III śródroczne i roczne oceny klasyfikacyjne z obowiązkowych i dodatkowych zajęć edukacyjnych są ocenami opisowymi.</w:t>
      </w:r>
    </w:p>
    <w:p w14:paraId="06F4CC18" w14:textId="77777777" w:rsidR="00A7345B" w:rsidRPr="006E4A6F" w:rsidRDefault="00000000" w:rsidP="006E4A6F">
      <w:pPr>
        <w:numPr>
          <w:ilvl w:val="1"/>
          <w:numId w:val="110"/>
        </w:numPr>
        <w:spacing w:after="34"/>
        <w:ind w:right="14" w:firstLine="578"/>
        <w:jc w:val="left"/>
        <w:rPr>
          <w:rFonts w:ascii="Arial" w:hAnsi="Arial" w:cs="Arial"/>
          <w:szCs w:val="24"/>
        </w:rPr>
      </w:pPr>
      <w:r w:rsidRPr="006E4A6F">
        <w:rPr>
          <w:rFonts w:ascii="Arial" w:hAnsi="Arial" w:cs="Arial"/>
          <w:szCs w:val="24"/>
        </w:rPr>
        <w:t>Śródroczna ocena klasyfikacyjna zapisana w dzienniku lekcyjnym ma formę ujednoliconą dla danego poziomu nauczania.</w:t>
      </w:r>
    </w:p>
    <w:p w14:paraId="78467228" w14:textId="77777777" w:rsidR="00A7345B" w:rsidRPr="006E4A6F" w:rsidRDefault="00000000" w:rsidP="006E4A6F">
      <w:pPr>
        <w:numPr>
          <w:ilvl w:val="1"/>
          <w:numId w:val="110"/>
        </w:numPr>
        <w:ind w:right="14" w:firstLine="578"/>
        <w:jc w:val="left"/>
        <w:rPr>
          <w:rFonts w:ascii="Arial" w:hAnsi="Arial" w:cs="Arial"/>
          <w:szCs w:val="24"/>
        </w:rPr>
      </w:pPr>
      <w:r w:rsidRPr="006E4A6F">
        <w:rPr>
          <w:rFonts w:ascii="Arial" w:hAnsi="Arial" w:cs="Arial"/>
          <w:szCs w:val="24"/>
        </w:rPr>
        <w:t xml:space="preserve">Śródroczna i roczna opisowa ocena klasyfikacyjna z zajęć edukacyjnych uwzględnia poziom i postępy w opanowaniu przez ucznia wiadomości i umiejętności w </w:t>
      </w:r>
      <w:r w:rsidRPr="006E4A6F">
        <w:rPr>
          <w:rFonts w:ascii="Arial" w:hAnsi="Arial" w:cs="Arial"/>
          <w:szCs w:val="24"/>
        </w:rPr>
        <w:lastRenderedPageBreak/>
        <w:t>stosunku do wymagań i efektów kształcenia dla danego etapu edukacyjnego oraz wskazuje potrzeby rozwojowe i edukacyjne ucznia związane z przezwyciężaniem trudności w nauce lub rozwijaniem uzdolnień, a w przypadku uczniów z Ukrainy także wysiłek wkładany przez ucznia w wywiązywanie się z obowiązków wynikających ze specyfiki sytuacji, w której znalazł się uczeń w związku z konfliktem zbrojnym na terytorium państwa, z którego pochodzi.</w:t>
      </w:r>
    </w:p>
    <w:p w14:paraId="419666A3" w14:textId="77777777" w:rsidR="00A7345B" w:rsidRPr="006E4A6F" w:rsidRDefault="00000000" w:rsidP="006E4A6F">
      <w:pPr>
        <w:numPr>
          <w:ilvl w:val="1"/>
          <w:numId w:val="110"/>
        </w:numPr>
        <w:ind w:right="14" w:firstLine="578"/>
        <w:jc w:val="left"/>
        <w:rPr>
          <w:rFonts w:ascii="Arial" w:hAnsi="Arial" w:cs="Arial"/>
          <w:szCs w:val="24"/>
        </w:rPr>
      </w:pPr>
      <w:r w:rsidRPr="006E4A6F">
        <w:rPr>
          <w:rFonts w:ascii="Arial" w:hAnsi="Arial" w:cs="Arial"/>
          <w:szCs w:val="24"/>
        </w:rPr>
        <w:t>W klasach I — III śródroczna i roczna ocena klasyfikacyjna zachowania są ocenami opisowymi.</w:t>
      </w:r>
    </w:p>
    <w:p w14:paraId="41EC49AA" w14:textId="77777777" w:rsidR="00A7345B" w:rsidRPr="006E4A6F" w:rsidRDefault="00000000" w:rsidP="006E4A6F">
      <w:pPr>
        <w:numPr>
          <w:ilvl w:val="1"/>
          <w:numId w:val="110"/>
        </w:numPr>
        <w:ind w:right="14" w:firstLine="578"/>
        <w:jc w:val="left"/>
        <w:rPr>
          <w:rFonts w:ascii="Arial" w:hAnsi="Arial" w:cs="Arial"/>
          <w:szCs w:val="24"/>
        </w:rPr>
      </w:pPr>
      <w:r w:rsidRPr="006E4A6F">
        <w:rPr>
          <w:rFonts w:ascii="Arial" w:hAnsi="Arial" w:cs="Arial"/>
          <w:szCs w:val="24"/>
        </w:rPr>
        <w:t>Oceny bieżące oraz śródroczne, roczne i końcowe oceny klasyfikacyjne z obowiązkowych i dodatkowych zajęć edukacyjnych a także śródroczne, roczne i końcowe oceny klasyfikacyjne zachowania dla ucznia posiadającego orzeczenie o potrzebie kształcenia specjalnego wydane ze względu na niepełnosprawność intelektualną w stopniu umiarkowanym lub znacznym są ocenami opisowymi.</w:t>
      </w:r>
    </w:p>
    <w:p w14:paraId="20D2DF6B" w14:textId="77777777" w:rsidR="00A7345B" w:rsidRPr="006E4A6F" w:rsidRDefault="00000000" w:rsidP="006E4A6F">
      <w:pPr>
        <w:numPr>
          <w:ilvl w:val="1"/>
          <w:numId w:val="110"/>
        </w:numPr>
        <w:ind w:right="14" w:firstLine="578"/>
        <w:jc w:val="left"/>
        <w:rPr>
          <w:rFonts w:ascii="Arial" w:hAnsi="Arial" w:cs="Arial"/>
          <w:szCs w:val="24"/>
        </w:rPr>
      </w:pPr>
      <w:r w:rsidRPr="006E4A6F">
        <w:rPr>
          <w:rFonts w:ascii="Arial" w:hAnsi="Arial" w:cs="Arial"/>
          <w:szCs w:val="24"/>
        </w:rPr>
        <w:t>Przy ustalaniu oceny klasyfikacyjnej zachowania ucznia, u którego stwierdzono zaburzenia lub inne dysfunkcje rozwojowe, należy uwzględnić wpływ tych zaburzeń lub dysfunkcji na jego zachowanie, na podstawie orzeczenia o potrzebie kształcenia specjalnego lub orzeczenia o potrzebie indywidualnego nauczania lub opinii poradni psychologiczno-pedagogicznej, w tym poradni specjalistycznej.</w:t>
      </w:r>
    </w:p>
    <w:p w14:paraId="54D1CB7C" w14:textId="77777777" w:rsidR="00A7345B" w:rsidRPr="006E4A6F" w:rsidRDefault="00000000" w:rsidP="006E4A6F">
      <w:pPr>
        <w:numPr>
          <w:ilvl w:val="1"/>
          <w:numId w:val="110"/>
        </w:numPr>
        <w:ind w:right="14" w:firstLine="578"/>
        <w:jc w:val="left"/>
        <w:rPr>
          <w:rFonts w:ascii="Arial" w:hAnsi="Arial" w:cs="Arial"/>
          <w:szCs w:val="24"/>
        </w:rPr>
      </w:pPr>
      <w:r w:rsidRPr="006E4A6F">
        <w:rPr>
          <w:rFonts w:ascii="Arial" w:hAnsi="Arial" w:cs="Arial"/>
          <w:szCs w:val="24"/>
        </w:rPr>
        <w:t>W przypadku uczniów posiadających orzeczenie o potrzebie kształcenia specjalnego wydane ze względu na niepełnosprawność intelektualną w stopniu umiarkowanym lub znacznym klasyfikacji śródrocznej i rocznej dokonuje się z uwzględnieniem ustaleń zawartych w indywidualnym programie edukacyjno-terapeutycznym.</w:t>
      </w:r>
    </w:p>
    <w:p w14:paraId="0F78360E" w14:textId="77777777" w:rsidR="00A7345B" w:rsidRPr="006E4A6F" w:rsidRDefault="00000000" w:rsidP="006E4A6F">
      <w:pPr>
        <w:numPr>
          <w:ilvl w:val="1"/>
          <w:numId w:val="110"/>
        </w:numPr>
        <w:ind w:right="14" w:firstLine="578"/>
        <w:jc w:val="left"/>
        <w:rPr>
          <w:rFonts w:ascii="Arial" w:hAnsi="Arial" w:cs="Arial"/>
          <w:szCs w:val="24"/>
        </w:rPr>
      </w:pPr>
      <w:r w:rsidRPr="006E4A6F">
        <w:rPr>
          <w:rFonts w:ascii="Arial" w:hAnsi="Arial" w:cs="Arial"/>
          <w:szCs w:val="24"/>
        </w:rPr>
        <w:t>Rodzice otrzymują informacje o postępach i trudnościach w nauce i zachowaniu ucznia oraz o szczególnych uzdolnieniach ucznia poprzez ustne rozmowy z wychowawcą, uwagi pisemne w zeszytach, stopnie i uwagi w dzienniku lekcyjnym, śródroczną ocenę opisową w dzienniku oraz w czasie zebrań ogólnych lub drzwi otwartych.</w:t>
      </w:r>
    </w:p>
    <w:p w14:paraId="11BE810B" w14:textId="77777777" w:rsidR="00A7345B" w:rsidRPr="006E4A6F" w:rsidRDefault="00000000" w:rsidP="006E4A6F">
      <w:pPr>
        <w:numPr>
          <w:ilvl w:val="1"/>
          <w:numId w:val="110"/>
        </w:numPr>
        <w:spacing w:after="102"/>
        <w:ind w:right="14" w:firstLine="578"/>
        <w:jc w:val="left"/>
        <w:rPr>
          <w:rFonts w:ascii="Arial" w:hAnsi="Arial" w:cs="Arial"/>
          <w:szCs w:val="24"/>
        </w:rPr>
      </w:pPr>
      <w:r w:rsidRPr="006E4A6F">
        <w:rPr>
          <w:rFonts w:ascii="Arial" w:hAnsi="Arial" w:cs="Arial"/>
          <w:szCs w:val="24"/>
        </w:rPr>
        <w:t>Roczną ocenę opisową umieszcza się na świadectwie szkolnym i w arkuszu ocen.</w:t>
      </w:r>
    </w:p>
    <w:p w14:paraId="54694130" w14:textId="77777777" w:rsidR="00A7345B" w:rsidRPr="006E4A6F" w:rsidRDefault="00000000" w:rsidP="006E4A6F">
      <w:pPr>
        <w:ind w:left="211" w:right="14" w:firstLine="562"/>
        <w:jc w:val="left"/>
        <w:rPr>
          <w:rFonts w:ascii="Arial" w:hAnsi="Arial" w:cs="Arial"/>
          <w:szCs w:val="24"/>
        </w:rPr>
      </w:pPr>
      <w:r w:rsidRPr="006E4A6F">
        <w:rPr>
          <w:rFonts w:ascii="Arial" w:hAnsi="Arial" w:cs="Arial"/>
          <w:szCs w:val="24"/>
        </w:rPr>
        <w:t>S 60. 1. Uczeń w trakcie nauki w szkole otrzymuje oceny: bieżące, klasyfikacyjne (śródroczne i roczne oraz końcowe).</w:t>
      </w:r>
    </w:p>
    <w:p w14:paraId="64F69F22" w14:textId="77777777" w:rsidR="00A7345B" w:rsidRPr="006E4A6F" w:rsidRDefault="00000000" w:rsidP="006E4A6F">
      <w:pPr>
        <w:numPr>
          <w:ilvl w:val="1"/>
          <w:numId w:val="111"/>
        </w:numPr>
        <w:ind w:right="14" w:firstLine="576"/>
        <w:jc w:val="left"/>
        <w:rPr>
          <w:rFonts w:ascii="Arial" w:hAnsi="Arial" w:cs="Arial"/>
          <w:szCs w:val="24"/>
        </w:rPr>
      </w:pPr>
      <w:r w:rsidRPr="006E4A6F">
        <w:rPr>
          <w:rFonts w:ascii="Arial" w:hAnsi="Arial" w:cs="Arial"/>
          <w:szCs w:val="24"/>
        </w:rPr>
        <w:t>Ocenianie bieżące z zajęć edukacyjnych ma na celu monitorowanie pracy ucznia oraz przekazywanie uczniowi informacji o jego osiągnięciach edukacyjnych pomagających w uczeniu się, poprzez wskazanie, co uczeń robi dobrze, co i jak wymaga poprawy oraz jak powinien dalej się uczyć.</w:t>
      </w:r>
    </w:p>
    <w:p w14:paraId="6443CD3E" w14:textId="77777777" w:rsidR="00A7345B" w:rsidRPr="006E4A6F" w:rsidRDefault="00000000" w:rsidP="006E4A6F">
      <w:pPr>
        <w:numPr>
          <w:ilvl w:val="1"/>
          <w:numId w:val="111"/>
        </w:numPr>
        <w:ind w:right="14" w:firstLine="576"/>
        <w:jc w:val="left"/>
        <w:rPr>
          <w:rFonts w:ascii="Arial" w:hAnsi="Arial" w:cs="Arial"/>
          <w:szCs w:val="24"/>
        </w:rPr>
      </w:pPr>
      <w:r w:rsidRPr="006E4A6F">
        <w:rPr>
          <w:rFonts w:ascii="Arial" w:hAnsi="Arial" w:cs="Arial"/>
          <w:szCs w:val="24"/>
        </w:rPr>
        <w:t>W ocenianiu wewnątrzszkolnym przyjmuje się w klasach IV — VIII:</w:t>
      </w:r>
    </w:p>
    <w:p w14:paraId="1825A0F6" w14:textId="77777777" w:rsidR="00A7345B" w:rsidRPr="006E4A6F" w:rsidRDefault="00000000" w:rsidP="006E4A6F">
      <w:pPr>
        <w:numPr>
          <w:ilvl w:val="0"/>
          <w:numId w:val="112"/>
        </w:numPr>
        <w:ind w:left="771" w:right="14" w:hanging="562"/>
        <w:jc w:val="left"/>
        <w:rPr>
          <w:rFonts w:ascii="Arial" w:hAnsi="Arial" w:cs="Arial"/>
          <w:szCs w:val="24"/>
        </w:rPr>
      </w:pPr>
      <w:r w:rsidRPr="006E4A6F">
        <w:rPr>
          <w:rFonts w:ascii="Arial" w:hAnsi="Arial" w:cs="Arial"/>
          <w:szCs w:val="24"/>
        </w:rPr>
        <w:t>Stopnie cyfrowe w skali od 1 do 6 w brzmieniu słownym oraz odpowiednio przyporządkowane skróty:</w:t>
      </w:r>
    </w:p>
    <w:p w14:paraId="769CC43F" w14:textId="77777777" w:rsidR="00A7345B" w:rsidRPr="006E4A6F" w:rsidRDefault="00000000" w:rsidP="006E4A6F">
      <w:pPr>
        <w:ind w:left="2880" w:right="14"/>
        <w:jc w:val="left"/>
        <w:rPr>
          <w:rFonts w:ascii="Arial" w:hAnsi="Arial" w:cs="Arial"/>
          <w:szCs w:val="24"/>
        </w:rPr>
      </w:pPr>
      <w:r w:rsidRPr="006E4A6F">
        <w:rPr>
          <w:rFonts w:ascii="Arial" w:hAnsi="Arial" w:cs="Arial"/>
          <w:szCs w:val="24"/>
        </w:rPr>
        <w:t>6 - stopień celujący — cel</w:t>
      </w:r>
    </w:p>
    <w:p w14:paraId="77219EA4" w14:textId="77777777" w:rsidR="00A7345B" w:rsidRPr="006E4A6F" w:rsidRDefault="00000000" w:rsidP="006E4A6F">
      <w:pPr>
        <w:ind w:left="2880" w:right="14"/>
        <w:jc w:val="left"/>
        <w:rPr>
          <w:rFonts w:ascii="Arial" w:hAnsi="Arial" w:cs="Arial"/>
          <w:szCs w:val="24"/>
        </w:rPr>
      </w:pPr>
      <w:r w:rsidRPr="006E4A6F">
        <w:rPr>
          <w:rFonts w:ascii="Arial" w:hAnsi="Arial" w:cs="Arial"/>
          <w:szCs w:val="24"/>
        </w:rPr>
        <w:t xml:space="preserve">5 - stopień bardzo dobry — </w:t>
      </w:r>
      <w:proofErr w:type="spellStart"/>
      <w:r w:rsidRPr="006E4A6F">
        <w:rPr>
          <w:rFonts w:ascii="Arial" w:hAnsi="Arial" w:cs="Arial"/>
          <w:szCs w:val="24"/>
        </w:rPr>
        <w:t>bdb</w:t>
      </w:r>
      <w:proofErr w:type="spellEnd"/>
    </w:p>
    <w:p w14:paraId="5FD00039" w14:textId="77777777" w:rsidR="00A7345B" w:rsidRPr="006E4A6F" w:rsidRDefault="00000000" w:rsidP="006E4A6F">
      <w:pPr>
        <w:ind w:left="2875" w:right="14"/>
        <w:jc w:val="left"/>
        <w:rPr>
          <w:rFonts w:ascii="Arial" w:hAnsi="Arial" w:cs="Arial"/>
          <w:szCs w:val="24"/>
        </w:rPr>
      </w:pPr>
      <w:r w:rsidRPr="006E4A6F">
        <w:rPr>
          <w:rFonts w:ascii="Arial" w:hAnsi="Arial" w:cs="Arial"/>
          <w:szCs w:val="24"/>
        </w:rPr>
        <w:t xml:space="preserve">4 - stopień dobry— </w:t>
      </w:r>
      <w:proofErr w:type="spellStart"/>
      <w:r w:rsidRPr="006E4A6F">
        <w:rPr>
          <w:rFonts w:ascii="Arial" w:hAnsi="Arial" w:cs="Arial"/>
          <w:szCs w:val="24"/>
        </w:rPr>
        <w:t>db</w:t>
      </w:r>
      <w:proofErr w:type="spellEnd"/>
    </w:p>
    <w:p w14:paraId="49A57448" w14:textId="77777777" w:rsidR="00A7345B" w:rsidRPr="006E4A6F" w:rsidRDefault="00000000" w:rsidP="006E4A6F">
      <w:pPr>
        <w:ind w:left="2880" w:right="14"/>
        <w:jc w:val="left"/>
        <w:rPr>
          <w:rFonts w:ascii="Arial" w:hAnsi="Arial" w:cs="Arial"/>
          <w:szCs w:val="24"/>
        </w:rPr>
      </w:pPr>
      <w:r w:rsidRPr="006E4A6F">
        <w:rPr>
          <w:rFonts w:ascii="Arial" w:hAnsi="Arial" w:cs="Arial"/>
          <w:szCs w:val="24"/>
        </w:rPr>
        <w:t xml:space="preserve">3 - stopień dostateczny — </w:t>
      </w:r>
      <w:proofErr w:type="spellStart"/>
      <w:r w:rsidRPr="006E4A6F">
        <w:rPr>
          <w:rFonts w:ascii="Arial" w:hAnsi="Arial" w:cs="Arial"/>
          <w:szCs w:val="24"/>
        </w:rPr>
        <w:t>dst</w:t>
      </w:r>
      <w:proofErr w:type="spellEnd"/>
    </w:p>
    <w:p w14:paraId="6B6AC55F" w14:textId="77777777" w:rsidR="00A7345B" w:rsidRPr="006E4A6F" w:rsidRDefault="00000000" w:rsidP="006E4A6F">
      <w:pPr>
        <w:ind w:left="2880" w:right="14"/>
        <w:jc w:val="left"/>
        <w:rPr>
          <w:rFonts w:ascii="Arial" w:hAnsi="Arial" w:cs="Arial"/>
          <w:szCs w:val="24"/>
        </w:rPr>
      </w:pPr>
      <w:r w:rsidRPr="006E4A6F">
        <w:rPr>
          <w:rFonts w:ascii="Arial" w:hAnsi="Arial" w:cs="Arial"/>
          <w:szCs w:val="24"/>
        </w:rPr>
        <w:t xml:space="preserve">2 - stopień dopuszczający — </w:t>
      </w:r>
      <w:proofErr w:type="spellStart"/>
      <w:r w:rsidRPr="006E4A6F">
        <w:rPr>
          <w:rFonts w:ascii="Arial" w:hAnsi="Arial" w:cs="Arial"/>
          <w:szCs w:val="24"/>
        </w:rPr>
        <w:t>dop</w:t>
      </w:r>
      <w:proofErr w:type="spellEnd"/>
    </w:p>
    <w:p w14:paraId="7A22B7D5" w14:textId="77777777" w:rsidR="00A7345B" w:rsidRPr="006E4A6F" w:rsidRDefault="00000000" w:rsidP="006E4A6F">
      <w:pPr>
        <w:ind w:left="2890" w:right="14"/>
        <w:jc w:val="left"/>
        <w:rPr>
          <w:rFonts w:ascii="Arial" w:hAnsi="Arial" w:cs="Arial"/>
          <w:szCs w:val="24"/>
        </w:rPr>
      </w:pPr>
      <w:r w:rsidRPr="006E4A6F">
        <w:rPr>
          <w:rFonts w:ascii="Arial" w:hAnsi="Arial" w:cs="Arial"/>
          <w:szCs w:val="24"/>
        </w:rPr>
        <w:lastRenderedPageBreak/>
        <w:t xml:space="preserve">1 - stopień niedostateczny — </w:t>
      </w:r>
      <w:proofErr w:type="spellStart"/>
      <w:r w:rsidRPr="006E4A6F">
        <w:rPr>
          <w:rFonts w:ascii="Arial" w:hAnsi="Arial" w:cs="Arial"/>
          <w:szCs w:val="24"/>
        </w:rPr>
        <w:t>ndst</w:t>
      </w:r>
      <w:proofErr w:type="spellEnd"/>
    </w:p>
    <w:p w14:paraId="20F35CFE" w14:textId="77777777" w:rsidR="00A7345B" w:rsidRPr="006E4A6F" w:rsidRDefault="00000000" w:rsidP="006E4A6F">
      <w:pPr>
        <w:numPr>
          <w:ilvl w:val="0"/>
          <w:numId w:val="112"/>
        </w:numPr>
        <w:ind w:left="771" w:right="14" w:hanging="562"/>
        <w:jc w:val="left"/>
        <w:rPr>
          <w:rFonts w:ascii="Arial" w:hAnsi="Arial" w:cs="Arial"/>
          <w:szCs w:val="24"/>
        </w:rPr>
      </w:pPr>
      <w:r w:rsidRPr="006E4A6F">
        <w:rPr>
          <w:rFonts w:ascii="Arial" w:hAnsi="Arial" w:cs="Arial"/>
          <w:szCs w:val="24"/>
        </w:rPr>
        <w:t>Ocenę opisową w ocenianiu bieżącym i klasyfikacyjnym dla ucznia posiadającego orzeczenie o potrzebie kształcenia specjalnego wydane ze względu na niepełnosprawność intelektualną w stopniu umiarkowanym lub znacznym.</w:t>
      </w:r>
    </w:p>
    <w:p w14:paraId="3343446E" w14:textId="77777777" w:rsidR="00A7345B" w:rsidRPr="006E4A6F" w:rsidRDefault="00000000" w:rsidP="006E4A6F">
      <w:pPr>
        <w:numPr>
          <w:ilvl w:val="1"/>
          <w:numId w:val="112"/>
        </w:numPr>
        <w:ind w:right="14" w:firstLine="566"/>
        <w:jc w:val="left"/>
        <w:rPr>
          <w:rFonts w:ascii="Arial" w:hAnsi="Arial" w:cs="Arial"/>
          <w:szCs w:val="24"/>
        </w:rPr>
      </w:pPr>
      <w:r w:rsidRPr="006E4A6F">
        <w:rPr>
          <w:rFonts w:ascii="Arial" w:hAnsi="Arial" w:cs="Arial"/>
          <w:szCs w:val="24"/>
        </w:rPr>
        <w:t>Negatywną oceną klasyfikacyjną jest stopień niedostateczny, pozostałe oceny wymienione w ust. 3 pkt 1 są pozytywnymi ocenami klasyfikacyjnymi.</w:t>
      </w:r>
    </w:p>
    <w:p w14:paraId="36A506BB" w14:textId="77777777" w:rsidR="00A7345B" w:rsidRPr="006E4A6F" w:rsidRDefault="00000000" w:rsidP="006E4A6F">
      <w:pPr>
        <w:numPr>
          <w:ilvl w:val="1"/>
          <w:numId w:val="112"/>
        </w:numPr>
        <w:spacing w:after="41"/>
        <w:ind w:right="14" w:firstLine="566"/>
        <w:jc w:val="left"/>
        <w:rPr>
          <w:rFonts w:ascii="Arial" w:hAnsi="Arial" w:cs="Arial"/>
          <w:szCs w:val="24"/>
        </w:rPr>
      </w:pPr>
      <w:r w:rsidRPr="006E4A6F">
        <w:rPr>
          <w:rFonts w:ascii="Arial" w:hAnsi="Arial" w:cs="Arial"/>
          <w:szCs w:val="24"/>
        </w:rPr>
        <w:t>Przy ocenach bieżących nauczyciel może według własnego uznania stosować plusy i minusy. Znak „4” oznacza osiągnięcia ucznia bliższe wyższej kategorii wymagań, znak „ ” odpowiednio niższej kategorii wymagań.</w:t>
      </w:r>
    </w:p>
    <w:p w14:paraId="73FFF472" w14:textId="77777777" w:rsidR="00A7345B" w:rsidRPr="006E4A6F" w:rsidRDefault="00000000" w:rsidP="006E4A6F">
      <w:pPr>
        <w:numPr>
          <w:ilvl w:val="1"/>
          <w:numId w:val="112"/>
        </w:numPr>
        <w:ind w:right="14" w:firstLine="566"/>
        <w:jc w:val="left"/>
        <w:rPr>
          <w:rFonts w:ascii="Arial" w:hAnsi="Arial" w:cs="Arial"/>
          <w:szCs w:val="24"/>
        </w:rPr>
      </w:pPr>
      <w:r w:rsidRPr="006E4A6F">
        <w:rPr>
          <w:rFonts w:ascii="Arial" w:hAnsi="Arial" w:cs="Arial"/>
          <w:szCs w:val="24"/>
        </w:rPr>
        <w:t>Oceny śródroczne i roczne w dzienniku elektronicznym, w arkuszach ocen i na świadectwie wpisuje się bez znaków wymienionych w pkt.5.</w:t>
      </w:r>
    </w:p>
    <w:p w14:paraId="3D51A250" w14:textId="77777777" w:rsidR="00A7345B" w:rsidRPr="006E4A6F" w:rsidRDefault="00000000" w:rsidP="006E4A6F">
      <w:pPr>
        <w:numPr>
          <w:ilvl w:val="1"/>
          <w:numId w:val="112"/>
        </w:numPr>
        <w:ind w:right="14" w:firstLine="566"/>
        <w:jc w:val="left"/>
        <w:rPr>
          <w:rFonts w:ascii="Arial" w:hAnsi="Arial" w:cs="Arial"/>
          <w:szCs w:val="24"/>
        </w:rPr>
      </w:pPr>
      <w:r w:rsidRPr="006E4A6F">
        <w:rPr>
          <w:rFonts w:ascii="Arial" w:hAnsi="Arial" w:cs="Arial"/>
          <w:szCs w:val="24"/>
        </w:rPr>
        <w:t>W klasach IV-VIII obowiązują opracowane przez zespoły przedmiotowe wymagania na poszczególne stopnie uwzględniające kryteria opisane w ust. 8.</w:t>
      </w:r>
    </w:p>
    <w:p w14:paraId="7FCCBC49" w14:textId="77777777" w:rsidR="00A7345B" w:rsidRPr="006E4A6F" w:rsidRDefault="00000000" w:rsidP="006E4A6F">
      <w:pPr>
        <w:numPr>
          <w:ilvl w:val="1"/>
          <w:numId w:val="112"/>
        </w:numPr>
        <w:ind w:right="14" w:firstLine="566"/>
        <w:jc w:val="left"/>
        <w:rPr>
          <w:rFonts w:ascii="Arial" w:hAnsi="Arial" w:cs="Arial"/>
          <w:szCs w:val="24"/>
        </w:rPr>
      </w:pPr>
      <w:r w:rsidRPr="006E4A6F">
        <w:rPr>
          <w:rFonts w:ascii="Arial" w:hAnsi="Arial" w:cs="Arial"/>
          <w:szCs w:val="24"/>
        </w:rPr>
        <w:t>Ustala się następujące ogólne kryteria wymagań dotyczące poszczególnych zajęć edukacyjnych:</w:t>
      </w:r>
    </w:p>
    <w:p w14:paraId="6C604BEE" w14:textId="77777777" w:rsidR="00A7345B" w:rsidRPr="006E4A6F" w:rsidRDefault="00000000" w:rsidP="006E4A6F">
      <w:pPr>
        <w:numPr>
          <w:ilvl w:val="0"/>
          <w:numId w:val="113"/>
        </w:numPr>
        <w:ind w:right="14" w:hanging="571"/>
        <w:jc w:val="left"/>
        <w:rPr>
          <w:rFonts w:ascii="Arial" w:hAnsi="Arial" w:cs="Arial"/>
          <w:szCs w:val="24"/>
        </w:rPr>
      </w:pPr>
      <w:r w:rsidRPr="006E4A6F">
        <w:rPr>
          <w:rFonts w:ascii="Arial" w:hAnsi="Arial" w:cs="Arial"/>
          <w:szCs w:val="24"/>
        </w:rPr>
        <w:t>Stopień celujący otrzymuje uczeń, który:</w:t>
      </w:r>
    </w:p>
    <w:p w14:paraId="454DDCC7" w14:textId="77777777" w:rsidR="00A7345B" w:rsidRPr="006E4A6F" w:rsidRDefault="00000000" w:rsidP="006E4A6F">
      <w:pPr>
        <w:numPr>
          <w:ilvl w:val="1"/>
          <w:numId w:val="113"/>
        </w:numPr>
        <w:ind w:right="14" w:hanging="427"/>
        <w:jc w:val="left"/>
        <w:rPr>
          <w:rFonts w:ascii="Arial" w:hAnsi="Arial" w:cs="Arial"/>
          <w:szCs w:val="24"/>
        </w:rPr>
      </w:pPr>
      <w:r w:rsidRPr="006E4A6F">
        <w:rPr>
          <w:rFonts w:ascii="Arial" w:hAnsi="Arial" w:cs="Arial"/>
          <w:szCs w:val="24"/>
        </w:rPr>
        <w:t>opanował wymagania konieczne, podstawowe, rozszerzające, dopełniające i wykraczające, które są zawarte w programie nauczanego przedmiotu w danej klasie lub b) reprezentując szkołę, osiąga sukcesy w konkursach i olimpiadach przedmiotowych, zawodach sportowych, kwalifikuje się do finałów na szczeblu wojewódzkim (regionalnym) albo krajowym lub posiada inne porównywalne osiągnięcia.</w:t>
      </w:r>
    </w:p>
    <w:p w14:paraId="571B86BF" w14:textId="77777777" w:rsidR="00A7345B" w:rsidRPr="006E4A6F" w:rsidRDefault="00000000" w:rsidP="006E4A6F">
      <w:pPr>
        <w:numPr>
          <w:ilvl w:val="0"/>
          <w:numId w:val="113"/>
        </w:numPr>
        <w:ind w:right="14" w:hanging="571"/>
        <w:jc w:val="left"/>
        <w:rPr>
          <w:rFonts w:ascii="Arial" w:hAnsi="Arial" w:cs="Arial"/>
          <w:szCs w:val="24"/>
        </w:rPr>
      </w:pPr>
      <w:r w:rsidRPr="006E4A6F">
        <w:rPr>
          <w:rFonts w:ascii="Arial" w:hAnsi="Arial" w:cs="Arial"/>
          <w:szCs w:val="24"/>
        </w:rPr>
        <w:t>Stopień bardzo dobry otrzymuje uczeń, który opanował treści i umiejętności określone na koniecznym, podstawowym, rozszerzającym i dopełniającym poziomie wymagań, czyli:</w:t>
      </w:r>
    </w:p>
    <w:p w14:paraId="560D4007" w14:textId="77777777" w:rsidR="00A7345B" w:rsidRPr="006E4A6F" w:rsidRDefault="00000000" w:rsidP="006E4A6F">
      <w:pPr>
        <w:numPr>
          <w:ilvl w:val="1"/>
          <w:numId w:val="113"/>
        </w:numPr>
        <w:ind w:right="14" w:hanging="427"/>
        <w:jc w:val="left"/>
        <w:rPr>
          <w:rFonts w:ascii="Arial" w:hAnsi="Arial" w:cs="Arial"/>
          <w:szCs w:val="24"/>
        </w:rPr>
      </w:pPr>
      <w:r w:rsidRPr="006E4A6F">
        <w:rPr>
          <w:rFonts w:ascii="Arial" w:hAnsi="Arial" w:cs="Arial"/>
          <w:szCs w:val="24"/>
        </w:rPr>
        <w:t>sprawnie posługuje się zdobytymi wiadomościami, rozwiązuje samodzielnie problemy teoretyczne i praktyczne ujęte w programie nauczania,</w:t>
      </w:r>
    </w:p>
    <w:p w14:paraId="555E22EF" w14:textId="77777777" w:rsidR="00A7345B" w:rsidRPr="006E4A6F" w:rsidRDefault="00000000" w:rsidP="006E4A6F">
      <w:pPr>
        <w:numPr>
          <w:ilvl w:val="1"/>
          <w:numId w:val="113"/>
        </w:numPr>
        <w:ind w:right="14" w:hanging="427"/>
        <w:jc w:val="left"/>
        <w:rPr>
          <w:rFonts w:ascii="Arial" w:hAnsi="Arial" w:cs="Arial"/>
          <w:szCs w:val="24"/>
        </w:rPr>
      </w:pPr>
      <w:r w:rsidRPr="006E4A6F">
        <w:rPr>
          <w:rFonts w:ascii="Arial" w:hAnsi="Arial" w:cs="Arial"/>
          <w:szCs w:val="24"/>
        </w:rPr>
        <w:t>potrafi zastosować posiadaną wiedzę j umiejętności do rozwiązania zadań problemów w nowych sytuacjach.</w:t>
      </w:r>
    </w:p>
    <w:p w14:paraId="176F153A" w14:textId="77777777" w:rsidR="00A7345B" w:rsidRPr="006E4A6F" w:rsidRDefault="00000000" w:rsidP="006E4A6F">
      <w:pPr>
        <w:numPr>
          <w:ilvl w:val="0"/>
          <w:numId w:val="113"/>
        </w:numPr>
        <w:ind w:right="14" w:hanging="571"/>
        <w:jc w:val="left"/>
        <w:rPr>
          <w:rFonts w:ascii="Arial" w:hAnsi="Arial" w:cs="Arial"/>
          <w:szCs w:val="24"/>
        </w:rPr>
      </w:pPr>
      <w:r w:rsidRPr="006E4A6F">
        <w:rPr>
          <w:rFonts w:ascii="Arial" w:hAnsi="Arial" w:cs="Arial"/>
          <w:szCs w:val="24"/>
        </w:rPr>
        <w:t>Stopień dobry otrzymuje uczeń, który opanował treści i umiejętności określone na koniecznym, podstawowym i rozszerzającym poziomie wymagań, czyli</w:t>
      </w:r>
    </w:p>
    <w:p w14:paraId="1B8E02DA" w14:textId="77777777" w:rsidR="00A7345B" w:rsidRPr="006E4A6F" w:rsidRDefault="00000000" w:rsidP="006E4A6F">
      <w:pPr>
        <w:numPr>
          <w:ilvl w:val="1"/>
          <w:numId w:val="113"/>
        </w:numPr>
        <w:ind w:right="14" w:hanging="427"/>
        <w:jc w:val="left"/>
        <w:rPr>
          <w:rFonts w:ascii="Arial" w:hAnsi="Arial" w:cs="Arial"/>
          <w:szCs w:val="24"/>
        </w:rPr>
      </w:pPr>
      <w:r w:rsidRPr="006E4A6F">
        <w:rPr>
          <w:rFonts w:ascii="Arial" w:hAnsi="Arial" w:cs="Arial"/>
          <w:szCs w:val="24"/>
        </w:rPr>
        <w:t>poprawnie stosuje wiedzę i umiejętności,</w:t>
      </w:r>
    </w:p>
    <w:p w14:paraId="32102230" w14:textId="77777777" w:rsidR="00A7345B" w:rsidRPr="006E4A6F" w:rsidRDefault="00000000" w:rsidP="006E4A6F">
      <w:pPr>
        <w:numPr>
          <w:ilvl w:val="1"/>
          <w:numId w:val="113"/>
        </w:numPr>
        <w:ind w:right="14" w:hanging="427"/>
        <w:jc w:val="left"/>
        <w:rPr>
          <w:rFonts w:ascii="Arial" w:hAnsi="Arial" w:cs="Arial"/>
          <w:szCs w:val="24"/>
        </w:rPr>
      </w:pPr>
      <w:r w:rsidRPr="006E4A6F">
        <w:rPr>
          <w:rFonts w:ascii="Arial" w:hAnsi="Arial" w:cs="Arial"/>
          <w:szCs w:val="24"/>
        </w:rPr>
        <w:t>rozwiązuje samodzielnie typowe zadania teoretyczne i praktyczne.</w:t>
      </w:r>
    </w:p>
    <w:p w14:paraId="2FFC5FBC" w14:textId="77777777" w:rsidR="00A7345B" w:rsidRPr="006E4A6F" w:rsidRDefault="00000000" w:rsidP="006E4A6F">
      <w:pPr>
        <w:numPr>
          <w:ilvl w:val="0"/>
          <w:numId w:val="113"/>
        </w:numPr>
        <w:ind w:right="14" w:hanging="571"/>
        <w:jc w:val="left"/>
        <w:rPr>
          <w:rFonts w:ascii="Arial" w:hAnsi="Arial" w:cs="Arial"/>
          <w:szCs w:val="24"/>
        </w:rPr>
      </w:pPr>
      <w:r w:rsidRPr="006E4A6F">
        <w:rPr>
          <w:rFonts w:ascii="Arial" w:hAnsi="Arial" w:cs="Arial"/>
          <w:szCs w:val="24"/>
        </w:rPr>
        <w:t>Stopień dostateczny otrzymuje uczeń, który opanował poziom wymagań koniecznych i podstawowych, czyli:</w:t>
      </w:r>
    </w:p>
    <w:p w14:paraId="7FF17008" w14:textId="77777777" w:rsidR="00A7345B" w:rsidRPr="006E4A6F" w:rsidRDefault="00000000" w:rsidP="006E4A6F">
      <w:pPr>
        <w:numPr>
          <w:ilvl w:val="1"/>
          <w:numId w:val="113"/>
        </w:numPr>
        <w:ind w:right="14" w:hanging="427"/>
        <w:jc w:val="left"/>
        <w:rPr>
          <w:rFonts w:ascii="Arial" w:hAnsi="Arial" w:cs="Arial"/>
          <w:szCs w:val="24"/>
        </w:rPr>
      </w:pPr>
      <w:r w:rsidRPr="006E4A6F">
        <w:rPr>
          <w:rFonts w:ascii="Arial" w:hAnsi="Arial" w:cs="Arial"/>
          <w:szCs w:val="24"/>
        </w:rPr>
        <w:t>opanował wiadomości i umiejętności stosunkowo łatwe, użyteczne w życiu codziennym i absolutnie niezbędne do kontynuowania nauki na wyższym poziomie.</w:t>
      </w:r>
    </w:p>
    <w:p w14:paraId="6C63E0B5" w14:textId="77777777" w:rsidR="00A7345B" w:rsidRPr="006E4A6F" w:rsidRDefault="00000000" w:rsidP="006E4A6F">
      <w:pPr>
        <w:numPr>
          <w:ilvl w:val="0"/>
          <w:numId w:val="113"/>
        </w:numPr>
        <w:ind w:right="14" w:hanging="571"/>
        <w:jc w:val="left"/>
        <w:rPr>
          <w:rFonts w:ascii="Arial" w:hAnsi="Arial" w:cs="Arial"/>
          <w:szCs w:val="24"/>
        </w:rPr>
      </w:pPr>
      <w:r w:rsidRPr="006E4A6F">
        <w:rPr>
          <w:rFonts w:ascii="Arial" w:hAnsi="Arial" w:cs="Arial"/>
          <w:szCs w:val="24"/>
        </w:rPr>
        <w:t>Stopień dopuszczający otrzymuje uczeń, który opanował poziom wymagań koniecznych, czyli:</w:t>
      </w:r>
    </w:p>
    <w:p w14:paraId="4EB07F0E" w14:textId="77777777" w:rsidR="00A7345B" w:rsidRPr="006E4A6F" w:rsidRDefault="00000000" w:rsidP="006E4A6F">
      <w:pPr>
        <w:numPr>
          <w:ilvl w:val="1"/>
          <w:numId w:val="113"/>
        </w:numPr>
        <w:ind w:right="14" w:hanging="427"/>
        <w:jc w:val="left"/>
        <w:rPr>
          <w:rFonts w:ascii="Arial" w:hAnsi="Arial" w:cs="Arial"/>
          <w:szCs w:val="24"/>
        </w:rPr>
      </w:pPr>
      <w:r w:rsidRPr="006E4A6F">
        <w:rPr>
          <w:rFonts w:ascii="Arial" w:hAnsi="Arial" w:cs="Arial"/>
          <w:szCs w:val="24"/>
        </w:rPr>
        <w:t>opanował wiadomości i umiejętności umożliwiające świadome korzystanie z lekcji,</w:t>
      </w:r>
    </w:p>
    <w:p w14:paraId="64072D4D" w14:textId="77777777" w:rsidR="00A7345B" w:rsidRPr="006E4A6F" w:rsidRDefault="00000000" w:rsidP="006E4A6F">
      <w:pPr>
        <w:numPr>
          <w:ilvl w:val="1"/>
          <w:numId w:val="113"/>
        </w:numPr>
        <w:ind w:right="14" w:hanging="427"/>
        <w:jc w:val="left"/>
        <w:rPr>
          <w:rFonts w:ascii="Arial" w:hAnsi="Arial" w:cs="Arial"/>
          <w:szCs w:val="24"/>
        </w:rPr>
      </w:pPr>
      <w:r w:rsidRPr="006E4A6F">
        <w:rPr>
          <w:rFonts w:ascii="Arial" w:hAnsi="Arial" w:cs="Arial"/>
          <w:szCs w:val="24"/>
        </w:rPr>
        <w:t>rozwiązuje z pomocą nauczyciela podstawowe zadania teoretyczne i praktyczne.</w:t>
      </w:r>
    </w:p>
    <w:p w14:paraId="0261CE6D" w14:textId="77777777" w:rsidR="00A7345B" w:rsidRPr="006E4A6F" w:rsidRDefault="00000000" w:rsidP="006E4A6F">
      <w:pPr>
        <w:numPr>
          <w:ilvl w:val="0"/>
          <w:numId w:val="113"/>
        </w:numPr>
        <w:ind w:right="14" w:hanging="571"/>
        <w:jc w:val="left"/>
        <w:rPr>
          <w:rFonts w:ascii="Arial" w:hAnsi="Arial" w:cs="Arial"/>
          <w:szCs w:val="24"/>
        </w:rPr>
      </w:pPr>
      <w:r w:rsidRPr="006E4A6F">
        <w:rPr>
          <w:rFonts w:ascii="Arial" w:hAnsi="Arial" w:cs="Arial"/>
          <w:szCs w:val="24"/>
        </w:rPr>
        <w:lastRenderedPageBreak/>
        <w:t>Stopień niedostateczny otrzymuje uczeń, który nie opanował poziomu wymagań koniecznych, czyli:</w:t>
      </w:r>
    </w:p>
    <w:p w14:paraId="7D38CAD7" w14:textId="77777777" w:rsidR="00A7345B" w:rsidRPr="006E4A6F" w:rsidRDefault="00000000" w:rsidP="006E4A6F">
      <w:pPr>
        <w:numPr>
          <w:ilvl w:val="1"/>
          <w:numId w:val="113"/>
        </w:numPr>
        <w:spacing w:after="3" w:line="262" w:lineRule="auto"/>
        <w:ind w:right="14" w:hanging="427"/>
        <w:jc w:val="left"/>
        <w:rPr>
          <w:rFonts w:ascii="Arial" w:hAnsi="Arial" w:cs="Arial"/>
          <w:szCs w:val="24"/>
        </w:rPr>
      </w:pPr>
      <w:r w:rsidRPr="006E4A6F">
        <w:rPr>
          <w:rFonts w:ascii="Arial" w:hAnsi="Arial" w:cs="Arial"/>
          <w:szCs w:val="24"/>
        </w:rPr>
        <w:t>nie opanował niezbędnych wiadomości i umiejętności określonych podstawą programową a braki w wiadomościach i umiejętnościach uniemożliwiają dalsze zdobywanie wiedzy z tego przedmiotu,</w:t>
      </w:r>
    </w:p>
    <w:p w14:paraId="06CA9080" w14:textId="77777777" w:rsidR="00A7345B" w:rsidRPr="006E4A6F" w:rsidRDefault="00000000" w:rsidP="006E4A6F">
      <w:pPr>
        <w:numPr>
          <w:ilvl w:val="1"/>
          <w:numId w:val="113"/>
        </w:numPr>
        <w:spacing w:after="249"/>
        <w:ind w:right="14" w:hanging="427"/>
        <w:jc w:val="left"/>
        <w:rPr>
          <w:rFonts w:ascii="Arial" w:hAnsi="Arial" w:cs="Arial"/>
          <w:szCs w:val="24"/>
        </w:rPr>
      </w:pPr>
      <w:r w:rsidRPr="006E4A6F">
        <w:rPr>
          <w:rFonts w:ascii="Arial" w:hAnsi="Arial" w:cs="Arial"/>
          <w:szCs w:val="24"/>
        </w:rPr>
        <w:t>nie jest w stanie, nawet przy pomocy nauczyciela, rozwiązać (wykonać) zadania o niewielkim (elementarnym) stopniu trudności.</w:t>
      </w:r>
    </w:p>
    <w:p w14:paraId="24162265" w14:textId="77777777" w:rsidR="00A7345B" w:rsidRPr="006E4A6F" w:rsidRDefault="00000000" w:rsidP="006E4A6F">
      <w:pPr>
        <w:ind w:left="86" w:right="110" w:firstLine="581"/>
        <w:jc w:val="left"/>
        <w:rPr>
          <w:rFonts w:ascii="Arial" w:hAnsi="Arial" w:cs="Arial"/>
          <w:szCs w:val="24"/>
        </w:rPr>
      </w:pPr>
      <w:r w:rsidRPr="006E4A6F">
        <w:rPr>
          <w:rFonts w:ascii="Arial" w:hAnsi="Arial" w:cs="Arial"/>
          <w:szCs w:val="24"/>
        </w:rPr>
        <w:t>S 61. 1. W klasach I-VIII ocena z religii/etyki wystawiana jest według skali ocen przyjętej w klasach IV — VIII. Umieszczona jest w arkuszu ocen i na świadectwie szkolnym bezpośrednio po ocenie zachowania.</w:t>
      </w:r>
    </w:p>
    <w:p w14:paraId="00323065" w14:textId="77777777" w:rsidR="00A7345B" w:rsidRPr="006E4A6F" w:rsidRDefault="00000000" w:rsidP="006E4A6F">
      <w:pPr>
        <w:numPr>
          <w:ilvl w:val="1"/>
          <w:numId w:val="115"/>
        </w:numPr>
        <w:ind w:right="14" w:firstLine="586"/>
        <w:jc w:val="left"/>
        <w:rPr>
          <w:rFonts w:ascii="Arial" w:hAnsi="Arial" w:cs="Arial"/>
          <w:szCs w:val="24"/>
        </w:rPr>
      </w:pPr>
      <w:r w:rsidRPr="006E4A6F">
        <w:rPr>
          <w:rFonts w:ascii="Arial" w:hAnsi="Arial" w:cs="Arial"/>
          <w:szCs w:val="24"/>
        </w:rPr>
        <w:t>Ocena z religii/etyki nie ma wpływu na promocję do następnej klasy.</w:t>
      </w:r>
    </w:p>
    <w:p w14:paraId="207752E8" w14:textId="77777777" w:rsidR="00A7345B" w:rsidRPr="006E4A6F" w:rsidRDefault="00000000" w:rsidP="006E4A6F">
      <w:pPr>
        <w:numPr>
          <w:ilvl w:val="1"/>
          <w:numId w:val="115"/>
        </w:numPr>
        <w:spacing w:after="254"/>
        <w:ind w:right="14" w:firstLine="586"/>
        <w:jc w:val="left"/>
        <w:rPr>
          <w:rFonts w:ascii="Arial" w:hAnsi="Arial" w:cs="Arial"/>
          <w:szCs w:val="24"/>
        </w:rPr>
      </w:pPr>
      <w:r w:rsidRPr="006E4A6F">
        <w:rPr>
          <w:rFonts w:ascii="Arial" w:hAnsi="Arial" w:cs="Arial"/>
          <w:szCs w:val="24"/>
        </w:rPr>
        <w:t>Uczniowi, który uczęszczał na dodatkowe zajęcia edukacyjne, do średniej ocen wlicza się także roczne oceny klasyfikacyjne uzyskane z tych zajęć.</w:t>
      </w:r>
    </w:p>
    <w:p w14:paraId="1CB45B50" w14:textId="77777777" w:rsidR="00A7345B" w:rsidRPr="006E4A6F" w:rsidRDefault="00000000" w:rsidP="006E4A6F">
      <w:pPr>
        <w:ind w:left="86" w:right="4781" w:firstLine="562"/>
        <w:jc w:val="left"/>
        <w:rPr>
          <w:rFonts w:ascii="Arial" w:hAnsi="Arial" w:cs="Arial"/>
          <w:szCs w:val="24"/>
        </w:rPr>
      </w:pPr>
      <w:r w:rsidRPr="006E4A6F">
        <w:rPr>
          <w:rFonts w:ascii="Arial" w:hAnsi="Arial" w:cs="Arial"/>
          <w:szCs w:val="24"/>
        </w:rPr>
        <w:t xml:space="preserve">S 62. 1. Oceny przyznawane są uczniowi za: </w:t>
      </w:r>
      <w:r w:rsidRPr="006E4A6F">
        <w:rPr>
          <w:rFonts w:ascii="Arial" w:eastAsia="Calibri" w:hAnsi="Arial" w:cs="Arial"/>
          <w:szCs w:val="24"/>
        </w:rPr>
        <w:t xml:space="preserve">1) </w:t>
      </w:r>
      <w:r w:rsidRPr="006E4A6F">
        <w:rPr>
          <w:rFonts w:ascii="Arial" w:hAnsi="Arial" w:cs="Arial"/>
          <w:szCs w:val="24"/>
        </w:rPr>
        <w:t>prace pisemne, takie jak:</w:t>
      </w:r>
    </w:p>
    <w:p w14:paraId="4E1FC36F" w14:textId="77777777" w:rsidR="00A7345B" w:rsidRPr="006E4A6F" w:rsidRDefault="00000000" w:rsidP="006E4A6F">
      <w:pPr>
        <w:numPr>
          <w:ilvl w:val="1"/>
          <w:numId w:val="116"/>
        </w:numPr>
        <w:ind w:right="74" w:hanging="422"/>
        <w:jc w:val="left"/>
        <w:rPr>
          <w:rFonts w:ascii="Arial" w:hAnsi="Arial" w:cs="Arial"/>
          <w:szCs w:val="24"/>
        </w:rPr>
      </w:pPr>
      <w:r w:rsidRPr="006E4A6F">
        <w:rPr>
          <w:rFonts w:ascii="Arial" w:hAnsi="Arial" w:cs="Arial"/>
          <w:szCs w:val="24"/>
        </w:rPr>
        <w:t>sprawdzian/praca klasowa, czyli zapowiedziana i wpisana do dziennika z co najmniej tygodniowym wyprzedzeniem obowiązkowa pisemna wypowiedź ucznia obejmująca określony przez nauczyciela zakres materiału, trwająca nie dłużej niż 2 godziny lekcyjne, może być poprzedzona lekcją utrwalającą,</w:t>
      </w:r>
    </w:p>
    <w:p w14:paraId="33995C15" w14:textId="77777777" w:rsidR="00A7345B" w:rsidRPr="006E4A6F" w:rsidRDefault="00000000" w:rsidP="006E4A6F">
      <w:pPr>
        <w:numPr>
          <w:ilvl w:val="1"/>
          <w:numId w:val="116"/>
        </w:numPr>
        <w:ind w:right="74" w:hanging="422"/>
        <w:jc w:val="left"/>
        <w:rPr>
          <w:rFonts w:ascii="Arial" w:hAnsi="Arial" w:cs="Arial"/>
          <w:szCs w:val="24"/>
        </w:rPr>
      </w:pPr>
      <w:r w:rsidRPr="006E4A6F">
        <w:rPr>
          <w:rFonts w:ascii="Arial" w:hAnsi="Arial" w:cs="Arial"/>
          <w:szCs w:val="24"/>
        </w:rPr>
        <w:t>kartkówka obejmuje materiał bieżący (z 1-3 ostatnich tematów), może być przeprowadzona bez zapowiedzi i trwać do 10 minut,</w:t>
      </w:r>
    </w:p>
    <w:p w14:paraId="1D6E548B" w14:textId="77777777" w:rsidR="00A7345B" w:rsidRPr="006E4A6F" w:rsidRDefault="00000000" w:rsidP="006E4A6F">
      <w:pPr>
        <w:numPr>
          <w:ilvl w:val="1"/>
          <w:numId w:val="116"/>
        </w:numPr>
        <w:spacing w:after="27"/>
        <w:ind w:right="74" w:hanging="422"/>
        <w:jc w:val="left"/>
        <w:rPr>
          <w:rFonts w:ascii="Arial" w:hAnsi="Arial" w:cs="Arial"/>
          <w:szCs w:val="24"/>
        </w:rPr>
      </w:pPr>
      <w:r w:rsidRPr="006E4A6F">
        <w:rPr>
          <w:rFonts w:ascii="Arial" w:hAnsi="Arial" w:cs="Arial"/>
          <w:szCs w:val="24"/>
        </w:rPr>
        <w:t>referat, sprawozdanie,</w:t>
      </w:r>
    </w:p>
    <w:p w14:paraId="2CAE13D7" w14:textId="77777777" w:rsidR="00A7345B" w:rsidRPr="006E4A6F" w:rsidRDefault="00000000" w:rsidP="006E4A6F">
      <w:pPr>
        <w:numPr>
          <w:ilvl w:val="1"/>
          <w:numId w:val="116"/>
        </w:numPr>
        <w:ind w:right="74" w:hanging="422"/>
        <w:jc w:val="left"/>
        <w:rPr>
          <w:rFonts w:ascii="Arial" w:hAnsi="Arial" w:cs="Arial"/>
          <w:szCs w:val="24"/>
        </w:rPr>
      </w:pPr>
      <w:r w:rsidRPr="006E4A6F">
        <w:rPr>
          <w:rFonts w:ascii="Arial" w:hAnsi="Arial" w:cs="Arial"/>
          <w:szCs w:val="24"/>
        </w:rPr>
        <w:t xml:space="preserve">ćwiczenia, prace rysunkowe, </w:t>
      </w:r>
      <w:r w:rsidRPr="006E4A6F">
        <w:rPr>
          <w:rFonts w:ascii="Arial" w:eastAsia="Calibri" w:hAnsi="Arial" w:cs="Arial"/>
          <w:szCs w:val="24"/>
        </w:rPr>
        <w:t>2)</w:t>
      </w:r>
      <w:r w:rsidRPr="006E4A6F">
        <w:rPr>
          <w:rFonts w:ascii="Arial" w:eastAsia="Calibri" w:hAnsi="Arial" w:cs="Arial"/>
          <w:szCs w:val="24"/>
        </w:rPr>
        <w:tab/>
      </w:r>
      <w:r w:rsidRPr="006E4A6F">
        <w:rPr>
          <w:rFonts w:ascii="Arial" w:hAnsi="Arial" w:cs="Arial"/>
          <w:szCs w:val="24"/>
        </w:rPr>
        <w:t>wypowiedzi ustne:</w:t>
      </w:r>
    </w:p>
    <w:p w14:paraId="2D3BF38D" w14:textId="77777777" w:rsidR="00A7345B" w:rsidRPr="006E4A6F" w:rsidRDefault="00000000" w:rsidP="006E4A6F">
      <w:pPr>
        <w:numPr>
          <w:ilvl w:val="1"/>
          <w:numId w:val="114"/>
        </w:numPr>
        <w:ind w:right="14" w:hanging="427"/>
        <w:jc w:val="left"/>
        <w:rPr>
          <w:rFonts w:ascii="Arial" w:hAnsi="Arial" w:cs="Arial"/>
          <w:szCs w:val="24"/>
        </w:rPr>
      </w:pPr>
      <w:r w:rsidRPr="006E4A6F">
        <w:rPr>
          <w:rFonts w:ascii="Arial" w:hAnsi="Arial" w:cs="Arial"/>
          <w:szCs w:val="24"/>
        </w:rPr>
        <w:t>odpowiedzi i wypowiedzi na lekcji,</w:t>
      </w:r>
    </w:p>
    <w:p w14:paraId="6FFB36E5" w14:textId="77777777" w:rsidR="00A7345B" w:rsidRPr="006E4A6F" w:rsidRDefault="00000000" w:rsidP="006E4A6F">
      <w:pPr>
        <w:numPr>
          <w:ilvl w:val="1"/>
          <w:numId w:val="114"/>
        </w:numPr>
        <w:ind w:right="14" w:hanging="427"/>
        <w:jc w:val="left"/>
        <w:rPr>
          <w:rFonts w:ascii="Arial" w:hAnsi="Arial" w:cs="Arial"/>
          <w:szCs w:val="24"/>
        </w:rPr>
      </w:pPr>
      <w:r w:rsidRPr="006E4A6F">
        <w:rPr>
          <w:rFonts w:ascii="Arial" w:hAnsi="Arial" w:cs="Arial"/>
          <w:szCs w:val="24"/>
        </w:rPr>
        <w:t>ustne sprawdziany,</w:t>
      </w:r>
    </w:p>
    <w:p w14:paraId="1375E4C2" w14:textId="77777777" w:rsidR="00A7345B" w:rsidRPr="006E4A6F" w:rsidRDefault="00000000" w:rsidP="006E4A6F">
      <w:pPr>
        <w:numPr>
          <w:ilvl w:val="1"/>
          <w:numId w:val="114"/>
        </w:numPr>
        <w:ind w:right="14" w:hanging="427"/>
        <w:jc w:val="left"/>
        <w:rPr>
          <w:rFonts w:ascii="Arial" w:hAnsi="Arial" w:cs="Arial"/>
          <w:szCs w:val="24"/>
        </w:rPr>
      </w:pPr>
      <w:r w:rsidRPr="006E4A6F">
        <w:rPr>
          <w:rFonts w:ascii="Arial" w:hAnsi="Arial" w:cs="Arial"/>
          <w:szCs w:val="24"/>
        </w:rPr>
        <w:t>wystąpienia (prezentacje), dyskusje,</w:t>
      </w:r>
    </w:p>
    <w:p w14:paraId="2CD599CE" w14:textId="77777777" w:rsidR="00A7345B" w:rsidRPr="006E4A6F" w:rsidRDefault="00000000" w:rsidP="006E4A6F">
      <w:pPr>
        <w:numPr>
          <w:ilvl w:val="1"/>
          <w:numId w:val="114"/>
        </w:numPr>
        <w:ind w:right="14" w:hanging="427"/>
        <w:jc w:val="left"/>
        <w:rPr>
          <w:rFonts w:ascii="Arial" w:hAnsi="Arial" w:cs="Arial"/>
          <w:szCs w:val="24"/>
        </w:rPr>
      </w:pPr>
      <w:r w:rsidRPr="006E4A6F">
        <w:rPr>
          <w:rFonts w:ascii="Arial" w:hAnsi="Arial" w:cs="Arial"/>
          <w:szCs w:val="24"/>
        </w:rPr>
        <w:t>samodzielne prowadzenie elementów lekcji,</w:t>
      </w:r>
    </w:p>
    <w:p w14:paraId="197A3793" w14:textId="77777777" w:rsidR="00A7345B" w:rsidRPr="006E4A6F" w:rsidRDefault="00000000" w:rsidP="006E4A6F">
      <w:pPr>
        <w:numPr>
          <w:ilvl w:val="0"/>
          <w:numId w:val="117"/>
        </w:numPr>
        <w:spacing w:after="46"/>
        <w:ind w:right="14"/>
        <w:jc w:val="left"/>
        <w:rPr>
          <w:rFonts w:ascii="Arial" w:hAnsi="Arial" w:cs="Arial"/>
          <w:szCs w:val="24"/>
        </w:rPr>
      </w:pPr>
      <w:r w:rsidRPr="006E4A6F">
        <w:rPr>
          <w:rFonts w:ascii="Arial" w:hAnsi="Arial" w:cs="Arial"/>
          <w:szCs w:val="24"/>
        </w:rPr>
        <w:t>sprawdziany praktyczne,</w:t>
      </w:r>
    </w:p>
    <w:p w14:paraId="00B2BDAD" w14:textId="77777777" w:rsidR="00A7345B" w:rsidRPr="006E4A6F" w:rsidRDefault="00000000" w:rsidP="006E4A6F">
      <w:pPr>
        <w:numPr>
          <w:ilvl w:val="0"/>
          <w:numId w:val="117"/>
        </w:numPr>
        <w:ind w:right="14"/>
        <w:jc w:val="left"/>
        <w:rPr>
          <w:rFonts w:ascii="Arial" w:hAnsi="Arial" w:cs="Arial"/>
          <w:szCs w:val="24"/>
        </w:rPr>
      </w:pPr>
      <w:r w:rsidRPr="006E4A6F">
        <w:rPr>
          <w:rFonts w:ascii="Arial" w:hAnsi="Arial" w:cs="Arial"/>
          <w:szCs w:val="24"/>
        </w:rPr>
        <w:t>prace grupowe,</w:t>
      </w:r>
    </w:p>
    <w:p w14:paraId="64233CF5" w14:textId="77777777" w:rsidR="00A7345B" w:rsidRPr="006E4A6F" w:rsidRDefault="00A7345B" w:rsidP="006E4A6F">
      <w:pPr>
        <w:jc w:val="left"/>
        <w:rPr>
          <w:rFonts w:ascii="Arial" w:hAnsi="Arial" w:cs="Arial"/>
          <w:szCs w:val="24"/>
        </w:rPr>
        <w:sectPr w:rsidR="00A7345B" w:rsidRPr="006E4A6F">
          <w:footerReference w:type="even" r:id="rId191"/>
          <w:footerReference w:type="default" r:id="rId192"/>
          <w:footerReference w:type="first" r:id="rId193"/>
          <w:pgSz w:w="11904" w:h="16834"/>
          <w:pgMar w:top="1420" w:right="1066" w:bottom="1627" w:left="1066" w:header="708" w:footer="1042" w:gutter="0"/>
          <w:cols w:space="708"/>
        </w:sectPr>
      </w:pPr>
    </w:p>
    <w:p w14:paraId="36E67C2A" w14:textId="77777777" w:rsidR="00A7345B" w:rsidRPr="006E4A6F" w:rsidRDefault="00000000" w:rsidP="006E4A6F">
      <w:pPr>
        <w:numPr>
          <w:ilvl w:val="0"/>
          <w:numId w:val="117"/>
        </w:numPr>
        <w:ind w:right="14"/>
        <w:jc w:val="left"/>
        <w:rPr>
          <w:rFonts w:ascii="Arial" w:hAnsi="Arial" w:cs="Arial"/>
          <w:szCs w:val="24"/>
        </w:rPr>
      </w:pPr>
      <w:r w:rsidRPr="006E4A6F">
        <w:rPr>
          <w:rFonts w:ascii="Arial" w:hAnsi="Arial" w:cs="Arial"/>
          <w:szCs w:val="24"/>
        </w:rPr>
        <w:lastRenderedPageBreak/>
        <w:t>sukcesy w konkursach, zawodach i kołach zainteresowań,</w:t>
      </w:r>
    </w:p>
    <w:p w14:paraId="4336318C" w14:textId="77777777" w:rsidR="00A7345B" w:rsidRPr="006E4A6F" w:rsidRDefault="00000000" w:rsidP="006E4A6F">
      <w:pPr>
        <w:numPr>
          <w:ilvl w:val="0"/>
          <w:numId w:val="117"/>
        </w:numPr>
        <w:spacing w:after="36"/>
        <w:ind w:right="14"/>
        <w:jc w:val="left"/>
        <w:rPr>
          <w:rFonts w:ascii="Arial" w:hAnsi="Arial" w:cs="Arial"/>
          <w:szCs w:val="24"/>
        </w:rPr>
      </w:pPr>
      <w:r w:rsidRPr="006E4A6F">
        <w:rPr>
          <w:rFonts w:ascii="Arial" w:hAnsi="Arial" w:cs="Arial"/>
          <w:szCs w:val="24"/>
        </w:rPr>
        <w:t xml:space="preserve">aktywność przedmiotową ucznia, </w:t>
      </w:r>
      <w:r w:rsidRPr="006E4A6F">
        <w:rPr>
          <w:rFonts w:ascii="Arial" w:eastAsia="Calibri" w:hAnsi="Arial" w:cs="Arial"/>
          <w:szCs w:val="24"/>
        </w:rPr>
        <w:t>7)</w:t>
      </w:r>
      <w:r w:rsidRPr="006E4A6F">
        <w:rPr>
          <w:rFonts w:ascii="Arial" w:eastAsia="Calibri" w:hAnsi="Arial" w:cs="Arial"/>
          <w:szCs w:val="24"/>
        </w:rPr>
        <w:tab/>
      </w:r>
      <w:r w:rsidRPr="006E4A6F">
        <w:rPr>
          <w:rFonts w:ascii="Arial" w:hAnsi="Arial" w:cs="Arial"/>
          <w:szCs w:val="24"/>
        </w:rPr>
        <w:t>projekty,</w:t>
      </w:r>
    </w:p>
    <w:p w14:paraId="11179CFB" w14:textId="77777777" w:rsidR="00A7345B" w:rsidRPr="006E4A6F" w:rsidRDefault="00000000" w:rsidP="006E4A6F">
      <w:pPr>
        <w:tabs>
          <w:tab w:val="center" w:pos="2986"/>
        </w:tabs>
        <w:ind w:right="0" w:firstLine="0"/>
        <w:jc w:val="left"/>
        <w:rPr>
          <w:rFonts w:ascii="Arial" w:hAnsi="Arial" w:cs="Arial"/>
          <w:szCs w:val="24"/>
        </w:rPr>
      </w:pPr>
      <w:r w:rsidRPr="006E4A6F">
        <w:rPr>
          <w:rFonts w:ascii="Arial" w:eastAsia="Calibri" w:hAnsi="Arial" w:cs="Arial"/>
          <w:szCs w:val="24"/>
        </w:rPr>
        <w:t>8)</w:t>
      </w:r>
      <w:r w:rsidRPr="006E4A6F">
        <w:rPr>
          <w:rFonts w:ascii="Arial" w:eastAsia="Calibri" w:hAnsi="Arial" w:cs="Arial"/>
          <w:szCs w:val="24"/>
        </w:rPr>
        <w:tab/>
      </w:r>
      <w:r w:rsidRPr="006E4A6F">
        <w:rPr>
          <w:rFonts w:ascii="Arial" w:hAnsi="Arial" w:cs="Arial"/>
          <w:szCs w:val="24"/>
        </w:rPr>
        <w:t>inne, wynikające ze specyfiki danego przedmiotu.</w:t>
      </w:r>
    </w:p>
    <w:p w14:paraId="51EE09D9" w14:textId="77777777" w:rsidR="00A7345B" w:rsidRPr="006E4A6F" w:rsidRDefault="00000000" w:rsidP="006E4A6F">
      <w:pPr>
        <w:ind w:left="14" w:right="14" w:firstLine="566"/>
        <w:jc w:val="left"/>
        <w:rPr>
          <w:rFonts w:ascii="Arial" w:hAnsi="Arial" w:cs="Arial"/>
          <w:szCs w:val="24"/>
        </w:rPr>
      </w:pPr>
      <w:r w:rsidRPr="006E4A6F">
        <w:rPr>
          <w:rFonts w:ascii="Arial" w:hAnsi="Arial" w:cs="Arial"/>
          <w:szCs w:val="24"/>
        </w:rPr>
        <w:t xml:space="preserve">2. Częstotliwość oceniania bieżącego uzależniona jest od ilości godzin danego przedmiotu w tygodniu, z zastrzeżeniem ust 3. </w:t>
      </w:r>
      <w:r w:rsidRPr="006E4A6F">
        <w:rPr>
          <w:rFonts w:ascii="Arial" w:eastAsia="Calibri" w:hAnsi="Arial" w:cs="Arial"/>
          <w:szCs w:val="24"/>
        </w:rPr>
        <w:t xml:space="preserve">1) </w:t>
      </w:r>
      <w:r w:rsidRPr="006E4A6F">
        <w:rPr>
          <w:rFonts w:ascii="Arial" w:hAnsi="Arial" w:cs="Arial"/>
          <w:szCs w:val="24"/>
        </w:rPr>
        <w:t>jeżeli dany przedmiot obejmuje 1 godzinę w tygodniu, wówczas uczeń powinien otrzymać minimum 3 oceny w okresie,</w:t>
      </w:r>
    </w:p>
    <w:p w14:paraId="33FC9A4E" w14:textId="77777777" w:rsidR="00A7345B" w:rsidRPr="006E4A6F" w:rsidRDefault="00000000" w:rsidP="006E4A6F">
      <w:pPr>
        <w:numPr>
          <w:ilvl w:val="0"/>
          <w:numId w:val="118"/>
        </w:numPr>
        <w:ind w:right="14" w:hanging="552"/>
        <w:jc w:val="left"/>
        <w:rPr>
          <w:rFonts w:ascii="Arial" w:hAnsi="Arial" w:cs="Arial"/>
          <w:szCs w:val="24"/>
        </w:rPr>
      </w:pPr>
      <w:r w:rsidRPr="006E4A6F">
        <w:rPr>
          <w:rFonts w:ascii="Arial" w:hAnsi="Arial" w:cs="Arial"/>
          <w:szCs w:val="24"/>
        </w:rPr>
        <w:t>jeżeli dany przedmiot występuje w liczbie 2 - 3 godziny tygodniowo, wówczas uczeń powinien otrzymać minimum 4 oceny w okresie,</w:t>
      </w:r>
    </w:p>
    <w:p w14:paraId="7CB87F52" w14:textId="77777777" w:rsidR="00A7345B" w:rsidRPr="006E4A6F" w:rsidRDefault="00000000" w:rsidP="006E4A6F">
      <w:pPr>
        <w:numPr>
          <w:ilvl w:val="0"/>
          <w:numId w:val="118"/>
        </w:numPr>
        <w:ind w:right="14" w:hanging="552"/>
        <w:jc w:val="left"/>
        <w:rPr>
          <w:rFonts w:ascii="Arial" w:hAnsi="Arial" w:cs="Arial"/>
          <w:szCs w:val="24"/>
        </w:rPr>
      </w:pPr>
      <w:r w:rsidRPr="006E4A6F">
        <w:rPr>
          <w:rFonts w:ascii="Arial" w:hAnsi="Arial" w:cs="Arial"/>
          <w:szCs w:val="24"/>
        </w:rPr>
        <w:t>z przedmiotów występujących w liczbie 4 godziny tygodniowo, uczeń powinien otrzymać nie mniej niż 5 ocen cząstkowych w okresie,</w:t>
      </w:r>
    </w:p>
    <w:p w14:paraId="4CF95696" w14:textId="77777777" w:rsidR="00A7345B" w:rsidRPr="006E4A6F" w:rsidRDefault="00000000" w:rsidP="006E4A6F">
      <w:pPr>
        <w:numPr>
          <w:ilvl w:val="0"/>
          <w:numId w:val="118"/>
        </w:numPr>
        <w:ind w:right="14" w:hanging="552"/>
        <w:jc w:val="left"/>
        <w:rPr>
          <w:rFonts w:ascii="Arial" w:hAnsi="Arial" w:cs="Arial"/>
          <w:szCs w:val="24"/>
        </w:rPr>
      </w:pPr>
      <w:r w:rsidRPr="006E4A6F">
        <w:rPr>
          <w:rFonts w:ascii="Arial" w:hAnsi="Arial" w:cs="Arial"/>
          <w:szCs w:val="24"/>
        </w:rPr>
        <w:t>jeżeli dany przedmiot występuje w liczbie 5 i więcej godzin tygodniowo, wówczas uczeń powinien otrzymać minimum 6 ocen w okresie.</w:t>
      </w:r>
    </w:p>
    <w:p w14:paraId="147BA49E" w14:textId="77777777" w:rsidR="00A7345B" w:rsidRPr="006E4A6F" w:rsidRDefault="00000000" w:rsidP="006E4A6F">
      <w:pPr>
        <w:numPr>
          <w:ilvl w:val="1"/>
          <w:numId w:val="118"/>
        </w:numPr>
        <w:ind w:left="819" w:right="14" w:hanging="245"/>
        <w:jc w:val="left"/>
        <w:rPr>
          <w:rFonts w:ascii="Arial" w:hAnsi="Arial" w:cs="Arial"/>
          <w:szCs w:val="24"/>
        </w:rPr>
      </w:pPr>
      <w:r w:rsidRPr="006E4A6F">
        <w:rPr>
          <w:rFonts w:ascii="Arial" w:hAnsi="Arial" w:cs="Arial"/>
          <w:szCs w:val="24"/>
        </w:rPr>
        <w:t>Przepisów określonych w ust. 2 nie stosuje się w ocenianiu kształtującym.</w:t>
      </w:r>
    </w:p>
    <w:p w14:paraId="6666F8FE" w14:textId="77777777" w:rsidR="00A7345B" w:rsidRPr="006E4A6F" w:rsidRDefault="00000000" w:rsidP="006E4A6F">
      <w:pPr>
        <w:numPr>
          <w:ilvl w:val="1"/>
          <w:numId w:val="118"/>
        </w:numPr>
        <w:ind w:left="819" w:right="14" w:hanging="245"/>
        <w:jc w:val="left"/>
        <w:rPr>
          <w:rFonts w:ascii="Arial" w:hAnsi="Arial" w:cs="Arial"/>
          <w:szCs w:val="24"/>
        </w:rPr>
      </w:pPr>
      <w:r w:rsidRPr="006E4A6F">
        <w:rPr>
          <w:rFonts w:ascii="Arial" w:hAnsi="Arial" w:cs="Arial"/>
          <w:szCs w:val="24"/>
        </w:rPr>
        <w:t>Prace pisemne ocenia się według skali:</w:t>
      </w:r>
    </w:p>
    <w:p w14:paraId="176B1FF0" w14:textId="77777777" w:rsidR="00A7345B" w:rsidRPr="006E4A6F" w:rsidRDefault="00000000" w:rsidP="006E4A6F">
      <w:pPr>
        <w:numPr>
          <w:ilvl w:val="0"/>
          <w:numId w:val="119"/>
        </w:numPr>
        <w:ind w:right="14"/>
        <w:jc w:val="left"/>
        <w:rPr>
          <w:rFonts w:ascii="Arial" w:hAnsi="Arial" w:cs="Arial"/>
          <w:szCs w:val="24"/>
        </w:rPr>
      </w:pPr>
      <w:r w:rsidRPr="006E4A6F">
        <w:rPr>
          <w:rFonts w:ascii="Arial" w:hAnsi="Arial" w:cs="Arial"/>
          <w:szCs w:val="24"/>
        </w:rPr>
        <w:t>celujący - 97% - 100%,</w:t>
      </w:r>
    </w:p>
    <w:p w14:paraId="03B4F0BD" w14:textId="77777777" w:rsidR="00A7345B" w:rsidRPr="006E4A6F" w:rsidRDefault="00000000" w:rsidP="006E4A6F">
      <w:pPr>
        <w:numPr>
          <w:ilvl w:val="0"/>
          <w:numId w:val="119"/>
        </w:numPr>
        <w:spacing w:after="32"/>
        <w:ind w:right="14"/>
        <w:jc w:val="left"/>
        <w:rPr>
          <w:rFonts w:ascii="Arial" w:hAnsi="Arial" w:cs="Arial"/>
          <w:szCs w:val="24"/>
        </w:rPr>
      </w:pPr>
      <w:r w:rsidRPr="006E4A6F">
        <w:rPr>
          <w:rFonts w:ascii="Arial" w:hAnsi="Arial" w:cs="Arial"/>
          <w:szCs w:val="24"/>
        </w:rPr>
        <w:t>bardzo dobry —</w:t>
      </w:r>
      <w:r w:rsidRPr="006E4A6F">
        <w:rPr>
          <w:rFonts w:ascii="Arial" w:hAnsi="Arial" w:cs="Arial"/>
          <w:noProof/>
          <w:szCs w:val="24"/>
        </w:rPr>
        <w:drawing>
          <wp:inline distT="0" distB="0" distL="0" distR="0" wp14:anchorId="25E64722" wp14:editId="0E43A36B">
            <wp:extent cx="454152" cy="103662"/>
            <wp:effectExtent l="0" t="0" r="0" b="0"/>
            <wp:docPr id="429445" name="Picture 429445"/>
            <wp:cNvGraphicFramePr/>
            <a:graphic xmlns:a="http://schemas.openxmlformats.org/drawingml/2006/main">
              <a:graphicData uri="http://schemas.openxmlformats.org/drawingml/2006/picture">
                <pic:pic xmlns:pic="http://schemas.openxmlformats.org/drawingml/2006/picture">
                  <pic:nvPicPr>
                    <pic:cNvPr id="429445" name="Picture 429445"/>
                    <pic:cNvPicPr/>
                  </pic:nvPicPr>
                  <pic:blipFill>
                    <a:blip r:embed="rId194"/>
                    <a:stretch>
                      <a:fillRect/>
                    </a:stretch>
                  </pic:blipFill>
                  <pic:spPr>
                    <a:xfrm>
                      <a:off x="0" y="0"/>
                      <a:ext cx="454152" cy="103662"/>
                    </a:xfrm>
                    <a:prstGeom prst="rect">
                      <a:avLst/>
                    </a:prstGeom>
                  </pic:spPr>
                </pic:pic>
              </a:graphicData>
            </a:graphic>
          </wp:inline>
        </w:drawing>
      </w:r>
    </w:p>
    <w:p w14:paraId="4F843F20" w14:textId="77777777" w:rsidR="00A7345B" w:rsidRPr="006E4A6F" w:rsidRDefault="00000000" w:rsidP="006E4A6F">
      <w:pPr>
        <w:numPr>
          <w:ilvl w:val="0"/>
          <w:numId w:val="119"/>
        </w:numPr>
        <w:spacing w:after="0" w:line="259" w:lineRule="auto"/>
        <w:ind w:right="14"/>
        <w:jc w:val="left"/>
        <w:rPr>
          <w:rFonts w:ascii="Arial" w:hAnsi="Arial" w:cs="Arial"/>
          <w:szCs w:val="24"/>
        </w:rPr>
      </w:pPr>
      <w:r w:rsidRPr="006E4A6F">
        <w:rPr>
          <w:rFonts w:ascii="Arial" w:hAnsi="Arial" w:cs="Arial"/>
          <w:szCs w:val="24"/>
        </w:rPr>
        <w:t>dobry - 75% -89%,</w:t>
      </w:r>
    </w:p>
    <w:p w14:paraId="1F769EDF" w14:textId="77777777" w:rsidR="00A7345B" w:rsidRPr="006E4A6F" w:rsidRDefault="00000000" w:rsidP="006E4A6F">
      <w:pPr>
        <w:numPr>
          <w:ilvl w:val="0"/>
          <w:numId w:val="119"/>
        </w:numPr>
        <w:ind w:right="14"/>
        <w:jc w:val="left"/>
        <w:rPr>
          <w:rFonts w:ascii="Arial" w:hAnsi="Arial" w:cs="Arial"/>
          <w:szCs w:val="24"/>
        </w:rPr>
      </w:pPr>
      <w:r w:rsidRPr="006E4A6F">
        <w:rPr>
          <w:rFonts w:ascii="Arial" w:hAnsi="Arial" w:cs="Arial"/>
          <w:szCs w:val="24"/>
        </w:rPr>
        <w:t xml:space="preserve">dostateczny — 51%-74%, </w:t>
      </w:r>
      <w:r w:rsidRPr="006E4A6F">
        <w:rPr>
          <w:rFonts w:ascii="Arial" w:eastAsia="Calibri" w:hAnsi="Arial" w:cs="Arial"/>
          <w:szCs w:val="24"/>
        </w:rPr>
        <w:t xml:space="preserve">5) </w:t>
      </w:r>
      <w:r w:rsidRPr="006E4A6F">
        <w:rPr>
          <w:rFonts w:ascii="Arial" w:hAnsi="Arial" w:cs="Arial"/>
          <w:szCs w:val="24"/>
        </w:rPr>
        <w:t xml:space="preserve">dopuszczający - 31%-50%, </w:t>
      </w:r>
      <w:r w:rsidRPr="006E4A6F">
        <w:rPr>
          <w:rFonts w:ascii="Arial" w:eastAsia="Calibri" w:hAnsi="Arial" w:cs="Arial"/>
          <w:szCs w:val="24"/>
        </w:rPr>
        <w:t xml:space="preserve">6) </w:t>
      </w:r>
      <w:r w:rsidRPr="006E4A6F">
        <w:rPr>
          <w:rFonts w:ascii="Arial" w:hAnsi="Arial" w:cs="Arial"/>
          <w:szCs w:val="24"/>
        </w:rPr>
        <w:t>niedostateczny - 0%-30%.</w:t>
      </w:r>
    </w:p>
    <w:p w14:paraId="24B9883C" w14:textId="77777777" w:rsidR="00A7345B" w:rsidRPr="006E4A6F" w:rsidRDefault="00000000" w:rsidP="006E4A6F">
      <w:pPr>
        <w:numPr>
          <w:ilvl w:val="1"/>
          <w:numId w:val="119"/>
        </w:numPr>
        <w:ind w:right="14" w:firstLine="559"/>
        <w:jc w:val="left"/>
        <w:rPr>
          <w:rFonts w:ascii="Arial" w:hAnsi="Arial" w:cs="Arial"/>
          <w:szCs w:val="24"/>
        </w:rPr>
      </w:pPr>
      <w:r w:rsidRPr="006E4A6F">
        <w:rPr>
          <w:rFonts w:ascii="Arial" w:hAnsi="Arial" w:cs="Arial"/>
          <w:szCs w:val="24"/>
        </w:rPr>
        <w:t>Uczniowie mający obniżone wymagania edukacyjne piszą dostosowane prace klasowe/sprawdziany i są oceniani zgodnie ze skalą w ust. 4.</w:t>
      </w:r>
    </w:p>
    <w:p w14:paraId="7CAC3A9D" w14:textId="77777777" w:rsidR="00A7345B" w:rsidRPr="006E4A6F" w:rsidRDefault="00000000" w:rsidP="006E4A6F">
      <w:pPr>
        <w:numPr>
          <w:ilvl w:val="1"/>
          <w:numId w:val="119"/>
        </w:numPr>
        <w:ind w:right="14" w:firstLine="559"/>
        <w:jc w:val="left"/>
        <w:rPr>
          <w:rFonts w:ascii="Arial" w:hAnsi="Arial" w:cs="Arial"/>
          <w:szCs w:val="24"/>
        </w:rPr>
      </w:pPr>
      <w:r w:rsidRPr="006E4A6F">
        <w:rPr>
          <w:rFonts w:ascii="Arial" w:hAnsi="Arial" w:cs="Arial"/>
          <w:szCs w:val="24"/>
        </w:rPr>
        <w:t>W ciągu dnia może się odbyć tylko jeden sprawdzian/praca klasowa i nie więcej niż 4 sprawdziany/prace klasowe w ciągu tygodnia.</w:t>
      </w:r>
    </w:p>
    <w:p w14:paraId="76518A8C" w14:textId="77777777" w:rsidR="00A7345B" w:rsidRPr="006E4A6F" w:rsidRDefault="00000000" w:rsidP="006E4A6F">
      <w:pPr>
        <w:numPr>
          <w:ilvl w:val="1"/>
          <w:numId w:val="119"/>
        </w:numPr>
        <w:ind w:right="14" w:firstLine="559"/>
        <w:jc w:val="left"/>
        <w:rPr>
          <w:rFonts w:ascii="Arial" w:hAnsi="Arial" w:cs="Arial"/>
          <w:szCs w:val="24"/>
        </w:rPr>
      </w:pPr>
      <w:r w:rsidRPr="006E4A6F">
        <w:rPr>
          <w:rFonts w:ascii="Arial" w:hAnsi="Arial" w:cs="Arial"/>
          <w:szCs w:val="24"/>
        </w:rPr>
        <w:t>Kartkówki nie są objęte limitami dotyczącymi ograniczenia ich ilości w ciągu dnia lub tygodnia.</w:t>
      </w:r>
    </w:p>
    <w:p w14:paraId="313D2442" w14:textId="77777777" w:rsidR="00A7345B" w:rsidRPr="006E4A6F" w:rsidRDefault="00000000" w:rsidP="006E4A6F">
      <w:pPr>
        <w:numPr>
          <w:ilvl w:val="1"/>
          <w:numId w:val="119"/>
        </w:numPr>
        <w:ind w:right="14" w:firstLine="559"/>
        <w:jc w:val="left"/>
        <w:rPr>
          <w:rFonts w:ascii="Arial" w:hAnsi="Arial" w:cs="Arial"/>
          <w:szCs w:val="24"/>
        </w:rPr>
      </w:pPr>
      <w:r w:rsidRPr="006E4A6F">
        <w:rPr>
          <w:rFonts w:ascii="Arial" w:hAnsi="Arial" w:cs="Arial"/>
          <w:szCs w:val="24"/>
        </w:rPr>
        <w:t>Zapowiedziane sprawdziany/prace klasowe nie powinny być bez szczególnie ważnych powodów przekładane. Dopuszcza się możliwość przełożenia zapowiedzianego sprawdzianu/pracy klasowej na inny termin w przypadku:</w:t>
      </w:r>
    </w:p>
    <w:p w14:paraId="11A4B426" w14:textId="77777777" w:rsidR="00A7345B" w:rsidRPr="006E4A6F" w:rsidRDefault="00000000" w:rsidP="006E4A6F">
      <w:pPr>
        <w:numPr>
          <w:ilvl w:val="0"/>
          <w:numId w:val="120"/>
        </w:numPr>
        <w:ind w:right="14" w:hanging="557"/>
        <w:jc w:val="left"/>
        <w:rPr>
          <w:rFonts w:ascii="Arial" w:hAnsi="Arial" w:cs="Arial"/>
          <w:szCs w:val="24"/>
        </w:rPr>
      </w:pPr>
      <w:r w:rsidRPr="006E4A6F">
        <w:rPr>
          <w:rFonts w:ascii="Arial" w:hAnsi="Arial" w:cs="Arial"/>
          <w:szCs w:val="24"/>
        </w:rPr>
        <w:t>umotywowanej prośby uczniów — do przełożonych w tym trybie wyżej wymienionych prac pisemnych nie stosuje się ustaleń dotyczących terminu zapowiadania prac pisemnych zawartych w ust. 1 pkt la oraz w ust.6,</w:t>
      </w:r>
    </w:p>
    <w:p w14:paraId="769FC3CF" w14:textId="77777777" w:rsidR="00A7345B" w:rsidRPr="006E4A6F" w:rsidRDefault="00000000" w:rsidP="006E4A6F">
      <w:pPr>
        <w:numPr>
          <w:ilvl w:val="0"/>
          <w:numId w:val="120"/>
        </w:numPr>
        <w:ind w:right="14" w:hanging="557"/>
        <w:jc w:val="left"/>
        <w:rPr>
          <w:rFonts w:ascii="Arial" w:hAnsi="Arial" w:cs="Arial"/>
          <w:szCs w:val="24"/>
        </w:rPr>
      </w:pPr>
      <w:r w:rsidRPr="006E4A6F">
        <w:rPr>
          <w:rFonts w:ascii="Arial" w:hAnsi="Arial" w:cs="Arial"/>
          <w:szCs w:val="24"/>
        </w:rPr>
        <w:t>nieobecności nauczyciela lub innego zdarzenia losowego - do przełożonych w tym trybie wyżej wymienionych prac pisemnych stosuje się ustalenia dotyczące terminu zapowiadania prac pisemnych zawarte w ust. 1 pkt la oraz w ust.6.</w:t>
      </w:r>
    </w:p>
    <w:p w14:paraId="6A27CA44" w14:textId="77777777" w:rsidR="00A7345B" w:rsidRPr="006E4A6F" w:rsidRDefault="00000000" w:rsidP="006E4A6F">
      <w:pPr>
        <w:numPr>
          <w:ilvl w:val="1"/>
          <w:numId w:val="120"/>
        </w:numPr>
        <w:ind w:right="14" w:firstLine="586"/>
        <w:jc w:val="left"/>
        <w:rPr>
          <w:rFonts w:ascii="Arial" w:hAnsi="Arial" w:cs="Arial"/>
          <w:szCs w:val="24"/>
        </w:rPr>
      </w:pPr>
      <w:r w:rsidRPr="006E4A6F">
        <w:rPr>
          <w:rFonts w:ascii="Arial" w:hAnsi="Arial" w:cs="Arial"/>
          <w:szCs w:val="24"/>
        </w:rPr>
        <w:t xml:space="preserve">W czasie kartkówek, sprawdzianów, prac klasowych obowiązuje bezwzględny zakaz używania długopisów ścieralnych, </w:t>
      </w:r>
      <w:proofErr w:type="spellStart"/>
      <w:r w:rsidRPr="006E4A6F">
        <w:rPr>
          <w:rFonts w:ascii="Arial" w:hAnsi="Arial" w:cs="Arial"/>
          <w:szCs w:val="24"/>
        </w:rPr>
        <w:t>wymazywaczy</w:t>
      </w:r>
      <w:proofErr w:type="spellEnd"/>
      <w:r w:rsidRPr="006E4A6F">
        <w:rPr>
          <w:rFonts w:ascii="Arial" w:hAnsi="Arial" w:cs="Arial"/>
          <w:szCs w:val="24"/>
        </w:rPr>
        <w:t xml:space="preserve"> i pisania ołówkiem.</w:t>
      </w:r>
    </w:p>
    <w:p w14:paraId="13878C77" w14:textId="77777777" w:rsidR="00A7345B" w:rsidRPr="006E4A6F" w:rsidRDefault="00000000" w:rsidP="006E4A6F">
      <w:pPr>
        <w:numPr>
          <w:ilvl w:val="1"/>
          <w:numId w:val="120"/>
        </w:numPr>
        <w:ind w:right="14" w:firstLine="586"/>
        <w:jc w:val="left"/>
        <w:rPr>
          <w:rFonts w:ascii="Arial" w:hAnsi="Arial" w:cs="Arial"/>
          <w:szCs w:val="24"/>
        </w:rPr>
      </w:pPr>
      <w:r w:rsidRPr="006E4A6F">
        <w:rPr>
          <w:rFonts w:ascii="Arial" w:hAnsi="Arial" w:cs="Arial"/>
          <w:szCs w:val="24"/>
        </w:rPr>
        <w:t>Odmowa przystąpienia przez ucznia do sprawdzianu/pracy klasowej/kartkówki/ odpowiedzi/innej formy pracy na lekcji jest równoznaczna z wystawieniem mu stopnia niedostatecznego.</w:t>
      </w:r>
    </w:p>
    <w:p w14:paraId="52246B13" w14:textId="77777777" w:rsidR="00A7345B" w:rsidRPr="006E4A6F" w:rsidRDefault="00000000" w:rsidP="006E4A6F">
      <w:pPr>
        <w:numPr>
          <w:ilvl w:val="1"/>
          <w:numId w:val="120"/>
        </w:numPr>
        <w:ind w:right="14" w:firstLine="586"/>
        <w:jc w:val="left"/>
        <w:rPr>
          <w:rFonts w:ascii="Arial" w:hAnsi="Arial" w:cs="Arial"/>
          <w:szCs w:val="24"/>
        </w:rPr>
      </w:pPr>
      <w:r w:rsidRPr="006E4A6F">
        <w:rPr>
          <w:rFonts w:ascii="Arial" w:hAnsi="Arial" w:cs="Arial"/>
          <w:szCs w:val="24"/>
        </w:rPr>
        <w:t>W przypadku stwierdzenia niesamodzielnej pracy ucznia podczas sprawdzianu/pracy klasowej/kartkówki uczeń przerywa pracę pisemną i otrzymuje stopień niedostateczny. Uczeń w ciągu dwóch tygodni może poprawić stopień niedostateczny w sposób uzgodniony z nauczycielem (poprawia raz). Przy poprawianiu oceny obowiązuje zakres materiału, jaki obowiązywał w dniu pisania sprawdzianu/pracy klasowej.</w:t>
      </w:r>
    </w:p>
    <w:p w14:paraId="5A2C9A6F" w14:textId="77777777" w:rsidR="00A7345B" w:rsidRPr="006E4A6F" w:rsidRDefault="00000000" w:rsidP="006E4A6F">
      <w:pPr>
        <w:numPr>
          <w:ilvl w:val="1"/>
          <w:numId w:val="120"/>
        </w:numPr>
        <w:ind w:right="14" w:firstLine="586"/>
        <w:jc w:val="left"/>
        <w:rPr>
          <w:rFonts w:ascii="Arial" w:hAnsi="Arial" w:cs="Arial"/>
          <w:szCs w:val="24"/>
        </w:rPr>
      </w:pPr>
      <w:r w:rsidRPr="006E4A6F">
        <w:rPr>
          <w:rFonts w:ascii="Arial" w:hAnsi="Arial" w:cs="Arial"/>
          <w:szCs w:val="24"/>
        </w:rPr>
        <w:lastRenderedPageBreak/>
        <w:t>Sprawdziany/prace klasowe powinny być sprawdzone w ciągu 14 dni roboczych od ich przeprowadzenia. Dopuszcza się przesunięcie wyżej wymienionego terminu w sytuacjach losowych - o czas nieobecności nauczyciela oraz w okresach świąt, ferii.</w:t>
      </w:r>
    </w:p>
    <w:p w14:paraId="7C2D68B1" w14:textId="77777777" w:rsidR="00A7345B" w:rsidRPr="006E4A6F" w:rsidRDefault="00000000" w:rsidP="006E4A6F">
      <w:pPr>
        <w:numPr>
          <w:ilvl w:val="1"/>
          <w:numId w:val="120"/>
        </w:numPr>
        <w:ind w:right="14" w:firstLine="586"/>
        <w:jc w:val="left"/>
        <w:rPr>
          <w:rFonts w:ascii="Arial" w:hAnsi="Arial" w:cs="Arial"/>
          <w:szCs w:val="24"/>
        </w:rPr>
      </w:pPr>
      <w:r w:rsidRPr="006E4A6F">
        <w:rPr>
          <w:rFonts w:ascii="Arial" w:hAnsi="Arial" w:cs="Arial"/>
          <w:szCs w:val="24"/>
        </w:rPr>
        <w:t>Sprawdzone i ocenione pisemne prace kontrolne udostępniane są uczniom do wglądu podczas zajęć lekcyjnych.</w:t>
      </w:r>
    </w:p>
    <w:p w14:paraId="75163C5E" w14:textId="77777777" w:rsidR="00A7345B" w:rsidRPr="006E4A6F" w:rsidRDefault="00000000" w:rsidP="006E4A6F">
      <w:pPr>
        <w:numPr>
          <w:ilvl w:val="1"/>
          <w:numId w:val="120"/>
        </w:numPr>
        <w:spacing w:after="3" w:line="259" w:lineRule="auto"/>
        <w:ind w:right="14" w:firstLine="586"/>
        <w:jc w:val="left"/>
        <w:rPr>
          <w:rFonts w:ascii="Arial" w:hAnsi="Arial" w:cs="Arial"/>
          <w:szCs w:val="24"/>
        </w:rPr>
      </w:pPr>
      <w:r w:rsidRPr="006E4A6F">
        <w:rPr>
          <w:rFonts w:ascii="Arial" w:hAnsi="Arial" w:cs="Arial"/>
          <w:szCs w:val="24"/>
        </w:rPr>
        <w:t>Uczeń ma prawo skopiować pracę w celu przedstawienia jej do wglądu rodzicom.</w:t>
      </w:r>
    </w:p>
    <w:p w14:paraId="7116DBE7" w14:textId="77777777" w:rsidR="00A7345B" w:rsidRPr="006E4A6F" w:rsidRDefault="00000000" w:rsidP="006E4A6F">
      <w:pPr>
        <w:numPr>
          <w:ilvl w:val="1"/>
          <w:numId w:val="120"/>
        </w:numPr>
        <w:ind w:right="14" w:firstLine="586"/>
        <w:jc w:val="left"/>
        <w:rPr>
          <w:rFonts w:ascii="Arial" w:hAnsi="Arial" w:cs="Arial"/>
          <w:szCs w:val="24"/>
        </w:rPr>
      </w:pPr>
      <w:r w:rsidRPr="006E4A6F">
        <w:rPr>
          <w:rFonts w:ascii="Arial" w:hAnsi="Arial" w:cs="Arial"/>
          <w:szCs w:val="24"/>
        </w:rPr>
        <w:t>Oceny z ustnych i pisemnych form sprawdzania wiedzy i umiejętności nauczyciel uzasadnia podczas zajęć lekcyjnych, wskazując uczniom dobrze opanowane wiadomości i umiejętności, braki w nich oraz przekazuje zalecenia do poprawy.</w:t>
      </w:r>
    </w:p>
    <w:p w14:paraId="14FF3391" w14:textId="77777777" w:rsidR="00A7345B" w:rsidRPr="006E4A6F" w:rsidRDefault="00000000" w:rsidP="006E4A6F">
      <w:pPr>
        <w:numPr>
          <w:ilvl w:val="1"/>
          <w:numId w:val="120"/>
        </w:numPr>
        <w:ind w:right="14" w:firstLine="586"/>
        <w:jc w:val="left"/>
        <w:rPr>
          <w:rFonts w:ascii="Arial" w:hAnsi="Arial" w:cs="Arial"/>
          <w:szCs w:val="24"/>
        </w:rPr>
      </w:pPr>
      <w:r w:rsidRPr="006E4A6F">
        <w:rPr>
          <w:rFonts w:ascii="Arial" w:hAnsi="Arial" w:cs="Arial"/>
          <w:szCs w:val="24"/>
        </w:rPr>
        <w:t>Na wniosek rodzica ustne uzasadnienie ocen nauczyciel przekazuje rodzicom podczas drzwi otwartych, zebrań ogólnych lub indywidualnych spotkań z nauczycielem.</w:t>
      </w:r>
    </w:p>
    <w:p w14:paraId="1D6A04E4" w14:textId="77777777" w:rsidR="00A7345B" w:rsidRPr="006E4A6F" w:rsidRDefault="00000000" w:rsidP="006E4A6F">
      <w:pPr>
        <w:numPr>
          <w:ilvl w:val="1"/>
          <w:numId w:val="120"/>
        </w:numPr>
        <w:ind w:right="14" w:firstLine="586"/>
        <w:jc w:val="left"/>
        <w:rPr>
          <w:rFonts w:ascii="Arial" w:hAnsi="Arial" w:cs="Arial"/>
          <w:szCs w:val="24"/>
        </w:rPr>
      </w:pPr>
      <w:r w:rsidRPr="006E4A6F">
        <w:rPr>
          <w:rFonts w:ascii="Arial" w:hAnsi="Arial" w:cs="Arial"/>
          <w:szCs w:val="24"/>
        </w:rPr>
        <w:t>Uczeń w ciągu dwóch tygodni może poprawić stopień niedostateczny otrzymany z pracy klasowej/sprawdzianu w sposób uzgodniony z nauczycielem (poprawia raz). Dla uczniów poprawiających ocenę nauczyciel wyznacza jeden wspólny termin. Wszystkie oceny z poprawy są wpisywane do dziennika elektronicznego, niezależnie od jej wyników, stanowiąc dowód na to, że uczeń miał stworzone warunki do poprawienia oceny. Do oceny klasyfikacyjnej wliczana jest tylko jedna ocena niedostateczna (jeśli z poprawy uczeń także otrzymał ocenę niedostateczną) lub wyższa ocena (jeśli uczeń poprawił ocenę niedostateczną). Przy poprawianiu oceny obowiązuje zakres materiału, jaki obowiązywał w dniu pisania sprawdzianu/pracy klasowej.</w:t>
      </w:r>
    </w:p>
    <w:p w14:paraId="074A4FAF" w14:textId="77777777" w:rsidR="00A7345B" w:rsidRPr="006E4A6F" w:rsidRDefault="00000000" w:rsidP="006E4A6F">
      <w:pPr>
        <w:numPr>
          <w:ilvl w:val="1"/>
          <w:numId w:val="120"/>
        </w:numPr>
        <w:ind w:right="14" w:firstLine="586"/>
        <w:jc w:val="left"/>
        <w:rPr>
          <w:rFonts w:ascii="Arial" w:hAnsi="Arial" w:cs="Arial"/>
          <w:szCs w:val="24"/>
        </w:rPr>
      </w:pPr>
      <w:r w:rsidRPr="006E4A6F">
        <w:rPr>
          <w:rFonts w:ascii="Arial" w:hAnsi="Arial" w:cs="Arial"/>
          <w:szCs w:val="24"/>
        </w:rPr>
        <w:t>Uczeń nieobecny na sprawdzianie/pracy klasowej jest zobowiązany do napisania zaległej pracy kontrolnej w terminie ustalonym z nauczycielem. W przypadku nieobecności ucznia w terminie ustalonym z nauczycielem, uczeń zobowiązany jest do napisania zaległej pracy na pierwszej z kolejnych lekcji tego przedmiotu, na której jest obecny.</w:t>
      </w:r>
    </w:p>
    <w:p w14:paraId="48DFB089" w14:textId="77777777" w:rsidR="00A7345B" w:rsidRPr="006E4A6F" w:rsidRDefault="00000000" w:rsidP="006E4A6F">
      <w:pPr>
        <w:numPr>
          <w:ilvl w:val="1"/>
          <w:numId w:val="120"/>
        </w:numPr>
        <w:ind w:right="14" w:firstLine="586"/>
        <w:jc w:val="left"/>
        <w:rPr>
          <w:rFonts w:ascii="Arial" w:hAnsi="Arial" w:cs="Arial"/>
          <w:szCs w:val="24"/>
        </w:rPr>
      </w:pPr>
      <w:r w:rsidRPr="006E4A6F">
        <w:rPr>
          <w:rFonts w:ascii="Arial" w:hAnsi="Arial" w:cs="Arial"/>
          <w:szCs w:val="24"/>
        </w:rPr>
        <w:t>Pisemne prace kontrolne oraz inną dokumentację dotyczącą oceniania ucznia nauczyciel przechowuje do końca roku szkolnego.</w:t>
      </w:r>
    </w:p>
    <w:p w14:paraId="488447F1" w14:textId="77777777" w:rsidR="00A7345B" w:rsidRPr="006E4A6F" w:rsidRDefault="00000000" w:rsidP="006E4A6F">
      <w:pPr>
        <w:numPr>
          <w:ilvl w:val="1"/>
          <w:numId w:val="120"/>
        </w:numPr>
        <w:spacing w:after="115"/>
        <w:ind w:right="14" w:firstLine="586"/>
        <w:jc w:val="left"/>
        <w:rPr>
          <w:rFonts w:ascii="Arial" w:hAnsi="Arial" w:cs="Arial"/>
          <w:szCs w:val="24"/>
        </w:rPr>
      </w:pPr>
      <w:r w:rsidRPr="006E4A6F">
        <w:rPr>
          <w:rFonts w:ascii="Arial" w:hAnsi="Arial" w:cs="Arial"/>
          <w:szCs w:val="24"/>
        </w:rPr>
        <w:t>W klasach IV—VIII nauczyciel może zadać uczniowi pisemną lub praktyczno-techniczną pracę domową do wykonania w czasie wolnym od zajęć dydaktycznych, z tym że nie jest ona obowiązkowa dla ucznia i nie ustala się z niej oceny.</w:t>
      </w:r>
    </w:p>
    <w:p w14:paraId="15C8D008" w14:textId="77777777" w:rsidR="00A7345B" w:rsidRPr="006E4A6F" w:rsidRDefault="00000000" w:rsidP="006E4A6F">
      <w:pPr>
        <w:ind w:left="14" w:right="110" w:firstLine="586"/>
        <w:jc w:val="left"/>
        <w:rPr>
          <w:rFonts w:ascii="Arial" w:hAnsi="Arial" w:cs="Arial"/>
          <w:szCs w:val="24"/>
        </w:rPr>
      </w:pPr>
      <w:r w:rsidRPr="006E4A6F">
        <w:rPr>
          <w:rFonts w:ascii="Arial" w:hAnsi="Arial" w:cs="Arial"/>
          <w:szCs w:val="24"/>
        </w:rPr>
        <w:t>S 63.1.Rodzice otrzymują informacje o postępach i trudnościach w nauce i zachowaniu ucznia oraz o szczególnych uzdolnieniach ucznia poprzez ustne rozmowy z nauczycielami i wychowawcą, uwagi pisemne w zeszytach, stopnie i uwagi w dzienniku elektronicznym oraz w czasie zebrań ogólnych lub konsultacji.</w:t>
      </w:r>
    </w:p>
    <w:p w14:paraId="53E17076" w14:textId="77777777" w:rsidR="00A7345B" w:rsidRPr="006E4A6F" w:rsidRDefault="00000000" w:rsidP="006E4A6F">
      <w:pPr>
        <w:numPr>
          <w:ilvl w:val="1"/>
          <w:numId w:val="121"/>
        </w:numPr>
        <w:ind w:right="14" w:firstLine="578"/>
        <w:jc w:val="left"/>
        <w:rPr>
          <w:rFonts w:ascii="Arial" w:hAnsi="Arial" w:cs="Arial"/>
          <w:szCs w:val="24"/>
        </w:rPr>
      </w:pPr>
      <w:r w:rsidRPr="006E4A6F">
        <w:rPr>
          <w:rFonts w:ascii="Arial" w:hAnsi="Arial" w:cs="Arial"/>
          <w:szCs w:val="24"/>
        </w:rPr>
        <w:t>Śródroczne oceny klasyfikacyjne, propozycje ocen końcowych oraz końcowe oceny klasyfikacyjne z zajęć edukacyjnych i zachowania są wpisywane do dziennika elektronicznego.</w:t>
      </w:r>
    </w:p>
    <w:p w14:paraId="0AA4497E" w14:textId="77777777" w:rsidR="00A7345B" w:rsidRPr="006E4A6F" w:rsidRDefault="00000000" w:rsidP="006E4A6F">
      <w:pPr>
        <w:numPr>
          <w:ilvl w:val="1"/>
          <w:numId w:val="121"/>
        </w:numPr>
        <w:ind w:right="14" w:firstLine="578"/>
        <w:jc w:val="left"/>
        <w:rPr>
          <w:rFonts w:ascii="Arial" w:hAnsi="Arial" w:cs="Arial"/>
          <w:szCs w:val="24"/>
        </w:rPr>
      </w:pPr>
      <w:r w:rsidRPr="006E4A6F">
        <w:rPr>
          <w:rFonts w:ascii="Arial" w:hAnsi="Arial" w:cs="Arial"/>
          <w:szCs w:val="24"/>
        </w:rPr>
        <w:t>Końcowe oceny klasyfikacyjne z zajęć edukacyjnych i zachowania są wpisywane na świadectwie.</w:t>
      </w:r>
    </w:p>
    <w:p w14:paraId="5BA42C75" w14:textId="77777777" w:rsidR="00A7345B" w:rsidRPr="006E4A6F" w:rsidRDefault="00000000" w:rsidP="006E4A6F">
      <w:pPr>
        <w:numPr>
          <w:ilvl w:val="1"/>
          <w:numId w:val="121"/>
        </w:numPr>
        <w:ind w:right="14" w:firstLine="578"/>
        <w:jc w:val="left"/>
        <w:rPr>
          <w:rFonts w:ascii="Arial" w:hAnsi="Arial" w:cs="Arial"/>
          <w:szCs w:val="24"/>
        </w:rPr>
      </w:pPr>
      <w:r w:rsidRPr="006E4A6F">
        <w:rPr>
          <w:rFonts w:ascii="Arial" w:hAnsi="Arial" w:cs="Arial"/>
          <w:szCs w:val="24"/>
        </w:rPr>
        <w:lastRenderedPageBreak/>
        <w:t>Szczególne osiągnięcia uczniów zdolnych są prezentowane na szkolnej stronie internetowej, na szkolnych apelach i uroczystościach oraz podczas zebrań z rodzicami.</w:t>
      </w:r>
    </w:p>
    <w:p w14:paraId="444A5B7F" w14:textId="77777777" w:rsidR="00A7345B" w:rsidRPr="006E4A6F" w:rsidRDefault="00000000" w:rsidP="006E4A6F">
      <w:pPr>
        <w:numPr>
          <w:ilvl w:val="1"/>
          <w:numId w:val="121"/>
        </w:numPr>
        <w:ind w:right="14" w:firstLine="578"/>
        <w:jc w:val="left"/>
        <w:rPr>
          <w:rFonts w:ascii="Arial" w:hAnsi="Arial" w:cs="Arial"/>
          <w:szCs w:val="24"/>
        </w:rPr>
      </w:pPr>
      <w:r w:rsidRPr="006E4A6F">
        <w:rPr>
          <w:rFonts w:ascii="Arial" w:hAnsi="Arial" w:cs="Arial"/>
          <w:szCs w:val="24"/>
        </w:rPr>
        <w:t>Wymagania edukacyjne niezbędne do otrzymania przez ucznia poszczególnych śródrocznych i rocznych ocen klasyfikacyjnych z zajęć edukacyjnych znajdują się na internetowej stronie szkoły.</w:t>
      </w:r>
    </w:p>
    <w:p w14:paraId="73A4EC8D" w14:textId="77777777" w:rsidR="00A7345B" w:rsidRPr="006E4A6F" w:rsidRDefault="00000000" w:rsidP="006E4A6F">
      <w:pPr>
        <w:numPr>
          <w:ilvl w:val="1"/>
          <w:numId w:val="121"/>
        </w:numPr>
        <w:ind w:right="14" w:firstLine="578"/>
        <w:jc w:val="left"/>
        <w:rPr>
          <w:rFonts w:ascii="Arial" w:hAnsi="Arial" w:cs="Arial"/>
          <w:szCs w:val="24"/>
        </w:rPr>
      </w:pPr>
      <w:r w:rsidRPr="006E4A6F">
        <w:rPr>
          <w:rFonts w:ascii="Arial" w:hAnsi="Arial" w:cs="Arial"/>
          <w:szCs w:val="24"/>
        </w:rPr>
        <w:t>Statut szkoły, regulaminy oraz inne dokumenty dla rodziców znajdują się na internetowej stronie szkoły.</w:t>
      </w:r>
    </w:p>
    <w:p w14:paraId="1913E020" w14:textId="77777777" w:rsidR="00A7345B" w:rsidRPr="006E4A6F" w:rsidRDefault="00000000" w:rsidP="006E4A6F">
      <w:pPr>
        <w:numPr>
          <w:ilvl w:val="1"/>
          <w:numId w:val="121"/>
        </w:numPr>
        <w:spacing w:after="253"/>
        <w:ind w:right="14" w:firstLine="578"/>
        <w:jc w:val="left"/>
        <w:rPr>
          <w:rFonts w:ascii="Arial" w:hAnsi="Arial" w:cs="Arial"/>
          <w:szCs w:val="24"/>
        </w:rPr>
      </w:pPr>
      <w:r w:rsidRPr="006E4A6F">
        <w:rPr>
          <w:rFonts w:ascii="Arial" w:hAnsi="Arial" w:cs="Arial"/>
          <w:szCs w:val="24"/>
        </w:rPr>
        <w:t>Wzory druków (w sprawie nauczania indywidualnego, nauki religii/etyki, zwolnienia z zajęć wychowania fizycznego, rezygnacji z zajęć wychowania do życia w rodzinie, zwolnienia ucznia ze szkoły oraz upoważnienie do odbioru dziecka ze szkoły) znajdują się w sekretariacie oraz na internetowej stronie szkoły w zakładce Informacje dla rodziców.</w:t>
      </w:r>
    </w:p>
    <w:p w14:paraId="2A89EBB1" w14:textId="77777777" w:rsidR="00A7345B" w:rsidRPr="006E4A6F" w:rsidRDefault="00000000" w:rsidP="006E4A6F">
      <w:pPr>
        <w:ind w:left="566" w:right="14"/>
        <w:jc w:val="left"/>
        <w:rPr>
          <w:rFonts w:ascii="Arial" w:hAnsi="Arial" w:cs="Arial"/>
          <w:szCs w:val="24"/>
        </w:rPr>
      </w:pPr>
      <w:r w:rsidRPr="006E4A6F">
        <w:rPr>
          <w:rFonts w:ascii="Arial" w:hAnsi="Arial" w:cs="Arial"/>
          <w:szCs w:val="24"/>
        </w:rPr>
        <w:t>S 64.1. Uczeń ma prawo być nieprzygotowany do zajęć lekcyjnych:</w:t>
      </w:r>
    </w:p>
    <w:p w14:paraId="0823A465" w14:textId="77777777" w:rsidR="00A7345B" w:rsidRPr="006E4A6F" w:rsidRDefault="00000000" w:rsidP="006E4A6F">
      <w:pPr>
        <w:numPr>
          <w:ilvl w:val="0"/>
          <w:numId w:val="122"/>
        </w:numPr>
        <w:ind w:right="14" w:hanging="576"/>
        <w:jc w:val="left"/>
        <w:rPr>
          <w:rFonts w:ascii="Arial" w:hAnsi="Arial" w:cs="Arial"/>
          <w:szCs w:val="24"/>
        </w:rPr>
      </w:pPr>
      <w:r w:rsidRPr="006E4A6F">
        <w:rPr>
          <w:rFonts w:ascii="Arial" w:hAnsi="Arial" w:cs="Arial"/>
          <w:szCs w:val="24"/>
        </w:rPr>
        <w:t>w pierwszym dniu od powrotu do szkoły w sytuacji, gdy był zwolniony poprzedniego dnia z kilku lekcji (nieobecność usprawiedliwiona lub nieobecność z przyczyn szkolnych), po nieobecności usprawiedliwionej trwającej 1-2 dni nauki szkolnej lub 1 dzień nieobecności z przyczyn szkolnych:</w:t>
      </w:r>
    </w:p>
    <w:p w14:paraId="5A6667EB" w14:textId="77777777" w:rsidR="00A7345B" w:rsidRPr="006E4A6F" w:rsidRDefault="00000000" w:rsidP="006E4A6F">
      <w:pPr>
        <w:numPr>
          <w:ilvl w:val="1"/>
          <w:numId w:val="122"/>
        </w:numPr>
        <w:ind w:right="14" w:hanging="432"/>
        <w:jc w:val="left"/>
        <w:rPr>
          <w:rFonts w:ascii="Arial" w:hAnsi="Arial" w:cs="Arial"/>
          <w:szCs w:val="24"/>
        </w:rPr>
      </w:pPr>
      <w:r w:rsidRPr="006E4A6F">
        <w:rPr>
          <w:rFonts w:ascii="Arial" w:hAnsi="Arial" w:cs="Arial"/>
          <w:szCs w:val="24"/>
        </w:rPr>
        <w:t>informacje o przyczynach nieobecności z przyczyn szkolnych przekazuje wychowawca lub nauczyciel przedmiotu, zwalniający ucznia; jako usprawiedliwienie z przyczyn szkolnych należy rozumieć reprezentowanie szkoły przez ucznia w zawodach, konkursach, turniejach, uroczystościach w godzinach wskazanych przez nauczyciela zwalniającego;</w:t>
      </w:r>
    </w:p>
    <w:p w14:paraId="25AD892D" w14:textId="77777777" w:rsidR="00A7345B" w:rsidRPr="006E4A6F" w:rsidRDefault="00000000" w:rsidP="006E4A6F">
      <w:pPr>
        <w:numPr>
          <w:ilvl w:val="0"/>
          <w:numId w:val="122"/>
        </w:numPr>
        <w:ind w:right="14" w:hanging="576"/>
        <w:jc w:val="left"/>
        <w:rPr>
          <w:rFonts w:ascii="Arial" w:hAnsi="Arial" w:cs="Arial"/>
          <w:szCs w:val="24"/>
        </w:rPr>
      </w:pPr>
      <w:r w:rsidRPr="006E4A6F">
        <w:rPr>
          <w:rFonts w:ascii="Arial" w:hAnsi="Arial" w:cs="Arial"/>
          <w:szCs w:val="24"/>
        </w:rPr>
        <w:t>przez 2 kolejne dni od powrotu do szkoły po nieobecności usprawiedliwionej trwającej nieprzerwanie 3-5 dni nauki szkolnej,</w:t>
      </w:r>
    </w:p>
    <w:p w14:paraId="0D743EEB" w14:textId="77777777" w:rsidR="00A7345B" w:rsidRPr="006E4A6F" w:rsidRDefault="00000000" w:rsidP="006E4A6F">
      <w:pPr>
        <w:numPr>
          <w:ilvl w:val="0"/>
          <w:numId w:val="122"/>
        </w:numPr>
        <w:ind w:right="14" w:hanging="576"/>
        <w:jc w:val="left"/>
        <w:rPr>
          <w:rFonts w:ascii="Arial" w:hAnsi="Arial" w:cs="Arial"/>
          <w:szCs w:val="24"/>
        </w:rPr>
      </w:pPr>
      <w:r w:rsidRPr="006E4A6F">
        <w:rPr>
          <w:rFonts w:ascii="Arial" w:hAnsi="Arial" w:cs="Arial"/>
          <w:szCs w:val="24"/>
        </w:rPr>
        <w:t>przez 3 kolejne dni od powrotu do szkoły po nieobecności usprawiedliwionej, trwającej nieprzerwanie 6 — 7 dni nauki szkolnej,</w:t>
      </w:r>
    </w:p>
    <w:p w14:paraId="3F9E805B" w14:textId="77777777" w:rsidR="00A7345B" w:rsidRPr="006E4A6F" w:rsidRDefault="00000000" w:rsidP="006E4A6F">
      <w:pPr>
        <w:numPr>
          <w:ilvl w:val="0"/>
          <w:numId w:val="122"/>
        </w:numPr>
        <w:ind w:right="14" w:hanging="576"/>
        <w:jc w:val="left"/>
        <w:rPr>
          <w:rFonts w:ascii="Arial" w:hAnsi="Arial" w:cs="Arial"/>
          <w:szCs w:val="24"/>
        </w:rPr>
      </w:pPr>
      <w:r w:rsidRPr="006E4A6F">
        <w:rPr>
          <w:rFonts w:ascii="Arial" w:hAnsi="Arial" w:cs="Arial"/>
          <w:szCs w:val="24"/>
        </w:rPr>
        <w:t>przez 4 kolejne dni od powrotu do szkoły po nieobecności usprawiedliwionej, trwającej nieprzerwanie minimum 8 dni nauki szkolnej, po powrocie z sanatorium lub uzdrowiska:</w:t>
      </w:r>
    </w:p>
    <w:p w14:paraId="3EAF0BBC" w14:textId="77777777" w:rsidR="00A7345B" w:rsidRPr="006E4A6F" w:rsidRDefault="00000000" w:rsidP="006E4A6F">
      <w:pPr>
        <w:numPr>
          <w:ilvl w:val="1"/>
          <w:numId w:val="122"/>
        </w:numPr>
        <w:ind w:right="14" w:hanging="432"/>
        <w:jc w:val="left"/>
        <w:rPr>
          <w:rFonts w:ascii="Arial" w:hAnsi="Arial" w:cs="Arial"/>
          <w:szCs w:val="24"/>
        </w:rPr>
      </w:pPr>
      <w:r w:rsidRPr="006E4A6F">
        <w:rPr>
          <w:rFonts w:ascii="Arial" w:hAnsi="Arial" w:cs="Arial"/>
          <w:szCs w:val="24"/>
        </w:rPr>
        <w:t>uczeń jest zobowiązany do aktywnego uczestnictwa w zajęciach, przepisania notatek, uzupełnienia ćwiczeń i wiadomości z lekcji w sposób uzgodniony z nauczycielem przedmiotu;</w:t>
      </w:r>
    </w:p>
    <w:p w14:paraId="5C61FB9E" w14:textId="77777777" w:rsidR="00A7345B" w:rsidRPr="006E4A6F" w:rsidRDefault="00000000" w:rsidP="006E4A6F">
      <w:pPr>
        <w:numPr>
          <w:ilvl w:val="0"/>
          <w:numId w:val="122"/>
        </w:numPr>
        <w:ind w:right="14" w:hanging="576"/>
        <w:jc w:val="left"/>
        <w:rPr>
          <w:rFonts w:ascii="Arial" w:hAnsi="Arial" w:cs="Arial"/>
          <w:szCs w:val="24"/>
        </w:rPr>
      </w:pPr>
      <w:r w:rsidRPr="006E4A6F">
        <w:rPr>
          <w:rFonts w:ascii="Arial" w:hAnsi="Arial" w:cs="Arial"/>
          <w:szCs w:val="24"/>
        </w:rPr>
        <w:t>pierwszego dnia po kilkudniowej wycieczce szkolnej/zielonej szkole:</w:t>
      </w:r>
    </w:p>
    <w:p w14:paraId="35FED1D0" w14:textId="77777777" w:rsidR="00A7345B" w:rsidRPr="006E4A6F" w:rsidRDefault="00000000" w:rsidP="006E4A6F">
      <w:pPr>
        <w:numPr>
          <w:ilvl w:val="1"/>
          <w:numId w:val="122"/>
        </w:numPr>
        <w:ind w:right="14" w:hanging="432"/>
        <w:jc w:val="left"/>
        <w:rPr>
          <w:rFonts w:ascii="Arial" w:hAnsi="Arial" w:cs="Arial"/>
          <w:szCs w:val="24"/>
        </w:rPr>
      </w:pPr>
      <w:r w:rsidRPr="006E4A6F">
        <w:rPr>
          <w:rFonts w:ascii="Arial" w:hAnsi="Arial" w:cs="Arial"/>
          <w:szCs w:val="24"/>
        </w:rPr>
        <w:t>zwolnienie dotyczy odpowiedzi ustnych i pisemnych form sprawdzania wiadomości,</w:t>
      </w:r>
    </w:p>
    <w:p w14:paraId="0BC3E43E" w14:textId="77777777" w:rsidR="00A7345B" w:rsidRPr="006E4A6F" w:rsidRDefault="00000000" w:rsidP="006E4A6F">
      <w:pPr>
        <w:numPr>
          <w:ilvl w:val="1"/>
          <w:numId w:val="122"/>
        </w:numPr>
        <w:ind w:right="14" w:hanging="432"/>
        <w:jc w:val="left"/>
        <w:rPr>
          <w:rFonts w:ascii="Arial" w:hAnsi="Arial" w:cs="Arial"/>
          <w:szCs w:val="24"/>
        </w:rPr>
      </w:pPr>
      <w:r w:rsidRPr="006E4A6F">
        <w:rPr>
          <w:rFonts w:ascii="Arial" w:hAnsi="Arial" w:cs="Arial"/>
          <w:szCs w:val="24"/>
        </w:rPr>
        <w:t>uczniowie są zobowiązani do aktywnego uczestnictwa w zajęciach;</w:t>
      </w:r>
    </w:p>
    <w:p w14:paraId="7517E388" w14:textId="77777777" w:rsidR="00A7345B" w:rsidRPr="006E4A6F" w:rsidRDefault="00000000" w:rsidP="006E4A6F">
      <w:pPr>
        <w:numPr>
          <w:ilvl w:val="1"/>
          <w:numId w:val="122"/>
        </w:numPr>
        <w:ind w:right="14" w:hanging="432"/>
        <w:jc w:val="left"/>
        <w:rPr>
          <w:rFonts w:ascii="Arial" w:hAnsi="Arial" w:cs="Arial"/>
          <w:szCs w:val="24"/>
        </w:rPr>
      </w:pPr>
      <w:r w:rsidRPr="006E4A6F">
        <w:rPr>
          <w:rFonts w:ascii="Arial" w:hAnsi="Arial" w:cs="Arial"/>
          <w:szCs w:val="24"/>
        </w:rPr>
        <w:t>informacje o przyczynach nieobecności przekazuje wychowawca lub nauczyciel przedmiotu organizujący wycieczkę/zieloną szkołę;</w:t>
      </w:r>
    </w:p>
    <w:p w14:paraId="3080BD69" w14:textId="77777777" w:rsidR="00A7345B" w:rsidRPr="006E4A6F" w:rsidRDefault="00000000" w:rsidP="006E4A6F">
      <w:pPr>
        <w:numPr>
          <w:ilvl w:val="0"/>
          <w:numId w:val="122"/>
        </w:numPr>
        <w:spacing w:after="3" w:line="262" w:lineRule="auto"/>
        <w:ind w:right="14" w:hanging="576"/>
        <w:jc w:val="left"/>
        <w:rPr>
          <w:rFonts w:ascii="Arial" w:hAnsi="Arial" w:cs="Arial"/>
          <w:szCs w:val="24"/>
        </w:rPr>
      </w:pPr>
      <w:r w:rsidRPr="006E4A6F">
        <w:rPr>
          <w:rFonts w:ascii="Arial" w:hAnsi="Arial" w:cs="Arial"/>
          <w:szCs w:val="24"/>
        </w:rPr>
        <w:t>pierwszego dnia po całodziennej wycieczce klasowej (trwającej co najmniej do godziny 18.00): a) nieprzygotowanie dotyczy zajęć, które odbywały się w dniu bezpośrednio poprzedzającym wycieczkę,</w:t>
      </w:r>
    </w:p>
    <w:p w14:paraId="55EF394A" w14:textId="77777777" w:rsidR="00A7345B" w:rsidRPr="006E4A6F" w:rsidRDefault="00000000" w:rsidP="006E4A6F">
      <w:pPr>
        <w:numPr>
          <w:ilvl w:val="1"/>
          <w:numId w:val="123"/>
        </w:numPr>
        <w:ind w:left="980" w:right="14" w:hanging="394"/>
        <w:jc w:val="left"/>
        <w:rPr>
          <w:rFonts w:ascii="Arial" w:hAnsi="Arial" w:cs="Arial"/>
          <w:szCs w:val="24"/>
        </w:rPr>
      </w:pPr>
      <w:r w:rsidRPr="006E4A6F">
        <w:rPr>
          <w:rFonts w:ascii="Arial" w:hAnsi="Arial" w:cs="Arial"/>
          <w:szCs w:val="24"/>
        </w:rPr>
        <w:lastRenderedPageBreak/>
        <w:t>zwolnienie dotyczy odpowiedzi ustnych i niezapowiedzianych pisemnych form sprawdzania wiadomości, uczniowie są zobowiązani do aktywnego uczestnictwa w zajęciach,</w:t>
      </w:r>
    </w:p>
    <w:p w14:paraId="5575A50C" w14:textId="77777777" w:rsidR="00A7345B" w:rsidRPr="006E4A6F" w:rsidRDefault="00000000" w:rsidP="006E4A6F">
      <w:pPr>
        <w:numPr>
          <w:ilvl w:val="1"/>
          <w:numId w:val="123"/>
        </w:numPr>
        <w:ind w:left="980" w:right="14" w:hanging="394"/>
        <w:jc w:val="left"/>
        <w:rPr>
          <w:rFonts w:ascii="Arial" w:hAnsi="Arial" w:cs="Arial"/>
          <w:szCs w:val="24"/>
        </w:rPr>
      </w:pPr>
      <w:r w:rsidRPr="006E4A6F">
        <w:rPr>
          <w:rFonts w:ascii="Arial" w:hAnsi="Arial" w:cs="Arial"/>
          <w:szCs w:val="24"/>
        </w:rPr>
        <w:t>informacje o przyczynach nieobecności przekazuje wychowawca lub nauczyciel przedmiotu organizujący wycieczkę/zieloną szkołę;</w:t>
      </w:r>
    </w:p>
    <w:p w14:paraId="1D499D0C" w14:textId="77777777" w:rsidR="00A7345B" w:rsidRPr="006E4A6F" w:rsidRDefault="00000000" w:rsidP="006E4A6F">
      <w:pPr>
        <w:numPr>
          <w:ilvl w:val="0"/>
          <w:numId w:val="122"/>
        </w:numPr>
        <w:ind w:right="14" w:hanging="576"/>
        <w:jc w:val="left"/>
        <w:rPr>
          <w:rFonts w:ascii="Arial" w:hAnsi="Arial" w:cs="Arial"/>
          <w:szCs w:val="24"/>
        </w:rPr>
      </w:pPr>
      <w:r w:rsidRPr="006E4A6F">
        <w:rPr>
          <w:rFonts w:ascii="Arial" w:hAnsi="Arial" w:cs="Arial"/>
          <w:szCs w:val="24"/>
        </w:rPr>
        <w:t>w przypadku innej losowej sytuacji, tylko na pisemną prośbę rodziców okazaną przez ucznia do wglądu nauczycielowi przedmiotu lub przesłaną za pośrednictwem dziennika internetowego przez rodziców do zainteresowanego nauczyciela przedmiotu:</w:t>
      </w:r>
    </w:p>
    <w:p w14:paraId="2C1A871D" w14:textId="77777777" w:rsidR="00A7345B" w:rsidRPr="006E4A6F" w:rsidRDefault="00000000" w:rsidP="006E4A6F">
      <w:pPr>
        <w:numPr>
          <w:ilvl w:val="1"/>
          <w:numId w:val="122"/>
        </w:numPr>
        <w:ind w:right="14" w:hanging="432"/>
        <w:jc w:val="left"/>
        <w:rPr>
          <w:rFonts w:ascii="Arial" w:hAnsi="Arial" w:cs="Arial"/>
          <w:szCs w:val="24"/>
        </w:rPr>
      </w:pPr>
      <w:r w:rsidRPr="006E4A6F">
        <w:rPr>
          <w:rFonts w:ascii="Arial" w:hAnsi="Arial" w:cs="Arial"/>
          <w:szCs w:val="24"/>
        </w:rPr>
        <w:t>zwolnienie dotyczy odpowiedzi ustnych i niezapowiedzianych pisemnych form sprawdzania wiadomości; uczniowie są zobowiązani do aktywnego uczestnictwa w zajęciach,</w:t>
      </w:r>
    </w:p>
    <w:p w14:paraId="10BE2E64" w14:textId="77777777" w:rsidR="00A7345B" w:rsidRPr="006E4A6F" w:rsidRDefault="00000000" w:rsidP="006E4A6F">
      <w:pPr>
        <w:numPr>
          <w:ilvl w:val="1"/>
          <w:numId w:val="122"/>
        </w:numPr>
        <w:ind w:right="14" w:hanging="432"/>
        <w:jc w:val="left"/>
        <w:rPr>
          <w:rFonts w:ascii="Arial" w:hAnsi="Arial" w:cs="Arial"/>
          <w:szCs w:val="24"/>
        </w:rPr>
      </w:pPr>
      <w:r w:rsidRPr="006E4A6F">
        <w:rPr>
          <w:rFonts w:ascii="Arial" w:hAnsi="Arial" w:cs="Arial"/>
          <w:szCs w:val="24"/>
        </w:rPr>
        <w:t>z tej formy usprawiedliwiania nieprzygotowania do lekcji można skorzystać maksymalnie 2 razy w okresie.</w:t>
      </w:r>
    </w:p>
    <w:p w14:paraId="6B067769" w14:textId="77777777" w:rsidR="00A7345B" w:rsidRPr="006E4A6F" w:rsidRDefault="00000000" w:rsidP="006E4A6F">
      <w:pPr>
        <w:numPr>
          <w:ilvl w:val="1"/>
          <w:numId w:val="124"/>
        </w:numPr>
        <w:ind w:right="14" w:firstLine="562"/>
        <w:jc w:val="left"/>
        <w:rPr>
          <w:rFonts w:ascii="Arial" w:hAnsi="Arial" w:cs="Arial"/>
          <w:szCs w:val="24"/>
        </w:rPr>
      </w:pPr>
      <w:r w:rsidRPr="006E4A6F">
        <w:rPr>
          <w:rFonts w:ascii="Arial" w:hAnsi="Arial" w:cs="Arial"/>
          <w:szCs w:val="24"/>
        </w:rPr>
        <w:t>W przypadkach wskazanych w pkt 1 -3 uczeń jest zobowiązany do przepisania notatek, uzupełnienia ćwiczeń, samodzielnego opanowania wiadomości i umiejętności z lekcji oraz aktywnego uczestnictwa w zajęciach.</w:t>
      </w:r>
    </w:p>
    <w:p w14:paraId="721FE31D" w14:textId="77777777" w:rsidR="00A7345B" w:rsidRPr="006E4A6F" w:rsidRDefault="00000000" w:rsidP="006E4A6F">
      <w:pPr>
        <w:numPr>
          <w:ilvl w:val="1"/>
          <w:numId w:val="124"/>
        </w:numPr>
        <w:ind w:right="14" w:firstLine="562"/>
        <w:jc w:val="left"/>
        <w:rPr>
          <w:rFonts w:ascii="Arial" w:hAnsi="Arial" w:cs="Arial"/>
          <w:szCs w:val="24"/>
        </w:rPr>
      </w:pPr>
      <w:r w:rsidRPr="006E4A6F">
        <w:rPr>
          <w:rFonts w:ascii="Arial" w:hAnsi="Arial" w:cs="Arial"/>
          <w:szCs w:val="24"/>
        </w:rPr>
        <w:t>Nieprzygotowanie wskazane w pkt 1-4 dotyczy zajęć, które odbywały się w czasie nieobecności ucznia - zwolnienie dotyczy odpowiedzi ustnych i pisemnych form sprawdzania wiadomości w zakresie uzasadnionym trudnościami ze zrozumieniem nowego materiału wprowadzonego w trakcie tej nieobecności oraz w pierwszym dniu z obowiązku przyniesienia materiałów niezbędnych do pracy na lekcji.</w:t>
      </w:r>
    </w:p>
    <w:p w14:paraId="4C58C5FF" w14:textId="77777777" w:rsidR="00A7345B" w:rsidRPr="006E4A6F" w:rsidRDefault="00000000" w:rsidP="006E4A6F">
      <w:pPr>
        <w:numPr>
          <w:ilvl w:val="1"/>
          <w:numId w:val="124"/>
        </w:numPr>
        <w:ind w:right="14" w:firstLine="562"/>
        <w:jc w:val="left"/>
        <w:rPr>
          <w:rFonts w:ascii="Arial" w:hAnsi="Arial" w:cs="Arial"/>
          <w:szCs w:val="24"/>
        </w:rPr>
      </w:pPr>
      <w:r w:rsidRPr="006E4A6F">
        <w:rPr>
          <w:rFonts w:ascii="Arial" w:hAnsi="Arial" w:cs="Arial"/>
          <w:szCs w:val="24"/>
        </w:rPr>
        <w:t>Uczeń zgłasza nieprzygotowanie w trakcie pierwszych zajęć edukacyjnych, które opuścił z przyczyn usprawiedliwionych wskazanych w pkt 1-4, a uwzględnienie prośby następuje po okazaniu przez ucznia do wglądu nauczycielowi przedmiotu usprawiedliwienia rodziców lub przesłaniu przez rodziców za pośrednictwem dziennika elektronicznego usprawiedliwienia nieobecności ucznia najpóźniej w pierwszym dniu powrotu ucznia przed rozpoczęciem zajęć lekcyjnych.</w:t>
      </w:r>
    </w:p>
    <w:p w14:paraId="04B0A839" w14:textId="77777777" w:rsidR="00A7345B" w:rsidRPr="006E4A6F" w:rsidRDefault="00000000" w:rsidP="006E4A6F">
      <w:pPr>
        <w:numPr>
          <w:ilvl w:val="1"/>
          <w:numId w:val="124"/>
        </w:numPr>
        <w:ind w:right="14" w:firstLine="562"/>
        <w:jc w:val="left"/>
        <w:rPr>
          <w:rFonts w:ascii="Arial" w:hAnsi="Arial" w:cs="Arial"/>
          <w:szCs w:val="24"/>
        </w:rPr>
      </w:pPr>
      <w:r w:rsidRPr="006E4A6F">
        <w:rPr>
          <w:rFonts w:ascii="Arial" w:hAnsi="Arial" w:cs="Arial"/>
          <w:szCs w:val="24"/>
        </w:rPr>
        <w:t>Sytuacje wynikające z przyczyn podanych w ust. 1 pkt 1-6 nie mogą być traktowane jak nieprzygotowania skutkujące otrzymaniem stopnia niedostatecznego.</w:t>
      </w:r>
    </w:p>
    <w:p w14:paraId="08324B5B" w14:textId="77777777" w:rsidR="00A7345B" w:rsidRPr="006E4A6F" w:rsidRDefault="00000000" w:rsidP="006E4A6F">
      <w:pPr>
        <w:numPr>
          <w:ilvl w:val="1"/>
          <w:numId w:val="124"/>
        </w:numPr>
        <w:ind w:right="14" w:firstLine="562"/>
        <w:jc w:val="left"/>
        <w:rPr>
          <w:rFonts w:ascii="Arial" w:hAnsi="Arial" w:cs="Arial"/>
          <w:szCs w:val="24"/>
        </w:rPr>
      </w:pPr>
      <w:r w:rsidRPr="006E4A6F">
        <w:rPr>
          <w:rFonts w:ascii="Arial" w:hAnsi="Arial" w:cs="Arial"/>
          <w:szCs w:val="24"/>
        </w:rPr>
        <w:t>Uczeń ma prawo do nieprzygotowania, bez podania przyczyny, bez ponoszenia konsekwencji:</w:t>
      </w:r>
    </w:p>
    <w:p w14:paraId="0C81A1D3" w14:textId="77777777" w:rsidR="00A7345B" w:rsidRPr="006E4A6F" w:rsidRDefault="00000000" w:rsidP="006E4A6F">
      <w:pPr>
        <w:ind w:left="115" w:right="82"/>
        <w:jc w:val="left"/>
        <w:rPr>
          <w:rFonts w:ascii="Arial" w:hAnsi="Arial" w:cs="Arial"/>
          <w:szCs w:val="24"/>
        </w:rPr>
      </w:pPr>
      <w:r w:rsidRPr="006E4A6F">
        <w:rPr>
          <w:rFonts w:ascii="Arial" w:eastAsia="Calibri" w:hAnsi="Arial" w:cs="Arial"/>
          <w:szCs w:val="24"/>
        </w:rPr>
        <w:t xml:space="preserve">1) </w:t>
      </w:r>
      <w:r w:rsidRPr="006E4A6F">
        <w:rPr>
          <w:rFonts w:ascii="Arial" w:hAnsi="Arial" w:cs="Arial"/>
          <w:szCs w:val="24"/>
        </w:rPr>
        <w:t xml:space="preserve">1 raz w okresie, gdy tygodniowy wymiar danego przedmiotu wynosi 1 godzinę w tygodniu, </w:t>
      </w:r>
      <w:r w:rsidRPr="006E4A6F">
        <w:rPr>
          <w:rFonts w:ascii="Arial" w:eastAsia="Calibri" w:hAnsi="Arial" w:cs="Arial"/>
          <w:szCs w:val="24"/>
        </w:rPr>
        <w:t xml:space="preserve">2) </w:t>
      </w:r>
      <w:r w:rsidRPr="006E4A6F">
        <w:rPr>
          <w:rFonts w:ascii="Arial" w:hAnsi="Arial" w:cs="Arial"/>
          <w:szCs w:val="24"/>
        </w:rPr>
        <w:t>2 razy w okresie dla pozostałych przedmiotów.</w:t>
      </w:r>
    </w:p>
    <w:p w14:paraId="6429E53B" w14:textId="77777777" w:rsidR="00A7345B" w:rsidRPr="006E4A6F" w:rsidRDefault="00000000" w:rsidP="006E4A6F">
      <w:pPr>
        <w:ind w:left="677" w:right="14"/>
        <w:jc w:val="left"/>
        <w:rPr>
          <w:rFonts w:ascii="Arial" w:hAnsi="Arial" w:cs="Arial"/>
          <w:szCs w:val="24"/>
        </w:rPr>
      </w:pPr>
      <w:r w:rsidRPr="006E4A6F">
        <w:rPr>
          <w:rFonts w:ascii="Arial" w:hAnsi="Arial" w:cs="Arial"/>
          <w:szCs w:val="24"/>
        </w:rPr>
        <w:t>7. Fakt nieprzygotowania należy rozumieć jako:</w:t>
      </w:r>
    </w:p>
    <w:p w14:paraId="364BF083" w14:textId="77777777" w:rsidR="00A7345B" w:rsidRPr="006E4A6F" w:rsidRDefault="00000000" w:rsidP="006E4A6F">
      <w:pPr>
        <w:numPr>
          <w:ilvl w:val="0"/>
          <w:numId w:val="125"/>
        </w:numPr>
        <w:ind w:left="668" w:right="14" w:hanging="562"/>
        <w:jc w:val="left"/>
        <w:rPr>
          <w:rFonts w:ascii="Arial" w:hAnsi="Arial" w:cs="Arial"/>
          <w:szCs w:val="24"/>
        </w:rPr>
      </w:pPr>
      <w:r w:rsidRPr="006E4A6F">
        <w:rPr>
          <w:rFonts w:ascii="Arial" w:hAnsi="Arial" w:cs="Arial"/>
          <w:szCs w:val="24"/>
        </w:rPr>
        <w:t>nieprzygotowanie do odpowiedzi lub kartkówki, brak materiałów do pracy na lekcji,</w:t>
      </w:r>
    </w:p>
    <w:p w14:paraId="1A569088" w14:textId="77777777" w:rsidR="00A7345B" w:rsidRPr="006E4A6F" w:rsidRDefault="00000000" w:rsidP="006E4A6F">
      <w:pPr>
        <w:numPr>
          <w:ilvl w:val="0"/>
          <w:numId w:val="125"/>
        </w:numPr>
        <w:ind w:left="668" w:right="14" w:hanging="562"/>
        <w:jc w:val="left"/>
        <w:rPr>
          <w:rFonts w:ascii="Arial" w:hAnsi="Arial" w:cs="Arial"/>
          <w:szCs w:val="24"/>
        </w:rPr>
      </w:pPr>
      <w:r w:rsidRPr="006E4A6F">
        <w:rPr>
          <w:rFonts w:ascii="Arial" w:hAnsi="Arial" w:cs="Arial"/>
          <w:szCs w:val="24"/>
        </w:rPr>
        <w:t>w przypadku zajęć wychowania fizycznego fakt nieprzygotowania należy rozumieć jako m.in. brak wymaganego stroju sportowego,</w:t>
      </w:r>
    </w:p>
    <w:p w14:paraId="05F37B11" w14:textId="77777777" w:rsidR="00A7345B" w:rsidRPr="006E4A6F" w:rsidRDefault="00000000" w:rsidP="006E4A6F">
      <w:pPr>
        <w:numPr>
          <w:ilvl w:val="0"/>
          <w:numId w:val="125"/>
        </w:numPr>
        <w:ind w:left="668" w:right="14" w:hanging="562"/>
        <w:jc w:val="left"/>
        <w:rPr>
          <w:rFonts w:ascii="Arial" w:hAnsi="Arial" w:cs="Arial"/>
          <w:szCs w:val="24"/>
        </w:rPr>
      </w:pPr>
      <w:r w:rsidRPr="006E4A6F">
        <w:rPr>
          <w:rFonts w:ascii="Arial" w:hAnsi="Arial" w:cs="Arial"/>
          <w:szCs w:val="24"/>
        </w:rPr>
        <w:t>w przypadku zajęć plastyki, techniki i muzyki fakt nieprzygotowania należy rozumieć jako</w:t>
      </w:r>
    </w:p>
    <w:p w14:paraId="68C4DD7E" w14:textId="77777777" w:rsidR="00A7345B" w:rsidRPr="006E4A6F" w:rsidRDefault="00000000" w:rsidP="006E4A6F">
      <w:pPr>
        <w:ind w:left="662" w:right="14"/>
        <w:jc w:val="left"/>
        <w:rPr>
          <w:rFonts w:ascii="Arial" w:hAnsi="Arial" w:cs="Arial"/>
          <w:szCs w:val="24"/>
        </w:rPr>
      </w:pPr>
      <w:r w:rsidRPr="006E4A6F">
        <w:rPr>
          <w:rFonts w:ascii="Arial" w:hAnsi="Arial" w:cs="Arial"/>
          <w:szCs w:val="24"/>
        </w:rPr>
        <w:t>m.in. brak wymaganych przyborów i materiałów.</w:t>
      </w:r>
    </w:p>
    <w:p w14:paraId="63720BF4" w14:textId="77777777" w:rsidR="00A7345B" w:rsidRPr="006E4A6F" w:rsidRDefault="00000000" w:rsidP="006E4A6F">
      <w:pPr>
        <w:numPr>
          <w:ilvl w:val="1"/>
          <w:numId w:val="125"/>
        </w:numPr>
        <w:ind w:right="14" w:firstLine="576"/>
        <w:jc w:val="left"/>
        <w:rPr>
          <w:rFonts w:ascii="Arial" w:hAnsi="Arial" w:cs="Arial"/>
          <w:szCs w:val="24"/>
        </w:rPr>
      </w:pPr>
      <w:r w:rsidRPr="006E4A6F">
        <w:rPr>
          <w:rFonts w:ascii="Arial" w:hAnsi="Arial" w:cs="Arial"/>
          <w:szCs w:val="24"/>
        </w:rPr>
        <w:t>Nieprzygotowanie do zajęć uczeń zgłasza nauczycielowi przed lekcją.</w:t>
      </w:r>
    </w:p>
    <w:p w14:paraId="29418009" w14:textId="77777777" w:rsidR="00A7345B" w:rsidRPr="006E4A6F" w:rsidRDefault="00000000" w:rsidP="006E4A6F">
      <w:pPr>
        <w:numPr>
          <w:ilvl w:val="1"/>
          <w:numId w:val="125"/>
        </w:numPr>
        <w:ind w:right="14" w:firstLine="576"/>
        <w:jc w:val="left"/>
        <w:rPr>
          <w:rFonts w:ascii="Arial" w:hAnsi="Arial" w:cs="Arial"/>
          <w:szCs w:val="24"/>
        </w:rPr>
      </w:pPr>
      <w:r w:rsidRPr="006E4A6F">
        <w:rPr>
          <w:rFonts w:ascii="Arial" w:hAnsi="Arial" w:cs="Arial"/>
          <w:szCs w:val="24"/>
        </w:rPr>
        <w:t>Każde kolejne nieprzygotowanie poza limitem wskazanym w ust. 6 pkt 1-2 skutkuje otrzymaniem przez ucznia oceny niedostatecznej.</w:t>
      </w:r>
    </w:p>
    <w:p w14:paraId="50D99E6D" w14:textId="77777777" w:rsidR="00A7345B" w:rsidRPr="006E4A6F" w:rsidRDefault="00000000" w:rsidP="006E4A6F">
      <w:pPr>
        <w:numPr>
          <w:ilvl w:val="1"/>
          <w:numId w:val="125"/>
        </w:numPr>
        <w:ind w:right="14" w:firstLine="576"/>
        <w:jc w:val="left"/>
        <w:rPr>
          <w:rFonts w:ascii="Arial" w:hAnsi="Arial" w:cs="Arial"/>
          <w:szCs w:val="24"/>
        </w:rPr>
      </w:pPr>
      <w:r w:rsidRPr="006E4A6F">
        <w:rPr>
          <w:rFonts w:ascii="Arial" w:hAnsi="Arial" w:cs="Arial"/>
          <w:szCs w:val="24"/>
        </w:rPr>
        <w:lastRenderedPageBreak/>
        <w:t>Uczniowi nowo przybyłemu do szkoły zapewniana jest pomoc pedagogiczna, przez pierwsze 2 tygodnie nie są mu wystawiane oceny niedostateczne.</w:t>
      </w:r>
    </w:p>
    <w:p w14:paraId="479FAE8A" w14:textId="77777777" w:rsidR="00A7345B" w:rsidRPr="006E4A6F" w:rsidRDefault="00000000" w:rsidP="006E4A6F">
      <w:pPr>
        <w:numPr>
          <w:ilvl w:val="1"/>
          <w:numId w:val="125"/>
        </w:numPr>
        <w:ind w:right="14" w:firstLine="576"/>
        <w:jc w:val="left"/>
        <w:rPr>
          <w:rFonts w:ascii="Arial" w:hAnsi="Arial" w:cs="Arial"/>
          <w:szCs w:val="24"/>
        </w:rPr>
      </w:pPr>
      <w:r w:rsidRPr="006E4A6F">
        <w:rPr>
          <w:rFonts w:ascii="Arial" w:hAnsi="Arial" w:cs="Arial"/>
          <w:szCs w:val="24"/>
        </w:rPr>
        <w:t>Uczniom klas czwartych przez pierwsze 2 tygodnie nauki nie są wystawane oceny niedostateczne.</w:t>
      </w:r>
    </w:p>
    <w:p w14:paraId="53F7B009" w14:textId="77777777" w:rsidR="00A7345B" w:rsidRPr="006E4A6F" w:rsidRDefault="00000000" w:rsidP="006E4A6F">
      <w:pPr>
        <w:numPr>
          <w:ilvl w:val="1"/>
          <w:numId w:val="125"/>
        </w:numPr>
        <w:ind w:right="14" w:firstLine="576"/>
        <w:jc w:val="left"/>
        <w:rPr>
          <w:rFonts w:ascii="Arial" w:hAnsi="Arial" w:cs="Arial"/>
          <w:szCs w:val="24"/>
        </w:rPr>
      </w:pPr>
      <w:r w:rsidRPr="006E4A6F">
        <w:rPr>
          <w:rFonts w:ascii="Arial" w:hAnsi="Arial" w:cs="Arial"/>
          <w:szCs w:val="24"/>
        </w:rPr>
        <w:t>Nieobecności nieusprawiedliwione są uwzględniane przez wychowawcę klasy przy ustalaniu oceny zachowania.</w:t>
      </w:r>
    </w:p>
    <w:p w14:paraId="6029232F" w14:textId="77777777" w:rsidR="00A7345B" w:rsidRPr="006E4A6F" w:rsidRDefault="00000000" w:rsidP="006E4A6F">
      <w:pPr>
        <w:numPr>
          <w:ilvl w:val="1"/>
          <w:numId w:val="125"/>
        </w:numPr>
        <w:spacing w:after="275"/>
        <w:ind w:right="14" w:firstLine="576"/>
        <w:jc w:val="left"/>
        <w:rPr>
          <w:rFonts w:ascii="Arial" w:hAnsi="Arial" w:cs="Arial"/>
          <w:szCs w:val="24"/>
        </w:rPr>
      </w:pPr>
      <w:r w:rsidRPr="006E4A6F">
        <w:rPr>
          <w:rFonts w:ascii="Arial" w:hAnsi="Arial" w:cs="Arial"/>
          <w:szCs w:val="24"/>
        </w:rPr>
        <w:t>Nieobecność na zajęciach lekcyjnych z powodu reprezentowania szkoły (konkursy, zawody itp.) zaznacza się, jako usprawiedliwioną nieobecność z przyczyn szkolnych. Wpisu dokonuje nauczyciel zwalniający ucznia lub wychowawca klasy.</w:t>
      </w:r>
    </w:p>
    <w:p w14:paraId="25379AB7" w14:textId="77777777" w:rsidR="00A7345B" w:rsidRPr="006E4A6F" w:rsidRDefault="00000000" w:rsidP="006E4A6F">
      <w:pPr>
        <w:ind w:left="14" w:right="2146" w:firstLine="562"/>
        <w:jc w:val="left"/>
        <w:rPr>
          <w:rFonts w:ascii="Arial" w:hAnsi="Arial" w:cs="Arial"/>
          <w:szCs w:val="24"/>
        </w:rPr>
      </w:pPr>
      <w:r w:rsidRPr="006E4A6F">
        <w:rPr>
          <w:rFonts w:ascii="Arial" w:hAnsi="Arial" w:cs="Arial"/>
          <w:szCs w:val="24"/>
        </w:rPr>
        <w:t xml:space="preserve">S 65. 1. Ustalając śródroczną i roczną ocenę zachowania przyjmuje się: </w:t>
      </w:r>
      <w:r w:rsidRPr="006E4A6F">
        <w:rPr>
          <w:rFonts w:ascii="Arial" w:eastAsia="Calibri" w:hAnsi="Arial" w:cs="Arial"/>
          <w:szCs w:val="24"/>
        </w:rPr>
        <w:t xml:space="preserve">1) </w:t>
      </w:r>
      <w:r w:rsidRPr="006E4A6F">
        <w:rPr>
          <w:rFonts w:ascii="Arial" w:hAnsi="Arial" w:cs="Arial"/>
          <w:szCs w:val="24"/>
        </w:rPr>
        <w:t>w klasach I — III ocenę opisową,</w:t>
      </w:r>
    </w:p>
    <w:p w14:paraId="613733BF" w14:textId="77777777" w:rsidR="00A7345B" w:rsidRPr="006E4A6F" w:rsidRDefault="00000000" w:rsidP="006E4A6F">
      <w:pPr>
        <w:numPr>
          <w:ilvl w:val="0"/>
          <w:numId w:val="126"/>
        </w:numPr>
        <w:ind w:right="70" w:hanging="566"/>
        <w:jc w:val="left"/>
        <w:rPr>
          <w:rFonts w:ascii="Arial" w:hAnsi="Arial" w:cs="Arial"/>
          <w:szCs w:val="24"/>
        </w:rPr>
      </w:pPr>
      <w:r w:rsidRPr="006E4A6F">
        <w:rPr>
          <w:rFonts w:ascii="Arial" w:hAnsi="Arial" w:cs="Arial"/>
          <w:szCs w:val="24"/>
        </w:rPr>
        <w:t>w klasach IV — VIII według następującej skali: wzorowe, bardzo dobre, dobre, poprawne, nieodpowiednie, naganne.</w:t>
      </w:r>
    </w:p>
    <w:p w14:paraId="1DC91B5A" w14:textId="77777777" w:rsidR="00A7345B" w:rsidRPr="006E4A6F" w:rsidRDefault="00000000" w:rsidP="006E4A6F">
      <w:pPr>
        <w:numPr>
          <w:ilvl w:val="0"/>
          <w:numId w:val="126"/>
        </w:numPr>
        <w:ind w:right="70" w:hanging="566"/>
        <w:jc w:val="left"/>
        <w:rPr>
          <w:rFonts w:ascii="Arial" w:hAnsi="Arial" w:cs="Arial"/>
          <w:szCs w:val="24"/>
        </w:rPr>
      </w:pPr>
      <w:r w:rsidRPr="006E4A6F">
        <w:rPr>
          <w:rFonts w:ascii="Arial" w:hAnsi="Arial" w:cs="Arial"/>
          <w:szCs w:val="24"/>
        </w:rPr>
        <w:t xml:space="preserve">ocenę opisową dla ucznia posiadającego orzeczenie o potrzebie kształcenia specjalnego wydane ze względu na niepełnosprawność intelektualną w stopniu umiarkowanym lub </w:t>
      </w:r>
      <w:r w:rsidRPr="006E4A6F">
        <w:rPr>
          <w:rFonts w:ascii="Arial" w:eastAsia="Calibri" w:hAnsi="Arial" w:cs="Arial"/>
          <w:szCs w:val="24"/>
        </w:rPr>
        <w:t>znacznym.</w:t>
      </w:r>
    </w:p>
    <w:p w14:paraId="472B13ED" w14:textId="77777777" w:rsidR="00A7345B" w:rsidRPr="006E4A6F" w:rsidRDefault="00000000" w:rsidP="006E4A6F">
      <w:pPr>
        <w:ind w:left="586" w:right="14"/>
        <w:jc w:val="left"/>
        <w:rPr>
          <w:rFonts w:ascii="Arial" w:hAnsi="Arial" w:cs="Arial"/>
          <w:szCs w:val="24"/>
        </w:rPr>
      </w:pPr>
      <w:r w:rsidRPr="006E4A6F">
        <w:rPr>
          <w:rFonts w:ascii="Arial" w:hAnsi="Arial" w:cs="Arial"/>
          <w:szCs w:val="24"/>
        </w:rPr>
        <w:t>2. Ocena klasyfikacyjna zachowania nie ma wpływu na:</w:t>
      </w:r>
    </w:p>
    <w:p w14:paraId="5AA848D5" w14:textId="77777777" w:rsidR="00A7345B" w:rsidRPr="006E4A6F" w:rsidRDefault="00000000" w:rsidP="006E4A6F">
      <w:pPr>
        <w:numPr>
          <w:ilvl w:val="0"/>
          <w:numId w:val="127"/>
        </w:numPr>
        <w:ind w:right="14" w:hanging="576"/>
        <w:jc w:val="left"/>
        <w:rPr>
          <w:rFonts w:ascii="Arial" w:hAnsi="Arial" w:cs="Arial"/>
          <w:szCs w:val="24"/>
        </w:rPr>
      </w:pPr>
      <w:r w:rsidRPr="006E4A6F">
        <w:rPr>
          <w:rFonts w:ascii="Arial" w:hAnsi="Arial" w:cs="Arial"/>
          <w:szCs w:val="24"/>
        </w:rPr>
        <w:t>oceny klasyfikacyjne z zajęć edukacyjnych,</w:t>
      </w:r>
    </w:p>
    <w:p w14:paraId="04FEF623" w14:textId="77777777" w:rsidR="00A7345B" w:rsidRPr="006E4A6F" w:rsidRDefault="00000000" w:rsidP="006E4A6F">
      <w:pPr>
        <w:numPr>
          <w:ilvl w:val="0"/>
          <w:numId w:val="127"/>
        </w:numPr>
        <w:ind w:right="14" w:hanging="576"/>
        <w:jc w:val="left"/>
        <w:rPr>
          <w:rFonts w:ascii="Arial" w:hAnsi="Arial" w:cs="Arial"/>
          <w:szCs w:val="24"/>
        </w:rPr>
      </w:pPr>
      <w:r w:rsidRPr="006E4A6F">
        <w:rPr>
          <w:rFonts w:ascii="Arial" w:hAnsi="Arial" w:cs="Arial"/>
          <w:szCs w:val="24"/>
        </w:rPr>
        <w:t>promocję do klasy programowo wyższej lub ukończenie szkoły.</w:t>
      </w:r>
    </w:p>
    <w:p w14:paraId="44355FA0" w14:textId="77777777" w:rsidR="00A7345B" w:rsidRPr="006E4A6F" w:rsidRDefault="00000000" w:rsidP="006E4A6F">
      <w:pPr>
        <w:ind w:left="576" w:right="14"/>
        <w:jc w:val="left"/>
        <w:rPr>
          <w:rFonts w:ascii="Arial" w:hAnsi="Arial" w:cs="Arial"/>
          <w:szCs w:val="24"/>
        </w:rPr>
      </w:pPr>
      <w:r w:rsidRPr="006E4A6F">
        <w:rPr>
          <w:rFonts w:ascii="Arial" w:hAnsi="Arial" w:cs="Arial"/>
          <w:szCs w:val="24"/>
        </w:rPr>
        <w:t>3. Tryb ustalania oceny zachowania przez wychowawcę:</w:t>
      </w:r>
    </w:p>
    <w:p w14:paraId="4EA25ED5" w14:textId="77777777" w:rsidR="00A7345B" w:rsidRPr="006E4A6F" w:rsidRDefault="00000000" w:rsidP="006E4A6F">
      <w:pPr>
        <w:numPr>
          <w:ilvl w:val="0"/>
          <w:numId w:val="128"/>
        </w:numPr>
        <w:ind w:right="14" w:hanging="571"/>
        <w:jc w:val="left"/>
        <w:rPr>
          <w:rFonts w:ascii="Arial" w:hAnsi="Arial" w:cs="Arial"/>
          <w:szCs w:val="24"/>
        </w:rPr>
      </w:pPr>
      <w:r w:rsidRPr="006E4A6F">
        <w:rPr>
          <w:rFonts w:ascii="Arial" w:hAnsi="Arial" w:cs="Arial"/>
          <w:szCs w:val="24"/>
        </w:rPr>
        <w:t>zapoznanie uczniów i rodziców z trybem ustalania i kryteriami ocen zachowania na początku roku szkolnego,</w:t>
      </w:r>
    </w:p>
    <w:p w14:paraId="461CE5D3" w14:textId="77777777" w:rsidR="00A7345B" w:rsidRPr="006E4A6F" w:rsidRDefault="00000000" w:rsidP="006E4A6F">
      <w:pPr>
        <w:numPr>
          <w:ilvl w:val="0"/>
          <w:numId w:val="128"/>
        </w:numPr>
        <w:ind w:right="14" w:hanging="571"/>
        <w:jc w:val="left"/>
        <w:rPr>
          <w:rFonts w:ascii="Arial" w:hAnsi="Arial" w:cs="Arial"/>
          <w:szCs w:val="24"/>
        </w:rPr>
      </w:pPr>
      <w:r w:rsidRPr="006E4A6F">
        <w:rPr>
          <w:rFonts w:ascii="Arial" w:hAnsi="Arial" w:cs="Arial"/>
          <w:szCs w:val="24"/>
        </w:rPr>
        <w:t>zasięgnięcie opinii nauczycieli i pracowników szkoły,</w:t>
      </w:r>
    </w:p>
    <w:p w14:paraId="5DA99E53" w14:textId="77777777" w:rsidR="00A7345B" w:rsidRPr="006E4A6F" w:rsidRDefault="00000000" w:rsidP="006E4A6F">
      <w:pPr>
        <w:numPr>
          <w:ilvl w:val="0"/>
          <w:numId w:val="128"/>
        </w:numPr>
        <w:spacing w:after="32"/>
        <w:ind w:right="14" w:hanging="571"/>
        <w:jc w:val="left"/>
        <w:rPr>
          <w:rFonts w:ascii="Arial" w:hAnsi="Arial" w:cs="Arial"/>
          <w:szCs w:val="24"/>
        </w:rPr>
      </w:pPr>
      <w:r w:rsidRPr="006E4A6F">
        <w:rPr>
          <w:rFonts w:ascii="Arial" w:hAnsi="Arial" w:cs="Arial"/>
          <w:szCs w:val="24"/>
        </w:rPr>
        <w:t>zapoznanie się z propozycją oceny przygotowaną przez zespół klasowy oraz samooceną ucznia,</w:t>
      </w:r>
    </w:p>
    <w:p w14:paraId="4F2BCBB7" w14:textId="77777777" w:rsidR="00A7345B" w:rsidRPr="006E4A6F" w:rsidRDefault="00000000" w:rsidP="006E4A6F">
      <w:pPr>
        <w:numPr>
          <w:ilvl w:val="0"/>
          <w:numId w:val="128"/>
        </w:numPr>
        <w:ind w:right="14" w:hanging="571"/>
        <w:jc w:val="left"/>
        <w:rPr>
          <w:rFonts w:ascii="Arial" w:hAnsi="Arial" w:cs="Arial"/>
          <w:szCs w:val="24"/>
        </w:rPr>
      </w:pPr>
      <w:r w:rsidRPr="006E4A6F">
        <w:rPr>
          <w:rFonts w:ascii="Arial" w:hAnsi="Arial" w:cs="Arial"/>
          <w:szCs w:val="24"/>
        </w:rPr>
        <w:t>ustalenie oceny zachowania i podanie do wiadomości ucznia na tydzień przed zebraniem klasyfikacyjnym.</w:t>
      </w:r>
    </w:p>
    <w:p w14:paraId="5E330518" w14:textId="77777777" w:rsidR="00A7345B" w:rsidRPr="006E4A6F" w:rsidRDefault="00000000" w:rsidP="006E4A6F">
      <w:pPr>
        <w:numPr>
          <w:ilvl w:val="1"/>
          <w:numId w:val="128"/>
        </w:numPr>
        <w:spacing w:after="85"/>
        <w:ind w:right="14" w:firstLine="557"/>
        <w:jc w:val="left"/>
        <w:rPr>
          <w:rFonts w:ascii="Arial" w:hAnsi="Arial" w:cs="Arial"/>
          <w:szCs w:val="24"/>
        </w:rPr>
      </w:pPr>
      <w:r w:rsidRPr="006E4A6F">
        <w:rPr>
          <w:rFonts w:ascii="Arial" w:hAnsi="Arial" w:cs="Arial"/>
          <w:szCs w:val="24"/>
        </w:rPr>
        <w:t>W przypadku naruszenia przez ucznia zasad ustalonych w statucie i innych dokumentach szkolnych ocena zachowania ustalona przez wychowawcę i zatwierdzona przez radę pedagogiczną może być ponownie ustalona przez wychowawcę i zatwierdzona w trybie nadzwyczajnego posiedzenia rady pedagogicznej. O fakcie zmiany oceny zachowania wychowawca jest zobowiązany niezwłocznie powiadomić rodziców ucznia poprzez odpowiedni wpis w dzienniku elektronicznym.</w:t>
      </w:r>
    </w:p>
    <w:p w14:paraId="66574CD9" w14:textId="77777777" w:rsidR="00A7345B" w:rsidRPr="006E4A6F" w:rsidRDefault="00000000" w:rsidP="006E4A6F">
      <w:pPr>
        <w:numPr>
          <w:ilvl w:val="1"/>
          <w:numId w:val="128"/>
        </w:numPr>
        <w:spacing w:after="77"/>
        <w:ind w:right="14" w:firstLine="557"/>
        <w:jc w:val="left"/>
        <w:rPr>
          <w:rFonts w:ascii="Arial" w:hAnsi="Arial" w:cs="Arial"/>
          <w:szCs w:val="24"/>
        </w:rPr>
      </w:pPr>
      <w:r w:rsidRPr="006E4A6F">
        <w:rPr>
          <w:rFonts w:ascii="Arial" w:hAnsi="Arial" w:cs="Arial"/>
          <w:szCs w:val="24"/>
        </w:rPr>
        <w:t>Ocena zachowania uwzględnia w szczególności:</w:t>
      </w:r>
      <w:r w:rsidRPr="006E4A6F">
        <w:rPr>
          <w:rFonts w:ascii="Arial" w:hAnsi="Arial" w:cs="Arial"/>
          <w:noProof/>
          <w:szCs w:val="24"/>
        </w:rPr>
        <w:drawing>
          <wp:inline distT="0" distB="0" distL="0" distR="0" wp14:anchorId="53E0FEF6" wp14:editId="79A1FAF5">
            <wp:extent cx="9144" cy="9146"/>
            <wp:effectExtent l="0" t="0" r="0" b="0"/>
            <wp:docPr id="120463" name="Picture 120463"/>
            <wp:cNvGraphicFramePr/>
            <a:graphic xmlns:a="http://schemas.openxmlformats.org/drawingml/2006/main">
              <a:graphicData uri="http://schemas.openxmlformats.org/drawingml/2006/picture">
                <pic:pic xmlns:pic="http://schemas.openxmlformats.org/drawingml/2006/picture">
                  <pic:nvPicPr>
                    <pic:cNvPr id="120463" name="Picture 120463"/>
                    <pic:cNvPicPr/>
                  </pic:nvPicPr>
                  <pic:blipFill>
                    <a:blip r:embed="rId195"/>
                    <a:stretch>
                      <a:fillRect/>
                    </a:stretch>
                  </pic:blipFill>
                  <pic:spPr>
                    <a:xfrm>
                      <a:off x="0" y="0"/>
                      <a:ext cx="9144" cy="9146"/>
                    </a:xfrm>
                    <a:prstGeom prst="rect">
                      <a:avLst/>
                    </a:prstGeom>
                  </pic:spPr>
                </pic:pic>
              </a:graphicData>
            </a:graphic>
          </wp:inline>
        </w:drawing>
      </w:r>
    </w:p>
    <w:p w14:paraId="3E2C0696" w14:textId="77777777" w:rsidR="00A7345B" w:rsidRPr="006E4A6F" w:rsidRDefault="00000000" w:rsidP="006E4A6F">
      <w:pPr>
        <w:numPr>
          <w:ilvl w:val="0"/>
          <w:numId w:val="129"/>
        </w:numPr>
        <w:spacing w:after="70"/>
        <w:ind w:left="576" w:right="14" w:hanging="562"/>
        <w:jc w:val="left"/>
        <w:rPr>
          <w:rFonts w:ascii="Arial" w:hAnsi="Arial" w:cs="Arial"/>
          <w:szCs w:val="24"/>
        </w:rPr>
      </w:pPr>
      <w:r w:rsidRPr="006E4A6F">
        <w:rPr>
          <w:rFonts w:ascii="Arial" w:hAnsi="Arial" w:cs="Arial"/>
          <w:szCs w:val="24"/>
        </w:rPr>
        <w:t>wywiązywanie się z obowiązków ucznia, z uwzględnieniem obowiązków w zakresie: a) właściwego zachowania podczas zajęć edukacyjnych,</w:t>
      </w:r>
    </w:p>
    <w:p w14:paraId="3A057598" w14:textId="77777777" w:rsidR="00A7345B" w:rsidRPr="006E4A6F" w:rsidRDefault="00000000" w:rsidP="006E4A6F">
      <w:pPr>
        <w:numPr>
          <w:ilvl w:val="1"/>
          <w:numId w:val="129"/>
        </w:numPr>
        <w:spacing w:after="72"/>
        <w:ind w:left="956" w:right="14" w:hanging="394"/>
        <w:jc w:val="left"/>
        <w:rPr>
          <w:rFonts w:ascii="Arial" w:hAnsi="Arial" w:cs="Arial"/>
          <w:szCs w:val="24"/>
        </w:rPr>
      </w:pPr>
      <w:r w:rsidRPr="006E4A6F">
        <w:rPr>
          <w:rFonts w:ascii="Arial" w:hAnsi="Arial" w:cs="Arial"/>
          <w:szCs w:val="24"/>
        </w:rPr>
        <w:t>usprawiedliwiania, w określonym terminie i formie, nieobecności na zajęciach edukacyjnych, w tym formy usprawiedliwiania nieobecności przez osoby pełnoletnie (zasady te znajdują się w 531 w ust. 4 w pkt 9),</w:t>
      </w:r>
    </w:p>
    <w:p w14:paraId="7E7D1E88" w14:textId="77777777" w:rsidR="00A7345B" w:rsidRPr="006E4A6F" w:rsidRDefault="00000000" w:rsidP="006E4A6F">
      <w:pPr>
        <w:numPr>
          <w:ilvl w:val="1"/>
          <w:numId w:val="129"/>
        </w:numPr>
        <w:spacing w:after="98"/>
        <w:ind w:left="956" w:right="14" w:hanging="394"/>
        <w:jc w:val="left"/>
        <w:rPr>
          <w:rFonts w:ascii="Arial" w:hAnsi="Arial" w:cs="Arial"/>
          <w:szCs w:val="24"/>
        </w:rPr>
      </w:pPr>
      <w:r w:rsidRPr="006E4A6F">
        <w:rPr>
          <w:rFonts w:ascii="Arial" w:hAnsi="Arial" w:cs="Arial"/>
          <w:szCs w:val="24"/>
        </w:rPr>
        <w:lastRenderedPageBreak/>
        <w:t xml:space="preserve">przestrzegania zasad ubierania się uczniów na terenie szkoły (zasady te znajdują się </w:t>
      </w:r>
      <w:r w:rsidRPr="006E4A6F">
        <w:rPr>
          <w:rFonts w:ascii="Arial" w:eastAsia="Calibri" w:hAnsi="Arial" w:cs="Arial"/>
          <w:szCs w:val="24"/>
        </w:rPr>
        <w:t>w S 79),</w:t>
      </w:r>
    </w:p>
    <w:p w14:paraId="21095134" w14:textId="77777777" w:rsidR="00A7345B" w:rsidRPr="006E4A6F" w:rsidRDefault="00000000" w:rsidP="006E4A6F">
      <w:pPr>
        <w:numPr>
          <w:ilvl w:val="1"/>
          <w:numId w:val="129"/>
        </w:numPr>
        <w:spacing w:after="79"/>
        <w:ind w:left="956" w:right="14" w:hanging="394"/>
        <w:jc w:val="left"/>
        <w:rPr>
          <w:rFonts w:ascii="Arial" w:hAnsi="Arial" w:cs="Arial"/>
          <w:szCs w:val="24"/>
        </w:rPr>
      </w:pPr>
      <w:r w:rsidRPr="006E4A6F">
        <w:rPr>
          <w:rFonts w:ascii="Arial" w:hAnsi="Arial" w:cs="Arial"/>
          <w:szCs w:val="24"/>
        </w:rPr>
        <w:t>przestrzegania warunków wnoszenia i korzystania z telefonów komórkowych i innych urządzeń elektronicznych na terenie szkoły (zasady te znajdują się w 580),</w:t>
      </w:r>
    </w:p>
    <w:p w14:paraId="7D7CECDD" w14:textId="77777777" w:rsidR="00A7345B" w:rsidRPr="006E4A6F" w:rsidRDefault="00000000" w:rsidP="006E4A6F">
      <w:pPr>
        <w:numPr>
          <w:ilvl w:val="1"/>
          <w:numId w:val="129"/>
        </w:numPr>
        <w:spacing w:after="88"/>
        <w:ind w:left="956" w:right="14" w:hanging="394"/>
        <w:jc w:val="left"/>
        <w:rPr>
          <w:rFonts w:ascii="Arial" w:hAnsi="Arial" w:cs="Arial"/>
          <w:szCs w:val="24"/>
        </w:rPr>
      </w:pPr>
      <w:r w:rsidRPr="006E4A6F">
        <w:rPr>
          <w:rFonts w:ascii="Arial" w:hAnsi="Arial" w:cs="Arial"/>
          <w:szCs w:val="24"/>
        </w:rPr>
        <w:t>właściwego zachowania wobec nauczycieli i innych pracowników szkoły oraz pozostałych uczniów;</w:t>
      </w:r>
    </w:p>
    <w:p w14:paraId="3C97C43C" w14:textId="77777777" w:rsidR="00A7345B" w:rsidRPr="006E4A6F" w:rsidRDefault="00000000" w:rsidP="006E4A6F">
      <w:pPr>
        <w:numPr>
          <w:ilvl w:val="0"/>
          <w:numId w:val="129"/>
        </w:numPr>
        <w:spacing w:after="73"/>
        <w:ind w:left="576" w:right="14" w:hanging="562"/>
        <w:jc w:val="left"/>
        <w:rPr>
          <w:rFonts w:ascii="Arial" w:hAnsi="Arial" w:cs="Arial"/>
          <w:szCs w:val="24"/>
        </w:rPr>
      </w:pPr>
      <w:r w:rsidRPr="006E4A6F">
        <w:rPr>
          <w:rFonts w:ascii="Arial" w:hAnsi="Arial" w:cs="Arial"/>
          <w:szCs w:val="24"/>
        </w:rPr>
        <w:t>postępowanie zgodne z dobrem społeczności szkolnej,</w:t>
      </w:r>
    </w:p>
    <w:p w14:paraId="255005A5" w14:textId="77777777" w:rsidR="00A7345B" w:rsidRPr="006E4A6F" w:rsidRDefault="00000000" w:rsidP="006E4A6F">
      <w:pPr>
        <w:numPr>
          <w:ilvl w:val="0"/>
          <w:numId w:val="129"/>
        </w:numPr>
        <w:ind w:left="576" w:right="14" w:hanging="562"/>
        <w:jc w:val="left"/>
        <w:rPr>
          <w:rFonts w:ascii="Arial" w:hAnsi="Arial" w:cs="Arial"/>
          <w:szCs w:val="24"/>
        </w:rPr>
      </w:pPr>
      <w:r w:rsidRPr="006E4A6F">
        <w:rPr>
          <w:rFonts w:ascii="Arial" w:hAnsi="Arial" w:cs="Arial"/>
          <w:szCs w:val="24"/>
        </w:rPr>
        <w:t>dbałość o honor i tradycje szkoły,</w:t>
      </w:r>
    </w:p>
    <w:p w14:paraId="09F5483D" w14:textId="77777777" w:rsidR="00A7345B" w:rsidRPr="006E4A6F" w:rsidRDefault="00000000" w:rsidP="006E4A6F">
      <w:pPr>
        <w:numPr>
          <w:ilvl w:val="0"/>
          <w:numId w:val="129"/>
        </w:numPr>
        <w:spacing w:after="157"/>
        <w:ind w:left="576" w:right="14" w:hanging="562"/>
        <w:jc w:val="left"/>
        <w:rPr>
          <w:rFonts w:ascii="Arial" w:hAnsi="Arial" w:cs="Arial"/>
          <w:szCs w:val="24"/>
        </w:rPr>
      </w:pPr>
      <w:r w:rsidRPr="006E4A6F">
        <w:rPr>
          <w:rFonts w:ascii="Arial" w:hAnsi="Arial" w:cs="Arial"/>
          <w:szCs w:val="24"/>
        </w:rPr>
        <w:t>dbałość o piękno mowy ojczystej,</w:t>
      </w:r>
    </w:p>
    <w:p w14:paraId="21E0EF9A" w14:textId="77777777" w:rsidR="00A7345B" w:rsidRPr="006E4A6F" w:rsidRDefault="00000000" w:rsidP="006E4A6F">
      <w:pPr>
        <w:numPr>
          <w:ilvl w:val="0"/>
          <w:numId w:val="129"/>
        </w:numPr>
        <w:ind w:left="576" w:right="14" w:hanging="562"/>
        <w:jc w:val="left"/>
        <w:rPr>
          <w:rFonts w:ascii="Arial" w:hAnsi="Arial" w:cs="Arial"/>
          <w:szCs w:val="24"/>
        </w:rPr>
      </w:pPr>
      <w:r w:rsidRPr="006E4A6F">
        <w:rPr>
          <w:rFonts w:ascii="Arial" w:hAnsi="Arial" w:cs="Arial"/>
          <w:szCs w:val="24"/>
        </w:rPr>
        <w:t>dbałość o bezpieczeństwo i zdrowie własne oraz innych osób,</w:t>
      </w:r>
    </w:p>
    <w:p w14:paraId="4D54BD90" w14:textId="77777777" w:rsidR="00A7345B" w:rsidRPr="006E4A6F" w:rsidRDefault="00000000" w:rsidP="006E4A6F">
      <w:pPr>
        <w:numPr>
          <w:ilvl w:val="0"/>
          <w:numId w:val="129"/>
        </w:numPr>
        <w:ind w:left="576" w:right="14" w:hanging="562"/>
        <w:jc w:val="left"/>
        <w:rPr>
          <w:rFonts w:ascii="Arial" w:hAnsi="Arial" w:cs="Arial"/>
          <w:szCs w:val="24"/>
        </w:rPr>
      </w:pPr>
      <w:r w:rsidRPr="006E4A6F">
        <w:rPr>
          <w:rFonts w:ascii="Arial" w:hAnsi="Arial" w:cs="Arial"/>
          <w:szCs w:val="24"/>
        </w:rPr>
        <w:t>godne i kulturalne zachowanie się w szkole i poza nią,</w:t>
      </w:r>
    </w:p>
    <w:p w14:paraId="46F91641" w14:textId="77777777" w:rsidR="00A7345B" w:rsidRPr="006E4A6F" w:rsidRDefault="00000000" w:rsidP="006E4A6F">
      <w:pPr>
        <w:numPr>
          <w:ilvl w:val="0"/>
          <w:numId w:val="129"/>
        </w:numPr>
        <w:spacing w:after="130"/>
        <w:ind w:left="576" w:right="14" w:hanging="562"/>
        <w:jc w:val="left"/>
        <w:rPr>
          <w:rFonts w:ascii="Arial" w:hAnsi="Arial" w:cs="Arial"/>
          <w:szCs w:val="24"/>
        </w:rPr>
      </w:pPr>
      <w:r w:rsidRPr="006E4A6F">
        <w:rPr>
          <w:rFonts w:ascii="Arial" w:hAnsi="Arial" w:cs="Arial"/>
          <w:szCs w:val="24"/>
        </w:rPr>
        <w:t>okazywanie szacunku innym osobom.</w:t>
      </w:r>
    </w:p>
    <w:p w14:paraId="5CD78664" w14:textId="77777777" w:rsidR="00A7345B" w:rsidRPr="006E4A6F" w:rsidRDefault="00000000" w:rsidP="006E4A6F">
      <w:pPr>
        <w:numPr>
          <w:ilvl w:val="1"/>
          <w:numId w:val="130"/>
        </w:numPr>
        <w:spacing w:after="70"/>
        <w:ind w:right="14" w:firstLine="566"/>
        <w:jc w:val="left"/>
        <w:rPr>
          <w:rFonts w:ascii="Arial" w:hAnsi="Arial" w:cs="Arial"/>
          <w:szCs w:val="24"/>
        </w:rPr>
      </w:pPr>
      <w:r w:rsidRPr="006E4A6F">
        <w:rPr>
          <w:rFonts w:ascii="Arial" w:hAnsi="Arial" w:cs="Arial"/>
          <w:szCs w:val="24"/>
        </w:rPr>
        <w:t>W szkole ustala się szczegółowe kryteria oceny zachowania.</w:t>
      </w:r>
    </w:p>
    <w:p w14:paraId="534B8ECE" w14:textId="77777777" w:rsidR="00A7345B" w:rsidRPr="006E4A6F" w:rsidRDefault="00000000" w:rsidP="006E4A6F">
      <w:pPr>
        <w:numPr>
          <w:ilvl w:val="1"/>
          <w:numId w:val="130"/>
        </w:numPr>
        <w:spacing w:after="95"/>
        <w:ind w:right="14" w:firstLine="566"/>
        <w:jc w:val="left"/>
        <w:rPr>
          <w:rFonts w:ascii="Arial" w:hAnsi="Arial" w:cs="Arial"/>
          <w:szCs w:val="24"/>
        </w:rPr>
      </w:pPr>
      <w:r w:rsidRPr="006E4A6F">
        <w:rPr>
          <w:rFonts w:ascii="Arial" w:hAnsi="Arial" w:cs="Arial"/>
          <w:szCs w:val="24"/>
        </w:rPr>
        <w:t>Szczegółowe kryteria oceny zachowania wskazują, w jaki sposób uczeń wywiązuje się ze swoich obowiązków określonych w statucie szkoły, regulaminach i procedurach z uwzględnieniem obszarów aktywności wskazanych w statucie w ust. 5 w pkt 1-7:</w:t>
      </w:r>
    </w:p>
    <w:p w14:paraId="14B264EE" w14:textId="77777777" w:rsidR="00A7345B" w:rsidRPr="006E4A6F" w:rsidRDefault="00000000" w:rsidP="006E4A6F">
      <w:pPr>
        <w:numPr>
          <w:ilvl w:val="0"/>
          <w:numId w:val="131"/>
        </w:numPr>
        <w:spacing w:after="56"/>
        <w:ind w:right="14" w:hanging="576"/>
        <w:jc w:val="left"/>
        <w:rPr>
          <w:rFonts w:ascii="Arial" w:hAnsi="Arial" w:cs="Arial"/>
          <w:szCs w:val="24"/>
        </w:rPr>
      </w:pPr>
      <w:r w:rsidRPr="006E4A6F">
        <w:rPr>
          <w:rFonts w:ascii="Arial" w:hAnsi="Arial" w:cs="Arial"/>
          <w:szCs w:val="24"/>
        </w:rPr>
        <w:t>wywiązywanie się z obowiązków ucznia — uczeń:</w:t>
      </w:r>
    </w:p>
    <w:p w14:paraId="1AD6CE1D" w14:textId="77777777" w:rsidR="00A7345B" w:rsidRPr="006E4A6F" w:rsidRDefault="00000000" w:rsidP="006E4A6F">
      <w:pPr>
        <w:numPr>
          <w:ilvl w:val="1"/>
          <w:numId w:val="131"/>
        </w:numPr>
        <w:ind w:right="14" w:hanging="437"/>
        <w:jc w:val="left"/>
        <w:rPr>
          <w:rFonts w:ascii="Arial" w:hAnsi="Arial" w:cs="Arial"/>
          <w:szCs w:val="24"/>
        </w:rPr>
      </w:pPr>
      <w:r w:rsidRPr="006E4A6F">
        <w:rPr>
          <w:rFonts w:ascii="Arial" w:hAnsi="Arial" w:cs="Arial"/>
          <w:szCs w:val="24"/>
        </w:rPr>
        <w:t>systematycznie i punktualnie uczęszcza na zajęcia szkolne (nie ma nieusprawiedliwionych godzin lekcyjnych i nieusprawiedliwionych spóźnień),</w:t>
      </w:r>
    </w:p>
    <w:p w14:paraId="3DADE53C" w14:textId="77777777" w:rsidR="00A7345B" w:rsidRPr="006E4A6F" w:rsidRDefault="00000000" w:rsidP="006E4A6F">
      <w:pPr>
        <w:numPr>
          <w:ilvl w:val="1"/>
          <w:numId w:val="131"/>
        </w:numPr>
        <w:spacing w:after="100"/>
        <w:ind w:right="14" w:hanging="437"/>
        <w:jc w:val="left"/>
        <w:rPr>
          <w:rFonts w:ascii="Arial" w:hAnsi="Arial" w:cs="Arial"/>
          <w:szCs w:val="24"/>
        </w:rPr>
      </w:pPr>
      <w:r w:rsidRPr="006E4A6F">
        <w:rPr>
          <w:rFonts w:ascii="Arial" w:hAnsi="Arial" w:cs="Arial"/>
          <w:szCs w:val="24"/>
        </w:rPr>
        <w:t>nosi strój szkolny określony w statucie (w tym m.in. ubiór, obuwie zmienne, identyfikator),</w:t>
      </w:r>
    </w:p>
    <w:p w14:paraId="533FF933" w14:textId="77777777" w:rsidR="00A7345B" w:rsidRPr="006E4A6F" w:rsidRDefault="00000000" w:rsidP="006E4A6F">
      <w:pPr>
        <w:numPr>
          <w:ilvl w:val="1"/>
          <w:numId w:val="131"/>
        </w:numPr>
        <w:spacing w:after="64"/>
        <w:ind w:right="14" w:hanging="437"/>
        <w:jc w:val="left"/>
        <w:rPr>
          <w:rFonts w:ascii="Arial" w:hAnsi="Arial" w:cs="Arial"/>
          <w:szCs w:val="24"/>
        </w:rPr>
      </w:pPr>
      <w:r w:rsidRPr="006E4A6F">
        <w:rPr>
          <w:rFonts w:ascii="Arial" w:hAnsi="Arial" w:cs="Arial"/>
          <w:szCs w:val="24"/>
        </w:rPr>
        <w:t>przestrzega zasad korzystania z telefonów komórkowych oraz urządzeń elektronicznych,</w:t>
      </w:r>
    </w:p>
    <w:p w14:paraId="58480187" w14:textId="77777777" w:rsidR="00A7345B" w:rsidRPr="006E4A6F" w:rsidRDefault="00000000" w:rsidP="006E4A6F">
      <w:pPr>
        <w:numPr>
          <w:ilvl w:val="1"/>
          <w:numId w:val="131"/>
        </w:numPr>
        <w:ind w:right="14" w:hanging="437"/>
        <w:jc w:val="left"/>
        <w:rPr>
          <w:rFonts w:ascii="Arial" w:hAnsi="Arial" w:cs="Arial"/>
          <w:szCs w:val="24"/>
        </w:rPr>
      </w:pPr>
      <w:r w:rsidRPr="006E4A6F">
        <w:rPr>
          <w:rFonts w:ascii="Arial" w:hAnsi="Arial" w:cs="Arial"/>
          <w:szCs w:val="24"/>
        </w:rPr>
        <w:t>przynosi na lekcje zeszyty, podręczniki, niezbędne materiały i przybory szkolne,</w:t>
      </w:r>
    </w:p>
    <w:p w14:paraId="5D6F7660" w14:textId="77777777" w:rsidR="00A7345B" w:rsidRPr="006E4A6F" w:rsidRDefault="00000000" w:rsidP="006E4A6F">
      <w:pPr>
        <w:numPr>
          <w:ilvl w:val="1"/>
          <w:numId w:val="131"/>
        </w:numPr>
        <w:spacing w:after="100"/>
        <w:ind w:right="14" w:hanging="437"/>
        <w:jc w:val="left"/>
        <w:rPr>
          <w:rFonts w:ascii="Arial" w:hAnsi="Arial" w:cs="Arial"/>
          <w:szCs w:val="24"/>
        </w:rPr>
      </w:pPr>
      <w:r w:rsidRPr="006E4A6F">
        <w:rPr>
          <w:rFonts w:ascii="Arial" w:hAnsi="Arial" w:cs="Arial"/>
          <w:szCs w:val="24"/>
        </w:rPr>
        <w:t>uważa na lekcjach, nie zakłóca ich przebiegu,</w:t>
      </w:r>
    </w:p>
    <w:p w14:paraId="181D3504" w14:textId="77777777" w:rsidR="00A7345B" w:rsidRPr="006E4A6F" w:rsidRDefault="00000000" w:rsidP="006E4A6F">
      <w:pPr>
        <w:numPr>
          <w:ilvl w:val="1"/>
          <w:numId w:val="131"/>
        </w:numPr>
        <w:ind w:right="14" w:hanging="437"/>
        <w:jc w:val="left"/>
        <w:rPr>
          <w:rFonts w:ascii="Arial" w:hAnsi="Arial" w:cs="Arial"/>
          <w:szCs w:val="24"/>
        </w:rPr>
      </w:pPr>
      <w:r w:rsidRPr="006E4A6F">
        <w:rPr>
          <w:rFonts w:ascii="Arial" w:hAnsi="Arial" w:cs="Arial"/>
          <w:szCs w:val="24"/>
        </w:rPr>
        <w:t>właściwie reaguje na uwagi nauczycieli i pracowników szkoły, respektuje ich polecenia,</w:t>
      </w:r>
    </w:p>
    <w:p w14:paraId="3387A2C3" w14:textId="77777777" w:rsidR="00A7345B" w:rsidRPr="006E4A6F" w:rsidRDefault="00000000" w:rsidP="006E4A6F">
      <w:pPr>
        <w:numPr>
          <w:ilvl w:val="1"/>
          <w:numId w:val="131"/>
        </w:numPr>
        <w:ind w:right="14" w:hanging="437"/>
        <w:jc w:val="left"/>
        <w:rPr>
          <w:rFonts w:ascii="Arial" w:hAnsi="Arial" w:cs="Arial"/>
          <w:szCs w:val="24"/>
        </w:rPr>
      </w:pPr>
      <w:r w:rsidRPr="006E4A6F">
        <w:rPr>
          <w:rFonts w:ascii="Arial" w:hAnsi="Arial" w:cs="Arial"/>
          <w:szCs w:val="24"/>
        </w:rPr>
        <w:t>pozostawia miejsce nauki w należytym porządku, nie zaśmieca pomieszczeń szkolnych i otoczenia,</w:t>
      </w:r>
    </w:p>
    <w:p w14:paraId="757BD12D" w14:textId="77777777" w:rsidR="00A7345B" w:rsidRPr="006E4A6F" w:rsidRDefault="00000000" w:rsidP="006E4A6F">
      <w:pPr>
        <w:numPr>
          <w:ilvl w:val="1"/>
          <w:numId w:val="131"/>
        </w:numPr>
        <w:ind w:right="14" w:hanging="437"/>
        <w:jc w:val="left"/>
        <w:rPr>
          <w:rFonts w:ascii="Arial" w:hAnsi="Arial" w:cs="Arial"/>
          <w:szCs w:val="24"/>
        </w:rPr>
      </w:pPr>
      <w:r w:rsidRPr="006E4A6F">
        <w:rPr>
          <w:rFonts w:ascii="Arial" w:hAnsi="Arial" w:cs="Arial"/>
          <w:szCs w:val="24"/>
        </w:rPr>
        <w:t>szanuje mienie szkoły oraz własność prywatną kolegów i pracowników szkoły,</w:t>
      </w:r>
    </w:p>
    <w:p w14:paraId="2A14B059" w14:textId="77777777" w:rsidR="00A7345B" w:rsidRPr="006E4A6F" w:rsidRDefault="00000000" w:rsidP="006E4A6F">
      <w:pPr>
        <w:numPr>
          <w:ilvl w:val="1"/>
          <w:numId w:val="131"/>
        </w:numPr>
        <w:ind w:right="14" w:hanging="437"/>
        <w:jc w:val="left"/>
        <w:rPr>
          <w:rFonts w:ascii="Arial" w:hAnsi="Arial" w:cs="Arial"/>
          <w:szCs w:val="24"/>
        </w:rPr>
      </w:pPr>
      <w:r w:rsidRPr="006E4A6F">
        <w:rPr>
          <w:rFonts w:ascii="Arial" w:hAnsi="Arial" w:cs="Arial"/>
          <w:szCs w:val="24"/>
        </w:rPr>
        <w:t>dba o wypożyczone książki i podręczniki, oddaje je w terminie,</w:t>
      </w:r>
    </w:p>
    <w:p w14:paraId="76BE09B1" w14:textId="77777777" w:rsidR="00A7345B" w:rsidRPr="006E4A6F" w:rsidRDefault="00000000" w:rsidP="006E4A6F">
      <w:pPr>
        <w:numPr>
          <w:ilvl w:val="1"/>
          <w:numId w:val="131"/>
        </w:numPr>
        <w:ind w:right="14" w:hanging="437"/>
        <w:jc w:val="left"/>
        <w:rPr>
          <w:rFonts w:ascii="Arial" w:hAnsi="Arial" w:cs="Arial"/>
          <w:szCs w:val="24"/>
        </w:rPr>
      </w:pPr>
      <w:r w:rsidRPr="006E4A6F">
        <w:rPr>
          <w:rFonts w:ascii="Arial" w:hAnsi="Arial" w:cs="Arial"/>
          <w:szCs w:val="24"/>
        </w:rPr>
        <w:t xml:space="preserve">bez uzasadnienia i pozwolenia nie opuszcza </w:t>
      </w:r>
      <w:proofErr w:type="spellStart"/>
      <w:r w:rsidRPr="006E4A6F">
        <w:rPr>
          <w:rFonts w:ascii="Arial" w:hAnsi="Arial" w:cs="Arial"/>
          <w:szCs w:val="24"/>
        </w:rPr>
        <w:t>sal</w:t>
      </w:r>
      <w:proofErr w:type="spellEnd"/>
      <w:r w:rsidRPr="006E4A6F">
        <w:rPr>
          <w:rFonts w:ascii="Arial" w:hAnsi="Arial" w:cs="Arial"/>
          <w:szCs w:val="24"/>
        </w:rPr>
        <w:t xml:space="preserve"> lekcyjnych lub szkoły,</w:t>
      </w:r>
    </w:p>
    <w:p w14:paraId="7386B073" w14:textId="77777777" w:rsidR="00A7345B" w:rsidRPr="006E4A6F" w:rsidRDefault="00000000" w:rsidP="006E4A6F">
      <w:pPr>
        <w:numPr>
          <w:ilvl w:val="1"/>
          <w:numId w:val="131"/>
        </w:numPr>
        <w:spacing w:after="122"/>
        <w:ind w:right="14" w:hanging="437"/>
        <w:jc w:val="left"/>
        <w:rPr>
          <w:rFonts w:ascii="Arial" w:hAnsi="Arial" w:cs="Arial"/>
          <w:szCs w:val="24"/>
        </w:rPr>
      </w:pPr>
      <w:r w:rsidRPr="006E4A6F">
        <w:rPr>
          <w:rFonts w:ascii="Arial" w:hAnsi="Arial" w:cs="Arial"/>
          <w:szCs w:val="24"/>
        </w:rPr>
        <w:t>korzysta z pomieszczeń sanitarnych w celach wyłącznie do tego przeznaczonych,</w:t>
      </w:r>
    </w:p>
    <w:p w14:paraId="112C3460" w14:textId="77777777" w:rsidR="00A7345B" w:rsidRPr="006E4A6F" w:rsidRDefault="00000000" w:rsidP="006E4A6F">
      <w:pPr>
        <w:numPr>
          <w:ilvl w:val="1"/>
          <w:numId w:val="131"/>
        </w:numPr>
        <w:spacing w:after="71"/>
        <w:ind w:right="14" w:hanging="437"/>
        <w:jc w:val="left"/>
        <w:rPr>
          <w:rFonts w:ascii="Arial" w:hAnsi="Arial" w:cs="Arial"/>
          <w:szCs w:val="24"/>
        </w:rPr>
      </w:pPr>
      <w:r w:rsidRPr="006E4A6F">
        <w:rPr>
          <w:rFonts w:ascii="Arial" w:hAnsi="Arial" w:cs="Arial"/>
          <w:szCs w:val="24"/>
        </w:rPr>
        <w:t>podczas przerw przebywa na piętrze i w segmencie, w którym ma lekcję (nie dotyczy korzystania z biblioteki, stołówki, sklepiku, gabinetu higienistki itp.);</w:t>
      </w:r>
    </w:p>
    <w:p w14:paraId="67E1FF72" w14:textId="77777777" w:rsidR="00A7345B" w:rsidRPr="006E4A6F" w:rsidRDefault="00000000" w:rsidP="006E4A6F">
      <w:pPr>
        <w:numPr>
          <w:ilvl w:val="0"/>
          <w:numId w:val="131"/>
        </w:numPr>
        <w:spacing w:after="77"/>
        <w:ind w:right="14" w:hanging="576"/>
        <w:jc w:val="left"/>
        <w:rPr>
          <w:rFonts w:ascii="Arial" w:hAnsi="Arial" w:cs="Arial"/>
          <w:szCs w:val="24"/>
        </w:rPr>
      </w:pPr>
      <w:r w:rsidRPr="006E4A6F">
        <w:rPr>
          <w:rFonts w:ascii="Arial" w:hAnsi="Arial" w:cs="Arial"/>
          <w:szCs w:val="24"/>
        </w:rPr>
        <w:lastRenderedPageBreak/>
        <w:t>postępowanie zgodnie z dobrem społeczności szkolnej — uczeń:</w:t>
      </w:r>
    </w:p>
    <w:p w14:paraId="64119792" w14:textId="77777777" w:rsidR="00A7345B" w:rsidRPr="006E4A6F" w:rsidRDefault="00000000" w:rsidP="006E4A6F">
      <w:pPr>
        <w:numPr>
          <w:ilvl w:val="1"/>
          <w:numId w:val="131"/>
        </w:numPr>
        <w:spacing w:after="107"/>
        <w:ind w:right="14" w:hanging="437"/>
        <w:jc w:val="left"/>
        <w:rPr>
          <w:rFonts w:ascii="Arial" w:hAnsi="Arial" w:cs="Arial"/>
          <w:szCs w:val="24"/>
        </w:rPr>
      </w:pPr>
      <w:r w:rsidRPr="006E4A6F">
        <w:rPr>
          <w:rFonts w:ascii="Arial" w:hAnsi="Arial" w:cs="Arial"/>
          <w:szCs w:val="24"/>
        </w:rPr>
        <w:t>przeciwstawia się przejawom nietolerancji, przemocy, agresji, wulgarności, dewastacji,</w:t>
      </w:r>
    </w:p>
    <w:p w14:paraId="11F0B01B" w14:textId="77777777" w:rsidR="00A7345B" w:rsidRPr="006E4A6F" w:rsidRDefault="00000000" w:rsidP="006E4A6F">
      <w:pPr>
        <w:numPr>
          <w:ilvl w:val="1"/>
          <w:numId w:val="131"/>
        </w:numPr>
        <w:ind w:right="14" w:hanging="437"/>
        <w:jc w:val="left"/>
        <w:rPr>
          <w:rFonts w:ascii="Arial" w:hAnsi="Arial" w:cs="Arial"/>
          <w:szCs w:val="24"/>
        </w:rPr>
      </w:pPr>
      <w:r w:rsidRPr="006E4A6F">
        <w:rPr>
          <w:rFonts w:ascii="Arial" w:hAnsi="Arial" w:cs="Arial"/>
          <w:szCs w:val="24"/>
        </w:rPr>
        <w:t>nie dopuszcza się kradzieży i wyłudzeń,</w:t>
      </w:r>
    </w:p>
    <w:p w14:paraId="59A0BD25" w14:textId="77777777" w:rsidR="00A7345B" w:rsidRPr="006E4A6F" w:rsidRDefault="00000000" w:rsidP="006E4A6F">
      <w:pPr>
        <w:numPr>
          <w:ilvl w:val="1"/>
          <w:numId w:val="131"/>
        </w:numPr>
        <w:spacing w:after="81"/>
        <w:ind w:right="14" w:hanging="437"/>
        <w:jc w:val="left"/>
        <w:rPr>
          <w:rFonts w:ascii="Arial" w:hAnsi="Arial" w:cs="Arial"/>
          <w:szCs w:val="24"/>
        </w:rPr>
      </w:pPr>
      <w:r w:rsidRPr="006E4A6F">
        <w:rPr>
          <w:rFonts w:ascii="Arial" w:hAnsi="Arial" w:cs="Arial"/>
          <w:szCs w:val="24"/>
        </w:rPr>
        <w:t>zawsze, w miarę swoich możliwości, udziela pomocy osobom potrzebującym,</w:t>
      </w:r>
    </w:p>
    <w:p w14:paraId="06851D45" w14:textId="77777777" w:rsidR="00A7345B" w:rsidRPr="006E4A6F" w:rsidRDefault="00000000" w:rsidP="006E4A6F">
      <w:pPr>
        <w:numPr>
          <w:ilvl w:val="1"/>
          <w:numId w:val="131"/>
        </w:numPr>
        <w:spacing w:after="94"/>
        <w:ind w:right="14" w:hanging="437"/>
        <w:jc w:val="left"/>
        <w:rPr>
          <w:rFonts w:ascii="Arial" w:hAnsi="Arial" w:cs="Arial"/>
          <w:szCs w:val="24"/>
        </w:rPr>
      </w:pPr>
      <w:r w:rsidRPr="006E4A6F">
        <w:rPr>
          <w:rFonts w:ascii="Arial" w:hAnsi="Arial" w:cs="Arial"/>
          <w:szCs w:val="24"/>
        </w:rPr>
        <w:t xml:space="preserve">potrafi zgodnie i z zaangażowaniem pracować w zespole, </w:t>
      </w:r>
      <w:r w:rsidRPr="006E4A6F">
        <w:rPr>
          <w:rFonts w:ascii="Arial" w:eastAsia="Calibri" w:hAnsi="Arial" w:cs="Arial"/>
          <w:szCs w:val="24"/>
        </w:rPr>
        <w:t xml:space="preserve">e) </w:t>
      </w:r>
      <w:r w:rsidRPr="006E4A6F">
        <w:rPr>
          <w:rFonts w:ascii="Arial" w:hAnsi="Arial" w:cs="Arial"/>
          <w:szCs w:val="24"/>
        </w:rPr>
        <w:t>udostępnia notatki i przekazuje informacje o lekcjach uczniom, którzy byli nieobecni w szkole, służy pomocą w nauce (za wiedzą nauczyciela),</w:t>
      </w:r>
    </w:p>
    <w:p w14:paraId="3BC097F7" w14:textId="77777777" w:rsidR="00A7345B" w:rsidRPr="006E4A6F" w:rsidRDefault="00000000" w:rsidP="006E4A6F">
      <w:pPr>
        <w:numPr>
          <w:ilvl w:val="1"/>
          <w:numId w:val="135"/>
        </w:numPr>
        <w:spacing w:after="127"/>
        <w:ind w:left="1071" w:right="14" w:hanging="437"/>
        <w:jc w:val="left"/>
        <w:rPr>
          <w:rFonts w:ascii="Arial" w:hAnsi="Arial" w:cs="Arial"/>
          <w:szCs w:val="24"/>
        </w:rPr>
      </w:pPr>
      <w:r w:rsidRPr="006E4A6F">
        <w:rPr>
          <w:rFonts w:ascii="Arial" w:hAnsi="Arial" w:cs="Arial"/>
          <w:szCs w:val="24"/>
        </w:rPr>
        <w:t>aktywnie uczestniczy w pracach na rzecz klasy, np. przygotowuje dekoracje sali, gazetki klasowe,</w:t>
      </w:r>
    </w:p>
    <w:p w14:paraId="6692A589" w14:textId="77777777" w:rsidR="00A7345B" w:rsidRPr="006E4A6F" w:rsidRDefault="00000000" w:rsidP="006E4A6F">
      <w:pPr>
        <w:numPr>
          <w:ilvl w:val="1"/>
          <w:numId w:val="135"/>
        </w:numPr>
        <w:spacing w:after="97"/>
        <w:ind w:left="1071" w:right="14" w:hanging="437"/>
        <w:jc w:val="left"/>
        <w:rPr>
          <w:rFonts w:ascii="Arial" w:hAnsi="Arial" w:cs="Arial"/>
          <w:szCs w:val="24"/>
        </w:rPr>
      </w:pPr>
      <w:r w:rsidRPr="006E4A6F">
        <w:rPr>
          <w:rFonts w:ascii="Arial" w:hAnsi="Arial" w:cs="Arial"/>
          <w:szCs w:val="24"/>
        </w:rPr>
        <w:t>pomaga w organizacji imprez klasowych, np. wigilii klasowej, Dnia Chłopaka, Dnia Kobiet,</w:t>
      </w:r>
    </w:p>
    <w:p w14:paraId="22E56B90" w14:textId="77777777" w:rsidR="00A7345B" w:rsidRPr="006E4A6F" w:rsidRDefault="00000000" w:rsidP="006E4A6F">
      <w:pPr>
        <w:numPr>
          <w:ilvl w:val="1"/>
          <w:numId w:val="135"/>
        </w:numPr>
        <w:spacing w:after="97"/>
        <w:ind w:left="1071" w:right="14" w:hanging="437"/>
        <w:jc w:val="left"/>
        <w:rPr>
          <w:rFonts w:ascii="Arial" w:hAnsi="Arial" w:cs="Arial"/>
          <w:szCs w:val="24"/>
        </w:rPr>
      </w:pPr>
      <w:r w:rsidRPr="006E4A6F">
        <w:rPr>
          <w:rFonts w:ascii="Arial" w:hAnsi="Arial" w:cs="Arial"/>
          <w:szCs w:val="24"/>
        </w:rPr>
        <w:t>aktywnie działa w szkolnym samorządzie uczniowskim,</w:t>
      </w:r>
    </w:p>
    <w:p w14:paraId="565C3147" w14:textId="77777777" w:rsidR="00A7345B" w:rsidRPr="006E4A6F" w:rsidRDefault="00000000" w:rsidP="006E4A6F">
      <w:pPr>
        <w:numPr>
          <w:ilvl w:val="1"/>
          <w:numId w:val="135"/>
        </w:numPr>
        <w:spacing w:after="93"/>
        <w:ind w:left="1071" w:right="14" w:hanging="437"/>
        <w:jc w:val="left"/>
        <w:rPr>
          <w:rFonts w:ascii="Arial" w:hAnsi="Arial" w:cs="Arial"/>
          <w:szCs w:val="24"/>
        </w:rPr>
      </w:pPr>
      <w:r w:rsidRPr="006E4A6F">
        <w:rPr>
          <w:rFonts w:ascii="Arial" w:hAnsi="Arial" w:cs="Arial"/>
          <w:szCs w:val="24"/>
        </w:rPr>
        <w:t>aktywnie działa w szkolnym wolontariacie.</w:t>
      </w:r>
    </w:p>
    <w:p w14:paraId="29DB52F3" w14:textId="77777777" w:rsidR="00A7345B" w:rsidRPr="006E4A6F" w:rsidRDefault="00000000" w:rsidP="006E4A6F">
      <w:pPr>
        <w:numPr>
          <w:ilvl w:val="0"/>
          <w:numId w:val="131"/>
        </w:numPr>
        <w:ind w:right="14" w:hanging="576"/>
        <w:jc w:val="left"/>
        <w:rPr>
          <w:rFonts w:ascii="Arial" w:hAnsi="Arial" w:cs="Arial"/>
          <w:szCs w:val="24"/>
        </w:rPr>
      </w:pPr>
      <w:r w:rsidRPr="006E4A6F">
        <w:rPr>
          <w:rFonts w:ascii="Arial" w:hAnsi="Arial" w:cs="Arial"/>
          <w:szCs w:val="24"/>
        </w:rPr>
        <w:t>dbałość o honor i tradycje szkoły — uczeń:</w:t>
      </w:r>
    </w:p>
    <w:p w14:paraId="5E0A0C2B" w14:textId="77777777" w:rsidR="00A7345B" w:rsidRPr="006E4A6F" w:rsidRDefault="00000000" w:rsidP="006E4A6F">
      <w:pPr>
        <w:numPr>
          <w:ilvl w:val="1"/>
          <w:numId w:val="131"/>
        </w:numPr>
        <w:spacing w:after="113"/>
        <w:ind w:right="14" w:hanging="437"/>
        <w:jc w:val="left"/>
        <w:rPr>
          <w:rFonts w:ascii="Arial" w:hAnsi="Arial" w:cs="Arial"/>
          <w:szCs w:val="24"/>
        </w:rPr>
      </w:pPr>
      <w:r w:rsidRPr="006E4A6F">
        <w:rPr>
          <w:rFonts w:ascii="Arial" w:hAnsi="Arial" w:cs="Arial"/>
          <w:szCs w:val="24"/>
        </w:rPr>
        <w:t>właściwie zachowuje się podczas uroczystości szkolnych, takich jak: apele, akademie itp., nie zakłóca ich przebiegu,</w:t>
      </w:r>
    </w:p>
    <w:p w14:paraId="4281A9EF" w14:textId="77777777" w:rsidR="00A7345B" w:rsidRPr="006E4A6F" w:rsidRDefault="00000000" w:rsidP="006E4A6F">
      <w:pPr>
        <w:numPr>
          <w:ilvl w:val="1"/>
          <w:numId w:val="131"/>
        </w:numPr>
        <w:spacing w:after="121"/>
        <w:ind w:right="14" w:hanging="437"/>
        <w:jc w:val="left"/>
        <w:rPr>
          <w:rFonts w:ascii="Arial" w:hAnsi="Arial" w:cs="Arial"/>
          <w:szCs w:val="24"/>
        </w:rPr>
      </w:pPr>
      <w:r w:rsidRPr="006E4A6F">
        <w:rPr>
          <w:rFonts w:ascii="Arial" w:hAnsi="Arial" w:cs="Arial"/>
          <w:szCs w:val="24"/>
        </w:rPr>
        <w:t>w sytuacjach tego wymagających nosi strój galowy,</w:t>
      </w:r>
    </w:p>
    <w:p w14:paraId="03610746" w14:textId="77777777" w:rsidR="00A7345B" w:rsidRPr="006E4A6F" w:rsidRDefault="00000000" w:rsidP="006E4A6F">
      <w:pPr>
        <w:numPr>
          <w:ilvl w:val="1"/>
          <w:numId w:val="131"/>
        </w:numPr>
        <w:ind w:right="14" w:hanging="437"/>
        <w:jc w:val="left"/>
        <w:rPr>
          <w:rFonts w:ascii="Arial" w:hAnsi="Arial" w:cs="Arial"/>
          <w:szCs w:val="24"/>
        </w:rPr>
      </w:pPr>
      <w:r w:rsidRPr="006E4A6F">
        <w:rPr>
          <w:rFonts w:ascii="Arial" w:hAnsi="Arial" w:cs="Arial"/>
          <w:szCs w:val="24"/>
        </w:rPr>
        <w:t>zna symbole narodowe i okazuje im szacunek,</w:t>
      </w:r>
    </w:p>
    <w:p w14:paraId="3C60CCEA" w14:textId="77777777" w:rsidR="00A7345B" w:rsidRPr="006E4A6F" w:rsidRDefault="00000000" w:rsidP="006E4A6F">
      <w:pPr>
        <w:numPr>
          <w:ilvl w:val="1"/>
          <w:numId w:val="131"/>
        </w:numPr>
        <w:spacing w:after="107"/>
        <w:ind w:right="14" w:hanging="437"/>
        <w:jc w:val="left"/>
        <w:rPr>
          <w:rFonts w:ascii="Arial" w:hAnsi="Arial" w:cs="Arial"/>
          <w:szCs w:val="24"/>
        </w:rPr>
      </w:pPr>
      <w:r w:rsidRPr="006E4A6F">
        <w:rPr>
          <w:rFonts w:ascii="Arial" w:hAnsi="Arial" w:cs="Arial"/>
          <w:szCs w:val="24"/>
        </w:rPr>
        <w:t>śpiewa hymn podczas uroczystości szkolnych,</w:t>
      </w:r>
    </w:p>
    <w:p w14:paraId="68A20798" w14:textId="77777777" w:rsidR="00A7345B" w:rsidRPr="006E4A6F" w:rsidRDefault="00000000" w:rsidP="006E4A6F">
      <w:pPr>
        <w:numPr>
          <w:ilvl w:val="1"/>
          <w:numId w:val="131"/>
        </w:numPr>
        <w:spacing w:after="122"/>
        <w:ind w:right="14" w:hanging="437"/>
        <w:jc w:val="left"/>
        <w:rPr>
          <w:rFonts w:ascii="Arial" w:hAnsi="Arial" w:cs="Arial"/>
          <w:szCs w:val="24"/>
        </w:rPr>
      </w:pPr>
      <w:r w:rsidRPr="006E4A6F">
        <w:rPr>
          <w:rFonts w:ascii="Arial" w:hAnsi="Arial" w:cs="Arial"/>
          <w:szCs w:val="24"/>
        </w:rPr>
        <w:t xml:space="preserve">aktywnie uczestniczy w akcjach/konkursach wynikających z tradycji szkoły, np. Dniu Autyzmu, święcie dyni, </w:t>
      </w:r>
      <w:proofErr w:type="spellStart"/>
      <w:r w:rsidRPr="006E4A6F">
        <w:rPr>
          <w:rFonts w:ascii="Arial" w:hAnsi="Arial" w:cs="Arial"/>
          <w:szCs w:val="24"/>
        </w:rPr>
        <w:t>talentiadzie</w:t>
      </w:r>
      <w:proofErr w:type="spellEnd"/>
      <w:r w:rsidRPr="006E4A6F">
        <w:rPr>
          <w:rFonts w:ascii="Arial" w:hAnsi="Arial" w:cs="Arial"/>
          <w:szCs w:val="24"/>
        </w:rPr>
        <w:t>,</w:t>
      </w:r>
    </w:p>
    <w:p w14:paraId="2B0A4336" w14:textId="77777777" w:rsidR="00A7345B" w:rsidRPr="006E4A6F" w:rsidRDefault="00000000" w:rsidP="006E4A6F">
      <w:pPr>
        <w:numPr>
          <w:ilvl w:val="1"/>
          <w:numId w:val="131"/>
        </w:numPr>
        <w:spacing w:after="159"/>
        <w:ind w:right="14" w:hanging="437"/>
        <w:jc w:val="left"/>
        <w:rPr>
          <w:rFonts w:ascii="Arial" w:hAnsi="Arial" w:cs="Arial"/>
          <w:szCs w:val="24"/>
        </w:rPr>
      </w:pPr>
      <w:r w:rsidRPr="006E4A6F">
        <w:rPr>
          <w:rFonts w:ascii="Arial" w:hAnsi="Arial" w:cs="Arial"/>
          <w:szCs w:val="24"/>
        </w:rPr>
        <w:t>reprezentuje szkołę podczas uroczystości i imprez środowiskowych, w poczcie sztandarowym.</w:t>
      </w:r>
    </w:p>
    <w:p w14:paraId="43C14529" w14:textId="77777777" w:rsidR="00A7345B" w:rsidRPr="006E4A6F" w:rsidRDefault="00000000" w:rsidP="006E4A6F">
      <w:pPr>
        <w:numPr>
          <w:ilvl w:val="0"/>
          <w:numId w:val="131"/>
        </w:numPr>
        <w:spacing w:after="68"/>
        <w:ind w:right="14" w:hanging="576"/>
        <w:jc w:val="left"/>
        <w:rPr>
          <w:rFonts w:ascii="Arial" w:hAnsi="Arial" w:cs="Arial"/>
          <w:szCs w:val="24"/>
        </w:rPr>
      </w:pPr>
      <w:r w:rsidRPr="006E4A6F">
        <w:rPr>
          <w:rFonts w:ascii="Arial" w:hAnsi="Arial" w:cs="Arial"/>
          <w:szCs w:val="24"/>
        </w:rPr>
        <w:t>dbałość o piękno mowy ojczystej — uczeń:</w:t>
      </w:r>
    </w:p>
    <w:p w14:paraId="688707DD" w14:textId="77777777" w:rsidR="00A7345B" w:rsidRPr="006E4A6F" w:rsidRDefault="00000000" w:rsidP="006E4A6F">
      <w:pPr>
        <w:numPr>
          <w:ilvl w:val="1"/>
          <w:numId w:val="131"/>
        </w:numPr>
        <w:spacing w:after="44"/>
        <w:ind w:right="14" w:hanging="437"/>
        <w:jc w:val="left"/>
        <w:rPr>
          <w:rFonts w:ascii="Arial" w:hAnsi="Arial" w:cs="Arial"/>
          <w:szCs w:val="24"/>
        </w:rPr>
      </w:pPr>
      <w:r w:rsidRPr="006E4A6F">
        <w:rPr>
          <w:rFonts w:ascii="Arial" w:hAnsi="Arial" w:cs="Arial"/>
          <w:szCs w:val="24"/>
        </w:rPr>
        <w:t>przestrzega zasad kultury słowa,</w:t>
      </w:r>
    </w:p>
    <w:p w14:paraId="1F459E8D" w14:textId="77777777" w:rsidR="00A7345B" w:rsidRPr="006E4A6F" w:rsidRDefault="00000000" w:rsidP="006E4A6F">
      <w:pPr>
        <w:numPr>
          <w:ilvl w:val="1"/>
          <w:numId w:val="131"/>
        </w:numPr>
        <w:spacing w:after="39"/>
        <w:ind w:right="14" w:hanging="437"/>
        <w:jc w:val="left"/>
        <w:rPr>
          <w:rFonts w:ascii="Arial" w:hAnsi="Arial" w:cs="Arial"/>
          <w:szCs w:val="24"/>
        </w:rPr>
      </w:pPr>
      <w:r w:rsidRPr="006E4A6F">
        <w:rPr>
          <w:rFonts w:ascii="Arial" w:hAnsi="Arial" w:cs="Arial"/>
          <w:szCs w:val="24"/>
        </w:rPr>
        <w:t>używa zwrotów grzecznościowych typu: proszę, dziękuję, dzień dobry, do widzenia itp.,</w:t>
      </w:r>
    </w:p>
    <w:p w14:paraId="4CE044F7" w14:textId="77777777" w:rsidR="00A7345B" w:rsidRPr="006E4A6F" w:rsidRDefault="00000000" w:rsidP="006E4A6F">
      <w:pPr>
        <w:numPr>
          <w:ilvl w:val="1"/>
          <w:numId w:val="131"/>
        </w:numPr>
        <w:spacing w:after="110"/>
        <w:ind w:right="14" w:hanging="437"/>
        <w:jc w:val="left"/>
        <w:rPr>
          <w:rFonts w:ascii="Arial" w:hAnsi="Arial" w:cs="Arial"/>
          <w:szCs w:val="24"/>
        </w:rPr>
      </w:pPr>
      <w:r w:rsidRPr="006E4A6F">
        <w:rPr>
          <w:rFonts w:ascii="Arial" w:hAnsi="Arial" w:cs="Arial"/>
          <w:szCs w:val="24"/>
        </w:rPr>
        <w:t>nie używa wulgarnego słownictwa.</w:t>
      </w:r>
    </w:p>
    <w:p w14:paraId="52C284FB" w14:textId="77777777" w:rsidR="00A7345B" w:rsidRPr="006E4A6F" w:rsidRDefault="00000000" w:rsidP="006E4A6F">
      <w:pPr>
        <w:numPr>
          <w:ilvl w:val="0"/>
          <w:numId w:val="131"/>
        </w:numPr>
        <w:ind w:right="14" w:hanging="576"/>
        <w:jc w:val="left"/>
        <w:rPr>
          <w:rFonts w:ascii="Arial" w:hAnsi="Arial" w:cs="Arial"/>
          <w:szCs w:val="24"/>
        </w:rPr>
      </w:pPr>
      <w:r w:rsidRPr="006E4A6F">
        <w:rPr>
          <w:rFonts w:ascii="Arial" w:hAnsi="Arial" w:cs="Arial"/>
          <w:szCs w:val="24"/>
        </w:rPr>
        <w:t>dbałość o bezpieczeństwo i zdrowie własne oraz innych osób — uczeń:</w:t>
      </w:r>
    </w:p>
    <w:p w14:paraId="0B747571" w14:textId="77777777" w:rsidR="00A7345B" w:rsidRPr="006E4A6F" w:rsidRDefault="00000000" w:rsidP="006E4A6F">
      <w:pPr>
        <w:numPr>
          <w:ilvl w:val="1"/>
          <w:numId w:val="131"/>
        </w:numPr>
        <w:ind w:right="14" w:hanging="437"/>
        <w:jc w:val="left"/>
        <w:rPr>
          <w:rFonts w:ascii="Arial" w:hAnsi="Arial" w:cs="Arial"/>
          <w:szCs w:val="24"/>
        </w:rPr>
      </w:pPr>
      <w:r w:rsidRPr="006E4A6F">
        <w:rPr>
          <w:rFonts w:ascii="Arial" w:hAnsi="Arial" w:cs="Arial"/>
          <w:szCs w:val="24"/>
        </w:rPr>
        <w:t>dba o higienę osobistą i czystość odzieży oraz wygląd, który nie stwarza zagrożenia dla bezpieczeństwa własnego i innych,</w:t>
      </w:r>
    </w:p>
    <w:p w14:paraId="0DCA24E1" w14:textId="77777777" w:rsidR="00A7345B" w:rsidRPr="006E4A6F" w:rsidRDefault="00000000" w:rsidP="006E4A6F">
      <w:pPr>
        <w:numPr>
          <w:ilvl w:val="1"/>
          <w:numId w:val="131"/>
        </w:numPr>
        <w:spacing w:after="88"/>
        <w:ind w:right="14" w:hanging="437"/>
        <w:jc w:val="left"/>
        <w:rPr>
          <w:rFonts w:ascii="Arial" w:hAnsi="Arial" w:cs="Arial"/>
          <w:szCs w:val="24"/>
        </w:rPr>
      </w:pPr>
      <w:r w:rsidRPr="006E4A6F">
        <w:rPr>
          <w:rFonts w:ascii="Arial" w:hAnsi="Arial" w:cs="Arial"/>
          <w:szCs w:val="24"/>
        </w:rPr>
        <w:t>nie pije napojów energetycznych i nie ulega nałogom (nie pali różnego rodzaju papierosów, nie pije alkoholu, nie stosuje środków odurzających, dopalaczy) oraz nie namawia do tego innych,</w:t>
      </w:r>
    </w:p>
    <w:p w14:paraId="1EF58164" w14:textId="77777777" w:rsidR="00A7345B" w:rsidRPr="006E4A6F" w:rsidRDefault="00000000" w:rsidP="006E4A6F">
      <w:pPr>
        <w:numPr>
          <w:ilvl w:val="1"/>
          <w:numId w:val="131"/>
        </w:numPr>
        <w:spacing w:after="106"/>
        <w:ind w:right="14" w:hanging="437"/>
        <w:jc w:val="left"/>
        <w:rPr>
          <w:rFonts w:ascii="Arial" w:hAnsi="Arial" w:cs="Arial"/>
          <w:szCs w:val="24"/>
        </w:rPr>
      </w:pPr>
      <w:r w:rsidRPr="006E4A6F">
        <w:rPr>
          <w:rFonts w:ascii="Arial" w:hAnsi="Arial" w:cs="Arial"/>
          <w:szCs w:val="24"/>
        </w:rPr>
        <w:lastRenderedPageBreak/>
        <w:t>przestrzega zasad bezpieczeństwa podczas zajęć szkolnych i pozaszkolnych oraz przerw lekcyjnych, np. podczas przerw nie biega, nie gra w piłkę, nie rzuca przedmiotami imitującymi piłkę na korytarzach, nie otwiera okien bez zgody nauczyciela dyżurującego, nie siada na parapetach, nie zaśmieca, nie brudzi, nie pluje,</w:t>
      </w:r>
    </w:p>
    <w:p w14:paraId="4B718EE7" w14:textId="77777777" w:rsidR="00A7345B" w:rsidRPr="006E4A6F" w:rsidRDefault="00000000" w:rsidP="006E4A6F">
      <w:pPr>
        <w:numPr>
          <w:ilvl w:val="1"/>
          <w:numId w:val="131"/>
        </w:numPr>
        <w:ind w:right="14" w:hanging="437"/>
        <w:jc w:val="left"/>
        <w:rPr>
          <w:rFonts w:ascii="Arial" w:hAnsi="Arial" w:cs="Arial"/>
          <w:szCs w:val="24"/>
        </w:rPr>
      </w:pPr>
      <w:r w:rsidRPr="006E4A6F">
        <w:rPr>
          <w:rFonts w:ascii="Arial" w:hAnsi="Arial" w:cs="Arial"/>
          <w:szCs w:val="24"/>
        </w:rPr>
        <w:t>nie posiada przedmiotów lub substancji zagra-</w:t>
      </w:r>
      <w:proofErr w:type="spellStart"/>
      <w:r w:rsidRPr="006E4A6F">
        <w:rPr>
          <w:rFonts w:ascii="Arial" w:hAnsi="Arial" w:cs="Arial"/>
          <w:szCs w:val="24"/>
        </w:rPr>
        <w:t>żających</w:t>
      </w:r>
      <w:proofErr w:type="spellEnd"/>
      <w:r w:rsidRPr="006E4A6F">
        <w:rPr>
          <w:rFonts w:ascii="Arial" w:hAnsi="Arial" w:cs="Arial"/>
          <w:szCs w:val="24"/>
        </w:rPr>
        <w:t xml:space="preserve"> bezpieczeństwu własnemu i innych,</w:t>
      </w:r>
    </w:p>
    <w:p w14:paraId="5E8408E3" w14:textId="77777777" w:rsidR="00A7345B" w:rsidRPr="006E4A6F" w:rsidRDefault="00000000" w:rsidP="006E4A6F">
      <w:pPr>
        <w:numPr>
          <w:ilvl w:val="1"/>
          <w:numId w:val="131"/>
        </w:numPr>
        <w:ind w:right="14" w:hanging="437"/>
        <w:jc w:val="left"/>
        <w:rPr>
          <w:rFonts w:ascii="Arial" w:hAnsi="Arial" w:cs="Arial"/>
          <w:szCs w:val="24"/>
        </w:rPr>
      </w:pPr>
      <w:r w:rsidRPr="006E4A6F">
        <w:rPr>
          <w:rFonts w:ascii="Arial" w:hAnsi="Arial" w:cs="Arial"/>
          <w:szCs w:val="24"/>
        </w:rPr>
        <w:t>nie stwarza sytuacji zagrażających bezpieczeństwu swojemu i innych,</w:t>
      </w:r>
    </w:p>
    <w:p w14:paraId="0A55C58F" w14:textId="77777777" w:rsidR="00A7345B" w:rsidRPr="006E4A6F" w:rsidRDefault="00000000" w:rsidP="006E4A6F">
      <w:pPr>
        <w:numPr>
          <w:ilvl w:val="1"/>
          <w:numId w:val="131"/>
        </w:numPr>
        <w:spacing w:after="70"/>
        <w:ind w:right="14" w:hanging="437"/>
        <w:jc w:val="left"/>
        <w:rPr>
          <w:rFonts w:ascii="Arial" w:hAnsi="Arial" w:cs="Arial"/>
          <w:szCs w:val="24"/>
        </w:rPr>
      </w:pPr>
      <w:r w:rsidRPr="006E4A6F">
        <w:rPr>
          <w:rFonts w:ascii="Arial" w:hAnsi="Arial" w:cs="Arial"/>
          <w:szCs w:val="24"/>
        </w:rPr>
        <w:t xml:space="preserve">nie dopuszcza się: znęcania, przemocy fizycznej i psychicznej, wymuszania, poniżania, zastraszania, szantażowania lub innych </w:t>
      </w:r>
      <w:proofErr w:type="spellStart"/>
      <w:r w:rsidRPr="006E4A6F">
        <w:rPr>
          <w:rFonts w:ascii="Arial" w:hAnsi="Arial" w:cs="Arial"/>
          <w:szCs w:val="24"/>
        </w:rPr>
        <w:t>zachowań</w:t>
      </w:r>
      <w:proofErr w:type="spellEnd"/>
      <w:r w:rsidRPr="006E4A6F">
        <w:rPr>
          <w:rFonts w:ascii="Arial" w:hAnsi="Arial" w:cs="Arial"/>
          <w:szCs w:val="24"/>
        </w:rPr>
        <w:t xml:space="preserve"> niezgodnych z zasadami etyki,</w:t>
      </w:r>
    </w:p>
    <w:p w14:paraId="1788B14E" w14:textId="77777777" w:rsidR="00A7345B" w:rsidRPr="006E4A6F" w:rsidRDefault="00000000" w:rsidP="006E4A6F">
      <w:pPr>
        <w:numPr>
          <w:ilvl w:val="1"/>
          <w:numId w:val="131"/>
        </w:numPr>
        <w:ind w:right="14" w:hanging="437"/>
        <w:jc w:val="left"/>
        <w:rPr>
          <w:rFonts w:ascii="Arial" w:hAnsi="Arial" w:cs="Arial"/>
          <w:szCs w:val="24"/>
        </w:rPr>
      </w:pPr>
      <w:r w:rsidRPr="006E4A6F">
        <w:rPr>
          <w:rFonts w:ascii="Arial" w:hAnsi="Arial" w:cs="Arial"/>
          <w:szCs w:val="24"/>
        </w:rPr>
        <w:t>szanuje przyrodę i otaczające środowisko.</w:t>
      </w:r>
    </w:p>
    <w:p w14:paraId="7206B335" w14:textId="77777777" w:rsidR="00A7345B" w:rsidRPr="006E4A6F" w:rsidRDefault="00000000" w:rsidP="006E4A6F">
      <w:pPr>
        <w:numPr>
          <w:ilvl w:val="0"/>
          <w:numId w:val="131"/>
        </w:numPr>
        <w:ind w:right="14" w:hanging="576"/>
        <w:jc w:val="left"/>
        <w:rPr>
          <w:rFonts w:ascii="Arial" w:hAnsi="Arial" w:cs="Arial"/>
          <w:szCs w:val="24"/>
        </w:rPr>
      </w:pPr>
      <w:r w:rsidRPr="006E4A6F">
        <w:rPr>
          <w:rFonts w:ascii="Arial" w:hAnsi="Arial" w:cs="Arial"/>
          <w:szCs w:val="24"/>
        </w:rPr>
        <w:t>godne i kulturalne zachowanie się w szkole i poza nią — uczeń:</w:t>
      </w:r>
    </w:p>
    <w:p w14:paraId="0615E91A" w14:textId="77777777" w:rsidR="00A7345B" w:rsidRPr="006E4A6F" w:rsidRDefault="00000000" w:rsidP="006E4A6F">
      <w:pPr>
        <w:numPr>
          <w:ilvl w:val="1"/>
          <w:numId w:val="131"/>
        </w:numPr>
        <w:spacing w:after="106"/>
        <w:ind w:right="14" w:hanging="437"/>
        <w:jc w:val="left"/>
        <w:rPr>
          <w:rFonts w:ascii="Arial" w:hAnsi="Arial" w:cs="Arial"/>
          <w:szCs w:val="24"/>
        </w:rPr>
      </w:pPr>
      <w:r w:rsidRPr="006E4A6F">
        <w:rPr>
          <w:rFonts w:ascii="Arial" w:hAnsi="Arial" w:cs="Arial"/>
          <w:szCs w:val="24"/>
        </w:rPr>
        <w:t>kulturalnie zachowuje się w szkole, a także poza nią, m.in. podczas organizowanych imprez szkolnych, wyjść, wycieczek, przejazdów środkami lokomocji czy w placówkach kulturalno-oświatowych,</w:t>
      </w:r>
    </w:p>
    <w:p w14:paraId="119C2CD7" w14:textId="77777777" w:rsidR="00A7345B" w:rsidRPr="006E4A6F" w:rsidRDefault="00000000" w:rsidP="006E4A6F">
      <w:pPr>
        <w:numPr>
          <w:ilvl w:val="1"/>
          <w:numId w:val="131"/>
        </w:numPr>
        <w:spacing w:after="61"/>
        <w:ind w:right="14" w:hanging="437"/>
        <w:jc w:val="left"/>
        <w:rPr>
          <w:rFonts w:ascii="Arial" w:hAnsi="Arial" w:cs="Arial"/>
          <w:szCs w:val="24"/>
        </w:rPr>
      </w:pPr>
      <w:r w:rsidRPr="006E4A6F">
        <w:rPr>
          <w:rFonts w:ascii="Arial" w:hAnsi="Arial" w:cs="Arial"/>
          <w:szCs w:val="24"/>
        </w:rPr>
        <w:t xml:space="preserve">dostosuje zasady savoir </w:t>
      </w:r>
      <w:proofErr w:type="spellStart"/>
      <w:r w:rsidRPr="006E4A6F">
        <w:rPr>
          <w:rFonts w:ascii="Arial" w:hAnsi="Arial" w:cs="Arial"/>
          <w:szCs w:val="24"/>
        </w:rPr>
        <w:t>vivre'u</w:t>
      </w:r>
      <w:proofErr w:type="spellEnd"/>
      <w:r w:rsidRPr="006E4A6F">
        <w:rPr>
          <w:rFonts w:ascii="Arial" w:hAnsi="Arial" w:cs="Arial"/>
          <w:szCs w:val="24"/>
        </w:rPr>
        <w:t xml:space="preserve"> do sytuacji, wieku, stopnia zaznajomienia (zażyłości) z osobami, z którymi się komunikuje,</w:t>
      </w:r>
    </w:p>
    <w:p w14:paraId="2F70F5E5" w14:textId="77777777" w:rsidR="00A7345B" w:rsidRPr="006E4A6F" w:rsidRDefault="00000000" w:rsidP="006E4A6F">
      <w:pPr>
        <w:numPr>
          <w:ilvl w:val="1"/>
          <w:numId w:val="131"/>
        </w:numPr>
        <w:ind w:right="14" w:hanging="437"/>
        <w:jc w:val="left"/>
        <w:rPr>
          <w:rFonts w:ascii="Arial" w:hAnsi="Arial" w:cs="Arial"/>
          <w:szCs w:val="24"/>
        </w:rPr>
      </w:pPr>
      <w:r w:rsidRPr="006E4A6F">
        <w:rPr>
          <w:rFonts w:ascii="Arial" w:hAnsi="Arial" w:cs="Arial"/>
          <w:szCs w:val="24"/>
        </w:rPr>
        <w:t>jest koleżeński i życzliwy wobec kolegów i koleżanek, nie stwarza konfliktowych sytuacji,</w:t>
      </w:r>
    </w:p>
    <w:p w14:paraId="1B96181A" w14:textId="77777777" w:rsidR="00A7345B" w:rsidRPr="006E4A6F" w:rsidRDefault="00000000" w:rsidP="006E4A6F">
      <w:pPr>
        <w:numPr>
          <w:ilvl w:val="1"/>
          <w:numId w:val="131"/>
        </w:numPr>
        <w:spacing w:after="97"/>
        <w:ind w:right="14" w:hanging="437"/>
        <w:jc w:val="left"/>
        <w:rPr>
          <w:rFonts w:ascii="Arial" w:hAnsi="Arial" w:cs="Arial"/>
          <w:szCs w:val="24"/>
        </w:rPr>
      </w:pPr>
      <w:r w:rsidRPr="006E4A6F">
        <w:rPr>
          <w:rFonts w:ascii="Arial" w:hAnsi="Arial" w:cs="Arial"/>
          <w:szCs w:val="24"/>
        </w:rPr>
        <w:t xml:space="preserve">unika niepożądanych </w:t>
      </w:r>
      <w:proofErr w:type="spellStart"/>
      <w:r w:rsidRPr="006E4A6F">
        <w:rPr>
          <w:rFonts w:ascii="Arial" w:hAnsi="Arial" w:cs="Arial"/>
          <w:szCs w:val="24"/>
        </w:rPr>
        <w:t>zachowań</w:t>
      </w:r>
      <w:proofErr w:type="spellEnd"/>
      <w:r w:rsidRPr="006E4A6F">
        <w:rPr>
          <w:rFonts w:ascii="Arial" w:hAnsi="Arial" w:cs="Arial"/>
          <w:szCs w:val="24"/>
        </w:rPr>
        <w:t>, które mają negatywny wpływ na wizerunek szkoły, klasy,</w:t>
      </w:r>
    </w:p>
    <w:p w14:paraId="682762FA" w14:textId="77777777" w:rsidR="00A7345B" w:rsidRPr="006E4A6F" w:rsidRDefault="00000000" w:rsidP="006E4A6F">
      <w:pPr>
        <w:numPr>
          <w:ilvl w:val="1"/>
          <w:numId w:val="131"/>
        </w:numPr>
        <w:spacing w:after="126"/>
        <w:ind w:right="14" w:hanging="437"/>
        <w:jc w:val="left"/>
        <w:rPr>
          <w:rFonts w:ascii="Arial" w:hAnsi="Arial" w:cs="Arial"/>
          <w:szCs w:val="24"/>
        </w:rPr>
      </w:pPr>
      <w:r w:rsidRPr="006E4A6F">
        <w:rPr>
          <w:rFonts w:ascii="Arial" w:hAnsi="Arial" w:cs="Arial"/>
          <w:szCs w:val="24"/>
        </w:rPr>
        <w:t>jest uczciwy, nie kłamie, nie manipuluje informacjami,</w:t>
      </w:r>
    </w:p>
    <w:p w14:paraId="4A0D003D" w14:textId="77777777" w:rsidR="00A7345B" w:rsidRPr="006E4A6F" w:rsidRDefault="00000000" w:rsidP="006E4A6F">
      <w:pPr>
        <w:numPr>
          <w:ilvl w:val="1"/>
          <w:numId w:val="131"/>
        </w:numPr>
        <w:ind w:right="14" w:hanging="437"/>
        <w:jc w:val="left"/>
        <w:rPr>
          <w:rFonts w:ascii="Arial" w:hAnsi="Arial" w:cs="Arial"/>
          <w:szCs w:val="24"/>
        </w:rPr>
      </w:pPr>
      <w:r w:rsidRPr="006E4A6F">
        <w:rPr>
          <w:rFonts w:ascii="Arial" w:hAnsi="Arial" w:cs="Arial"/>
          <w:szCs w:val="24"/>
        </w:rPr>
        <w:t>nie fałszuje podpisów, dokumentacji uczniowskiej i szkolnej.</w:t>
      </w:r>
    </w:p>
    <w:p w14:paraId="6FCF01D1" w14:textId="77777777" w:rsidR="00A7345B" w:rsidRPr="006E4A6F" w:rsidRDefault="00000000" w:rsidP="006E4A6F">
      <w:pPr>
        <w:numPr>
          <w:ilvl w:val="0"/>
          <w:numId w:val="131"/>
        </w:numPr>
        <w:spacing w:after="144"/>
        <w:ind w:right="14" w:hanging="576"/>
        <w:jc w:val="left"/>
        <w:rPr>
          <w:rFonts w:ascii="Arial" w:hAnsi="Arial" w:cs="Arial"/>
          <w:szCs w:val="24"/>
        </w:rPr>
      </w:pPr>
      <w:r w:rsidRPr="006E4A6F">
        <w:rPr>
          <w:rFonts w:ascii="Arial" w:hAnsi="Arial" w:cs="Arial"/>
          <w:szCs w:val="24"/>
        </w:rPr>
        <w:t>okazywanie szacunku innym osobom — uczeń:</w:t>
      </w:r>
    </w:p>
    <w:p w14:paraId="7385B113" w14:textId="77777777" w:rsidR="00A7345B" w:rsidRPr="006E4A6F" w:rsidRDefault="00000000" w:rsidP="006E4A6F">
      <w:pPr>
        <w:numPr>
          <w:ilvl w:val="1"/>
          <w:numId w:val="131"/>
        </w:numPr>
        <w:spacing w:after="81"/>
        <w:ind w:right="14" w:hanging="437"/>
        <w:jc w:val="left"/>
        <w:rPr>
          <w:rFonts w:ascii="Arial" w:hAnsi="Arial" w:cs="Arial"/>
          <w:szCs w:val="24"/>
        </w:rPr>
      </w:pPr>
      <w:r w:rsidRPr="006E4A6F">
        <w:rPr>
          <w:rFonts w:ascii="Arial" w:hAnsi="Arial" w:cs="Arial"/>
          <w:szCs w:val="24"/>
        </w:rPr>
        <w:t>odnosi się z szacunkiem do nauczycieli i innych pracowników szkoły oraz kolegów, koleżanek, zaproszonych do szkoły gości,</w:t>
      </w:r>
    </w:p>
    <w:p w14:paraId="6AE7135F" w14:textId="77777777" w:rsidR="00A7345B" w:rsidRPr="006E4A6F" w:rsidRDefault="00000000" w:rsidP="006E4A6F">
      <w:pPr>
        <w:numPr>
          <w:ilvl w:val="1"/>
          <w:numId w:val="131"/>
        </w:numPr>
        <w:spacing w:after="25"/>
        <w:ind w:right="14" w:hanging="437"/>
        <w:jc w:val="left"/>
        <w:rPr>
          <w:rFonts w:ascii="Arial" w:hAnsi="Arial" w:cs="Arial"/>
          <w:szCs w:val="24"/>
        </w:rPr>
      </w:pPr>
      <w:r w:rsidRPr="006E4A6F">
        <w:rPr>
          <w:rFonts w:ascii="Arial" w:hAnsi="Arial" w:cs="Arial"/>
          <w:szCs w:val="24"/>
        </w:rPr>
        <w:t>w kontaktach z innymi osobami nie stosuje żadnych obraźliwych słów, zwrotów i gestów,</w:t>
      </w:r>
    </w:p>
    <w:p w14:paraId="3DDF0BE3" w14:textId="77777777" w:rsidR="00A7345B" w:rsidRPr="006E4A6F" w:rsidRDefault="00000000" w:rsidP="006E4A6F">
      <w:pPr>
        <w:numPr>
          <w:ilvl w:val="1"/>
          <w:numId w:val="131"/>
        </w:numPr>
        <w:ind w:right="14" w:hanging="437"/>
        <w:jc w:val="left"/>
        <w:rPr>
          <w:rFonts w:ascii="Arial" w:hAnsi="Arial" w:cs="Arial"/>
          <w:szCs w:val="24"/>
        </w:rPr>
      </w:pPr>
      <w:r w:rsidRPr="006E4A6F">
        <w:rPr>
          <w:rFonts w:ascii="Arial" w:hAnsi="Arial" w:cs="Arial"/>
          <w:szCs w:val="24"/>
        </w:rPr>
        <w:t>nie lekceważy i nie wyśmiewa słabszych, gorzej sytuowanych, niepełnosprawnych czy mniej sprawnych kolegów i koleżanek,</w:t>
      </w:r>
    </w:p>
    <w:p w14:paraId="30D7DE5B" w14:textId="77777777" w:rsidR="00A7345B" w:rsidRPr="006E4A6F" w:rsidRDefault="00000000" w:rsidP="006E4A6F">
      <w:pPr>
        <w:numPr>
          <w:ilvl w:val="1"/>
          <w:numId w:val="131"/>
        </w:numPr>
        <w:spacing w:after="109"/>
        <w:ind w:right="14" w:hanging="437"/>
        <w:jc w:val="left"/>
        <w:rPr>
          <w:rFonts w:ascii="Arial" w:hAnsi="Arial" w:cs="Arial"/>
          <w:szCs w:val="24"/>
        </w:rPr>
      </w:pPr>
      <w:r w:rsidRPr="006E4A6F">
        <w:rPr>
          <w:rFonts w:ascii="Arial" w:hAnsi="Arial" w:cs="Arial"/>
          <w:szCs w:val="24"/>
        </w:rPr>
        <w:t>jest tolerancyjny, szanuje cudze poglądy, wyznanie,</w:t>
      </w:r>
    </w:p>
    <w:p w14:paraId="647A0932" w14:textId="77777777" w:rsidR="00A7345B" w:rsidRPr="006E4A6F" w:rsidRDefault="00000000" w:rsidP="006E4A6F">
      <w:pPr>
        <w:numPr>
          <w:ilvl w:val="1"/>
          <w:numId w:val="131"/>
        </w:numPr>
        <w:spacing w:after="102"/>
        <w:ind w:right="14" w:hanging="437"/>
        <w:jc w:val="left"/>
        <w:rPr>
          <w:rFonts w:ascii="Arial" w:hAnsi="Arial" w:cs="Arial"/>
          <w:szCs w:val="24"/>
        </w:rPr>
      </w:pPr>
      <w:r w:rsidRPr="006E4A6F">
        <w:rPr>
          <w:rFonts w:ascii="Arial" w:hAnsi="Arial" w:cs="Arial"/>
          <w:szCs w:val="24"/>
        </w:rPr>
        <w:t>szanuje pracę innych osób,</w:t>
      </w:r>
    </w:p>
    <w:p w14:paraId="38BFAF96" w14:textId="77777777" w:rsidR="00A7345B" w:rsidRPr="006E4A6F" w:rsidRDefault="00000000" w:rsidP="006E4A6F">
      <w:pPr>
        <w:numPr>
          <w:ilvl w:val="1"/>
          <w:numId w:val="131"/>
        </w:numPr>
        <w:ind w:right="14" w:hanging="437"/>
        <w:jc w:val="left"/>
        <w:rPr>
          <w:rFonts w:ascii="Arial" w:hAnsi="Arial" w:cs="Arial"/>
          <w:szCs w:val="24"/>
        </w:rPr>
      </w:pPr>
      <w:r w:rsidRPr="006E4A6F">
        <w:rPr>
          <w:rFonts w:ascii="Arial" w:hAnsi="Arial" w:cs="Arial"/>
          <w:szCs w:val="24"/>
        </w:rPr>
        <w:t>w swoich wypowiedziach nie obraża członków rodzin kolegów i koleżanek.</w:t>
      </w:r>
    </w:p>
    <w:p w14:paraId="2CBFE0F7" w14:textId="77777777" w:rsidR="00A7345B" w:rsidRPr="006E4A6F" w:rsidRDefault="00000000" w:rsidP="006E4A6F">
      <w:pPr>
        <w:numPr>
          <w:ilvl w:val="1"/>
          <w:numId w:val="134"/>
        </w:numPr>
        <w:spacing w:after="87"/>
        <w:ind w:right="14" w:firstLine="566"/>
        <w:jc w:val="left"/>
        <w:rPr>
          <w:rFonts w:ascii="Arial" w:hAnsi="Arial" w:cs="Arial"/>
          <w:szCs w:val="24"/>
        </w:rPr>
      </w:pPr>
      <w:r w:rsidRPr="006E4A6F">
        <w:rPr>
          <w:rFonts w:ascii="Arial" w:hAnsi="Arial" w:cs="Arial"/>
          <w:szCs w:val="24"/>
        </w:rPr>
        <w:t xml:space="preserve">Przy ustalaniu oceny klasyfikacyjnej zachowania ucznia, u którego stwierdzono zaburzenia lub inne dysfunkcje rozwojowe, należy uwzględnić wpływ tych zaburzeń lub dysfunkcji na jego zachowanie, na podstawie orzeczenia o potrzebie </w:t>
      </w:r>
      <w:r w:rsidRPr="006E4A6F">
        <w:rPr>
          <w:rFonts w:ascii="Arial" w:hAnsi="Arial" w:cs="Arial"/>
          <w:szCs w:val="24"/>
        </w:rPr>
        <w:lastRenderedPageBreak/>
        <w:t>kształcenia specjalnego lub orzeczenia o potrzebie indywidualnego nauczania lub opinii poradni psychologiczno-pedagogicznej, w tym poradni specjalistycznej.</w:t>
      </w:r>
    </w:p>
    <w:p w14:paraId="5826248B" w14:textId="77777777" w:rsidR="00A7345B" w:rsidRPr="006E4A6F" w:rsidRDefault="00000000" w:rsidP="006E4A6F">
      <w:pPr>
        <w:numPr>
          <w:ilvl w:val="1"/>
          <w:numId w:val="134"/>
        </w:numPr>
        <w:ind w:right="14" w:firstLine="566"/>
        <w:jc w:val="left"/>
        <w:rPr>
          <w:rFonts w:ascii="Arial" w:hAnsi="Arial" w:cs="Arial"/>
          <w:szCs w:val="24"/>
        </w:rPr>
      </w:pPr>
      <w:r w:rsidRPr="006E4A6F">
        <w:rPr>
          <w:rFonts w:ascii="Arial" w:hAnsi="Arial" w:cs="Arial"/>
          <w:szCs w:val="24"/>
        </w:rPr>
        <w:t>Szczegółowe kryteria oceny zachowania ucznia przedstawia tabela 1.</w:t>
      </w:r>
    </w:p>
    <w:p w14:paraId="4A54C6E8" w14:textId="77777777" w:rsidR="00A7345B" w:rsidRPr="006E4A6F" w:rsidRDefault="00A7345B" w:rsidP="006E4A6F">
      <w:pPr>
        <w:jc w:val="left"/>
        <w:rPr>
          <w:rFonts w:ascii="Arial" w:hAnsi="Arial" w:cs="Arial"/>
          <w:szCs w:val="24"/>
        </w:rPr>
        <w:sectPr w:rsidR="00A7345B" w:rsidRPr="006E4A6F">
          <w:footerReference w:type="even" r:id="rId196"/>
          <w:footerReference w:type="default" r:id="rId197"/>
          <w:footerReference w:type="first" r:id="rId198"/>
          <w:pgSz w:w="11904" w:h="16834"/>
          <w:pgMar w:top="1450" w:right="1056" w:bottom="1615" w:left="1248" w:header="708" w:footer="708" w:gutter="0"/>
          <w:cols w:space="708"/>
          <w:titlePg/>
        </w:sectPr>
      </w:pPr>
    </w:p>
    <w:tbl>
      <w:tblPr>
        <w:tblStyle w:val="TableGrid"/>
        <w:tblpPr w:vertAnchor="text" w:horzAnchor="margin" w:tblpY="34"/>
        <w:tblOverlap w:val="never"/>
        <w:tblW w:w="11232" w:type="dxa"/>
        <w:tblInd w:w="0" w:type="dxa"/>
        <w:tblCellMar>
          <w:top w:w="0" w:type="dxa"/>
          <w:left w:w="0" w:type="dxa"/>
          <w:bottom w:w="0" w:type="dxa"/>
          <w:right w:w="0" w:type="dxa"/>
        </w:tblCellMar>
        <w:tblLook w:val="04A0" w:firstRow="1" w:lastRow="0" w:firstColumn="1" w:lastColumn="0" w:noHBand="0" w:noVBand="1"/>
      </w:tblPr>
      <w:tblGrid>
        <w:gridCol w:w="9"/>
        <w:gridCol w:w="360"/>
        <w:gridCol w:w="13030"/>
        <w:gridCol w:w="157"/>
      </w:tblGrid>
      <w:tr w:rsidR="00A7345B" w:rsidRPr="006E4A6F" w14:paraId="33A215C1" w14:textId="77777777">
        <w:trPr>
          <w:trHeight w:val="470"/>
        </w:trPr>
        <w:tc>
          <w:tcPr>
            <w:tcW w:w="226" w:type="dxa"/>
            <w:vMerge w:val="restart"/>
            <w:tcBorders>
              <w:top w:val="nil"/>
              <w:left w:val="nil"/>
              <w:bottom w:val="single" w:sz="2" w:space="0" w:color="000000"/>
              <w:right w:val="single" w:sz="2" w:space="0" w:color="000000"/>
            </w:tcBorders>
            <w:textDirection w:val="tbRlV"/>
          </w:tcPr>
          <w:p w14:paraId="315F8707" w14:textId="77777777" w:rsidR="00A7345B" w:rsidRPr="006E4A6F" w:rsidRDefault="00A7345B" w:rsidP="006E4A6F">
            <w:pPr>
              <w:spacing w:after="160" w:line="259" w:lineRule="auto"/>
              <w:ind w:right="0" w:firstLine="0"/>
              <w:jc w:val="left"/>
              <w:rPr>
                <w:rFonts w:ascii="Arial" w:hAnsi="Arial" w:cs="Arial"/>
                <w:szCs w:val="24"/>
              </w:rPr>
            </w:pPr>
          </w:p>
        </w:tc>
        <w:tc>
          <w:tcPr>
            <w:tcW w:w="298" w:type="dxa"/>
            <w:vMerge w:val="restart"/>
            <w:tcBorders>
              <w:top w:val="nil"/>
              <w:left w:val="single" w:sz="2" w:space="0" w:color="000000"/>
              <w:bottom w:val="nil"/>
              <w:right w:val="single" w:sz="2" w:space="0" w:color="000000"/>
            </w:tcBorders>
            <w:textDirection w:val="tbRlV"/>
          </w:tcPr>
          <w:p w14:paraId="38CBDBBA" w14:textId="77777777" w:rsidR="00A7345B" w:rsidRPr="006E4A6F" w:rsidRDefault="00000000" w:rsidP="006E4A6F">
            <w:pPr>
              <w:spacing w:after="0" w:line="259" w:lineRule="auto"/>
              <w:ind w:right="442" w:firstLine="0"/>
              <w:jc w:val="left"/>
              <w:rPr>
                <w:rFonts w:ascii="Arial" w:hAnsi="Arial" w:cs="Arial"/>
                <w:szCs w:val="24"/>
              </w:rPr>
            </w:pPr>
            <w:r w:rsidRPr="006E4A6F">
              <w:rPr>
                <w:rFonts w:ascii="Arial" w:eastAsia="MS Mincho" w:hAnsi="Arial" w:cs="Arial"/>
                <w:szCs w:val="24"/>
              </w:rPr>
              <w:t>、</w:t>
            </w:r>
            <w:r w:rsidRPr="006E4A6F">
              <w:rPr>
                <w:rFonts w:ascii="Arial" w:eastAsia="MS Mincho" w:hAnsi="Arial" w:cs="Arial"/>
                <w:szCs w:val="24"/>
              </w:rPr>
              <w:t xml:space="preserve"> </w:t>
            </w:r>
            <w:r w:rsidRPr="006E4A6F">
              <w:rPr>
                <w:rFonts w:ascii="Arial" w:eastAsia="MS Mincho" w:hAnsi="Arial" w:cs="Arial"/>
                <w:szCs w:val="24"/>
              </w:rPr>
              <w:t>】</w:t>
            </w:r>
            <w:r w:rsidRPr="006E4A6F">
              <w:rPr>
                <w:rFonts w:ascii="Arial" w:eastAsia="MS Mincho" w:hAnsi="Arial" w:cs="Arial"/>
                <w:szCs w:val="24"/>
              </w:rPr>
              <w:t xml:space="preserve">0 - </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よ</w:t>
            </w:r>
            <w:r w:rsidRPr="006E4A6F">
              <w:rPr>
                <w:rFonts w:ascii="Arial" w:eastAsia="MS Mincho" w:hAnsi="Arial" w:cs="Arial"/>
                <w:szCs w:val="24"/>
              </w:rPr>
              <w:t>0z</w:t>
            </w:r>
          </w:p>
        </w:tc>
        <w:tc>
          <w:tcPr>
            <w:tcW w:w="10709" w:type="dxa"/>
            <w:gridSpan w:val="2"/>
            <w:tcBorders>
              <w:top w:val="single" w:sz="2" w:space="0" w:color="000000"/>
              <w:left w:val="single" w:sz="2" w:space="0" w:color="000000"/>
              <w:bottom w:val="nil"/>
              <w:right w:val="single" w:sz="2" w:space="0" w:color="000000"/>
            </w:tcBorders>
            <w:textDirection w:val="tbRlV"/>
          </w:tcPr>
          <w:p w14:paraId="7FB953A5" w14:textId="77777777" w:rsidR="00A7345B" w:rsidRPr="006E4A6F" w:rsidRDefault="00000000" w:rsidP="006E4A6F">
            <w:pPr>
              <w:spacing w:after="750" w:line="259" w:lineRule="auto"/>
              <w:ind w:right="-10" w:firstLine="0"/>
              <w:jc w:val="left"/>
              <w:rPr>
                <w:rFonts w:ascii="Arial" w:hAnsi="Arial" w:cs="Arial"/>
                <w:szCs w:val="24"/>
              </w:rPr>
            </w:pPr>
            <w:r w:rsidRPr="006E4A6F">
              <w:rPr>
                <w:rFonts w:ascii="Arial" w:eastAsia="MS Mincho" w:hAnsi="Arial" w:cs="Arial"/>
                <w:szCs w:val="24"/>
              </w:rPr>
              <w:t>・】</w:t>
            </w:r>
            <w:r w:rsidRPr="006E4A6F">
              <w:rPr>
                <w:rFonts w:ascii="Arial" w:eastAsia="MS Mincho" w:hAnsi="Arial" w:cs="Arial"/>
                <w:szCs w:val="24"/>
              </w:rPr>
              <w:t>(</w:t>
            </w:r>
          </w:p>
          <w:p w14:paraId="03CAE26C" w14:textId="77777777" w:rsidR="00A7345B" w:rsidRPr="006E4A6F" w:rsidRDefault="00000000" w:rsidP="006E4A6F">
            <w:pPr>
              <w:spacing w:after="1236" w:line="259" w:lineRule="auto"/>
              <w:ind w:left="76" w:right="0" w:firstLine="0"/>
              <w:jc w:val="left"/>
              <w:rPr>
                <w:rFonts w:ascii="Arial" w:hAnsi="Arial" w:cs="Arial"/>
                <w:szCs w:val="24"/>
              </w:rPr>
            </w:pPr>
            <w:r w:rsidRPr="006E4A6F">
              <w:rPr>
                <w:rFonts w:ascii="Arial" w:eastAsia="MS Mincho" w:hAnsi="Arial" w:cs="Arial"/>
                <w:szCs w:val="24"/>
              </w:rPr>
              <w:t>】</w:t>
            </w:r>
            <w:proofErr w:type="spellStart"/>
            <w:r w:rsidRPr="006E4A6F">
              <w:rPr>
                <w:rFonts w:ascii="Arial" w:eastAsia="MS Mincho" w:hAnsi="Arial" w:cs="Arial"/>
                <w:szCs w:val="24"/>
              </w:rPr>
              <w:t>ou</w:t>
            </w:r>
            <w:proofErr w:type="spellEnd"/>
            <w:r w:rsidRPr="006E4A6F">
              <w:rPr>
                <w:rFonts w:ascii="Arial" w:eastAsia="MS Mincho" w:hAnsi="Arial" w:cs="Arial"/>
                <w:szCs w:val="24"/>
              </w:rPr>
              <w:t>(</w:t>
            </w:r>
            <w:r w:rsidRPr="006E4A6F">
              <w:rPr>
                <w:rFonts w:ascii="Arial" w:eastAsia="MS Mincho" w:hAnsi="Arial" w:cs="Arial"/>
                <w:szCs w:val="24"/>
              </w:rPr>
              <w:t>上</w:t>
            </w:r>
          </w:p>
          <w:p w14:paraId="195CF7EB" w14:textId="77777777" w:rsidR="00A7345B" w:rsidRPr="006E4A6F" w:rsidRDefault="00000000" w:rsidP="006E4A6F">
            <w:pPr>
              <w:spacing w:after="494" w:line="259" w:lineRule="auto"/>
              <w:ind w:left="177" w:right="0" w:firstLine="0"/>
              <w:jc w:val="left"/>
              <w:rPr>
                <w:rFonts w:ascii="Arial" w:hAnsi="Arial" w:cs="Arial"/>
                <w:szCs w:val="24"/>
              </w:rPr>
            </w:pPr>
            <w:r w:rsidRPr="006E4A6F">
              <w:rPr>
                <w:rFonts w:ascii="Arial" w:eastAsia="MS Mincho" w:hAnsi="Arial" w:cs="Arial"/>
                <w:szCs w:val="24"/>
              </w:rPr>
              <w:t>上</w:t>
            </w:r>
          </w:p>
          <w:p w14:paraId="1E9FAC11" w14:textId="77777777" w:rsidR="00A7345B" w:rsidRPr="006E4A6F" w:rsidRDefault="00000000" w:rsidP="006E4A6F">
            <w:pPr>
              <w:spacing w:after="781" w:line="259" w:lineRule="auto"/>
              <w:ind w:left="52" w:right="0" w:firstLine="0"/>
              <w:jc w:val="left"/>
              <w:rPr>
                <w:rFonts w:ascii="Arial" w:hAnsi="Arial" w:cs="Arial"/>
                <w:szCs w:val="24"/>
              </w:rPr>
            </w:pPr>
            <w:r w:rsidRPr="006E4A6F">
              <w:rPr>
                <w:rFonts w:ascii="Arial" w:eastAsia="MS Mincho" w:hAnsi="Arial" w:cs="Arial"/>
                <w:szCs w:val="24"/>
              </w:rPr>
              <w:t>・</w:t>
            </w:r>
            <w:r w:rsidRPr="006E4A6F">
              <w:rPr>
                <w:rFonts w:ascii="Arial" w:eastAsia="MS Mincho" w:hAnsi="Arial" w:cs="Arial"/>
                <w:szCs w:val="24"/>
              </w:rPr>
              <w:t>0z</w:t>
            </w:r>
          </w:p>
          <w:p w14:paraId="6E98DCC4" w14:textId="77777777" w:rsidR="00A7345B" w:rsidRPr="006E4A6F" w:rsidRDefault="00000000" w:rsidP="006E4A6F">
            <w:pPr>
              <w:spacing w:after="1541" w:line="259" w:lineRule="auto"/>
              <w:ind w:right="10" w:firstLine="0"/>
              <w:jc w:val="left"/>
              <w:rPr>
                <w:rFonts w:ascii="Arial" w:hAnsi="Arial" w:cs="Arial"/>
                <w:szCs w:val="24"/>
              </w:rPr>
            </w:pPr>
            <w:r w:rsidRPr="006E4A6F">
              <w:rPr>
                <w:rFonts w:ascii="Arial" w:eastAsia="MS Mincho" w:hAnsi="Arial" w:cs="Arial"/>
                <w:szCs w:val="24"/>
              </w:rPr>
              <w:t>・</w:t>
            </w:r>
            <w:r w:rsidRPr="006E4A6F">
              <w:rPr>
                <w:rFonts w:ascii="Arial" w:eastAsia="MS Mincho" w:hAnsi="Arial" w:cs="Arial"/>
                <w:szCs w:val="24"/>
              </w:rPr>
              <w:t xml:space="preserve"> 0</w:t>
            </w:r>
          </w:p>
          <w:p w14:paraId="795A4E2D" w14:textId="77777777" w:rsidR="00A7345B" w:rsidRPr="006E4A6F" w:rsidRDefault="00000000" w:rsidP="006E4A6F">
            <w:pPr>
              <w:spacing w:after="486" w:line="259" w:lineRule="auto"/>
              <w:ind w:left="28" w:right="0" w:firstLine="0"/>
              <w:jc w:val="left"/>
              <w:rPr>
                <w:rFonts w:ascii="Arial" w:hAnsi="Arial" w:cs="Arial"/>
                <w:szCs w:val="24"/>
              </w:rPr>
            </w:pPr>
            <w:r w:rsidRPr="006E4A6F">
              <w:rPr>
                <w:rFonts w:ascii="Arial" w:eastAsia="MS Mincho" w:hAnsi="Arial" w:cs="Arial"/>
                <w:szCs w:val="24"/>
              </w:rPr>
              <w:t>当</w:t>
            </w:r>
          </w:p>
          <w:p w14:paraId="187601AC" w14:textId="77777777" w:rsidR="00A7345B" w:rsidRPr="006E4A6F" w:rsidRDefault="00000000" w:rsidP="006E4A6F">
            <w:pPr>
              <w:spacing w:after="817" w:line="259" w:lineRule="auto"/>
              <w:ind w:left="14" w:right="0" w:firstLine="0"/>
              <w:jc w:val="left"/>
              <w:rPr>
                <w:rFonts w:ascii="Arial" w:hAnsi="Arial" w:cs="Arial"/>
                <w:szCs w:val="24"/>
              </w:rPr>
            </w:pPr>
            <w:r w:rsidRPr="006E4A6F">
              <w:rPr>
                <w:rFonts w:ascii="Arial" w:eastAsia="MS Mincho" w:hAnsi="Arial" w:cs="Arial"/>
                <w:szCs w:val="24"/>
              </w:rPr>
              <w:t>・</w:t>
            </w:r>
            <w:r w:rsidRPr="006E4A6F">
              <w:rPr>
                <w:rFonts w:ascii="Arial" w:eastAsia="MS Mincho" w:hAnsi="Arial" w:cs="Arial"/>
                <w:szCs w:val="24"/>
              </w:rPr>
              <w:t>Od-</w:t>
            </w:r>
          </w:p>
          <w:p w14:paraId="022AD790" w14:textId="77777777" w:rsidR="00A7345B" w:rsidRPr="006E4A6F" w:rsidRDefault="00000000" w:rsidP="006E4A6F">
            <w:pPr>
              <w:spacing w:after="304" w:line="407" w:lineRule="auto"/>
              <w:ind w:left="-1" w:right="-10" w:firstLine="0"/>
              <w:jc w:val="left"/>
              <w:rPr>
                <w:rFonts w:ascii="Arial" w:hAnsi="Arial" w:cs="Arial"/>
                <w:szCs w:val="24"/>
              </w:rPr>
            </w:pPr>
            <w:proofErr w:type="spellStart"/>
            <w:r w:rsidRPr="006E4A6F">
              <w:rPr>
                <w:rFonts w:ascii="Arial" w:eastAsia="MS Mincho" w:hAnsi="Arial" w:cs="Arial"/>
                <w:szCs w:val="24"/>
                <w:eastAsianLayout w:id="427100" w:vert="1" w:vertCompress="1"/>
              </w:rPr>
              <w:t>ZJdK</w:t>
            </w:r>
            <w:proofErr w:type="spellEnd"/>
            <w:r w:rsidRPr="006E4A6F">
              <w:rPr>
                <w:rFonts w:ascii="Arial" w:eastAsia="MS Mincho" w:hAnsi="Arial" w:cs="Arial"/>
                <w:szCs w:val="24"/>
              </w:rPr>
              <w:t xml:space="preserve"> </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】ー</w:t>
            </w:r>
            <w:r w:rsidRPr="006E4A6F">
              <w:rPr>
                <w:rFonts w:ascii="Arial" w:eastAsia="MS Mincho" w:hAnsi="Arial" w:cs="Arial"/>
                <w:szCs w:val="24"/>
              </w:rPr>
              <w:t xml:space="preserve">=0 </w:t>
            </w:r>
            <w:r w:rsidRPr="006E4A6F">
              <w:rPr>
                <w:rFonts w:ascii="Arial" w:eastAsia="MS Mincho" w:hAnsi="Arial" w:cs="Arial"/>
                <w:szCs w:val="24"/>
              </w:rPr>
              <w:t>夛</w:t>
            </w:r>
            <w:r w:rsidRPr="006E4A6F">
              <w:rPr>
                <w:rFonts w:ascii="Arial" w:eastAsia="MS Mincho" w:hAnsi="Arial" w:cs="Arial"/>
                <w:szCs w:val="24"/>
              </w:rPr>
              <w:t>000</w:t>
            </w:r>
          </w:p>
          <w:p w14:paraId="409C6C01" w14:textId="77777777" w:rsidR="00A7345B" w:rsidRPr="006E4A6F" w:rsidRDefault="00000000" w:rsidP="006E4A6F">
            <w:pPr>
              <w:spacing w:after="511" w:line="259" w:lineRule="auto"/>
              <w:ind w:left="-5" w:right="0" w:firstLine="0"/>
              <w:jc w:val="left"/>
              <w:rPr>
                <w:rFonts w:ascii="Arial" w:hAnsi="Arial" w:cs="Arial"/>
                <w:szCs w:val="24"/>
              </w:rPr>
            </w:pPr>
            <w:proofErr w:type="spellStart"/>
            <w:r w:rsidRPr="006E4A6F">
              <w:rPr>
                <w:rFonts w:ascii="Arial" w:eastAsia="MS Mincho" w:hAnsi="Arial" w:cs="Arial"/>
                <w:szCs w:val="24"/>
              </w:rPr>
              <w:t>も</w:t>
            </w:r>
            <w:r w:rsidRPr="006E4A6F">
              <w:rPr>
                <w:rFonts w:ascii="Arial" w:eastAsia="MS Mincho" w:hAnsi="Arial" w:cs="Arial"/>
                <w:szCs w:val="24"/>
              </w:rPr>
              <w:t>d</w:t>
            </w:r>
            <w:proofErr w:type="spellEnd"/>
          </w:p>
          <w:p w14:paraId="4BE84126" w14:textId="77777777" w:rsidR="00A7345B" w:rsidRPr="006E4A6F" w:rsidRDefault="00000000" w:rsidP="006E4A6F">
            <w:pPr>
              <w:spacing w:after="46" w:line="259" w:lineRule="auto"/>
              <w:ind w:left="52" w:right="0" w:firstLine="0"/>
              <w:jc w:val="left"/>
              <w:rPr>
                <w:rFonts w:ascii="Arial" w:hAnsi="Arial" w:cs="Arial"/>
                <w:szCs w:val="24"/>
              </w:rPr>
            </w:pPr>
            <w:r w:rsidRPr="006E4A6F">
              <w:rPr>
                <w:rFonts w:ascii="Arial" w:eastAsia="MS Mincho" w:hAnsi="Arial" w:cs="Arial"/>
                <w:szCs w:val="24"/>
              </w:rPr>
              <w:t>0ez</w:t>
            </w:r>
          </w:p>
          <w:p w14:paraId="28183708" w14:textId="77777777" w:rsidR="00A7345B" w:rsidRPr="006E4A6F" w:rsidRDefault="00000000" w:rsidP="006E4A6F">
            <w:pPr>
              <w:spacing w:after="48" w:line="683" w:lineRule="auto"/>
              <w:ind w:left="139" w:right="38" w:firstLine="230"/>
              <w:jc w:val="left"/>
              <w:rPr>
                <w:rFonts w:ascii="Arial" w:hAnsi="Arial" w:cs="Arial"/>
                <w:szCs w:val="24"/>
              </w:rPr>
            </w:pPr>
            <w:r w:rsidRPr="006E4A6F">
              <w:rPr>
                <w:rFonts w:ascii="Arial" w:eastAsia="MS Mincho" w:hAnsi="Arial" w:cs="Arial"/>
                <w:szCs w:val="24"/>
              </w:rPr>
              <w:t xml:space="preserve">0 </w:t>
            </w:r>
            <w:proofErr w:type="spellStart"/>
            <w:r w:rsidRPr="006E4A6F">
              <w:rPr>
                <w:rFonts w:ascii="Arial" w:eastAsia="MS Mincho" w:hAnsi="Arial" w:cs="Arial"/>
                <w:szCs w:val="24"/>
              </w:rPr>
              <w:t>一一</w:t>
            </w:r>
            <w:proofErr w:type="spellEnd"/>
          </w:p>
          <w:p w14:paraId="4403FAC8" w14:textId="77777777" w:rsidR="00A7345B" w:rsidRPr="006E4A6F" w:rsidRDefault="00000000" w:rsidP="006E4A6F">
            <w:pPr>
              <w:spacing w:after="244" w:line="259" w:lineRule="auto"/>
              <w:ind w:right="43" w:firstLine="0"/>
              <w:jc w:val="left"/>
              <w:rPr>
                <w:rFonts w:ascii="Arial" w:hAnsi="Arial" w:cs="Arial"/>
                <w:szCs w:val="24"/>
              </w:rPr>
            </w:pPr>
            <w:r w:rsidRPr="006E4A6F">
              <w:rPr>
                <w:rFonts w:ascii="Arial" w:eastAsia="MS Mincho" w:hAnsi="Arial" w:cs="Arial"/>
                <w:szCs w:val="24"/>
              </w:rPr>
              <w:t>0</w:t>
            </w:r>
          </w:p>
          <w:p w14:paraId="67B8B26E" w14:textId="77777777" w:rsidR="00A7345B" w:rsidRPr="006E4A6F" w:rsidRDefault="00000000" w:rsidP="006E4A6F">
            <w:pPr>
              <w:spacing w:after="0" w:line="259" w:lineRule="auto"/>
              <w:ind w:left="4" w:right="0" w:firstLine="0"/>
              <w:jc w:val="left"/>
              <w:rPr>
                <w:rFonts w:ascii="Arial" w:hAnsi="Arial" w:cs="Arial"/>
                <w:szCs w:val="24"/>
              </w:rPr>
            </w:pP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w:t>
            </w:r>
          </w:p>
        </w:tc>
      </w:tr>
      <w:tr w:rsidR="00A7345B" w:rsidRPr="006E4A6F" w14:paraId="13BCD371" w14:textId="77777777">
        <w:trPr>
          <w:trHeight w:val="1234"/>
        </w:trPr>
        <w:tc>
          <w:tcPr>
            <w:tcW w:w="0" w:type="auto"/>
            <w:vMerge/>
            <w:tcBorders>
              <w:top w:val="nil"/>
              <w:left w:val="nil"/>
              <w:bottom w:val="nil"/>
              <w:right w:val="single" w:sz="2" w:space="0" w:color="000000"/>
            </w:tcBorders>
            <w:textDirection w:val="tbRlV"/>
          </w:tcPr>
          <w:p w14:paraId="6C296740" w14:textId="77777777" w:rsidR="00A7345B" w:rsidRPr="006E4A6F" w:rsidRDefault="00A7345B" w:rsidP="006E4A6F">
            <w:pPr>
              <w:spacing w:after="160" w:line="259" w:lineRule="auto"/>
              <w:ind w:right="0" w:firstLine="0"/>
              <w:jc w:val="left"/>
              <w:rPr>
                <w:rFonts w:ascii="Arial" w:hAnsi="Arial" w:cs="Arial"/>
                <w:szCs w:val="24"/>
              </w:rPr>
            </w:pPr>
          </w:p>
        </w:tc>
        <w:tc>
          <w:tcPr>
            <w:tcW w:w="0" w:type="auto"/>
            <w:vMerge/>
            <w:tcBorders>
              <w:top w:val="nil"/>
              <w:left w:val="single" w:sz="2" w:space="0" w:color="000000"/>
              <w:bottom w:val="nil"/>
              <w:right w:val="single" w:sz="2" w:space="0" w:color="000000"/>
            </w:tcBorders>
            <w:textDirection w:val="tbRlV"/>
          </w:tcPr>
          <w:p w14:paraId="0B6AEFCC" w14:textId="77777777" w:rsidR="00A7345B" w:rsidRPr="006E4A6F" w:rsidRDefault="00A7345B" w:rsidP="006E4A6F">
            <w:pPr>
              <w:spacing w:after="160" w:line="259" w:lineRule="auto"/>
              <w:ind w:right="0" w:firstLine="0"/>
              <w:jc w:val="left"/>
              <w:rPr>
                <w:rFonts w:ascii="Arial" w:hAnsi="Arial" w:cs="Arial"/>
                <w:szCs w:val="24"/>
              </w:rPr>
            </w:pPr>
          </w:p>
        </w:tc>
        <w:tc>
          <w:tcPr>
            <w:tcW w:w="10709" w:type="dxa"/>
            <w:gridSpan w:val="2"/>
            <w:tcBorders>
              <w:top w:val="nil"/>
              <w:left w:val="single" w:sz="2" w:space="0" w:color="000000"/>
              <w:bottom w:val="single" w:sz="2" w:space="0" w:color="000000"/>
              <w:right w:val="single" w:sz="2" w:space="0" w:color="000000"/>
            </w:tcBorders>
            <w:textDirection w:val="tbRlV"/>
          </w:tcPr>
          <w:p w14:paraId="207E2E2B" w14:textId="77777777" w:rsidR="00A7345B" w:rsidRPr="006E4A6F" w:rsidRDefault="00000000" w:rsidP="006E4A6F">
            <w:pPr>
              <w:spacing w:after="454" w:line="259" w:lineRule="auto"/>
              <w:ind w:left="14" w:right="-14" w:firstLine="0"/>
              <w:jc w:val="left"/>
              <w:rPr>
                <w:rFonts w:ascii="Arial" w:hAnsi="Arial" w:cs="Arial"/>
                <w:szCs w:val="24"/>
              </w:rPr>
            </w:pPr>
            <w:r w:rsidRPr="006E4A6F">
              <w:rPr>
                <w:rFonts w:ascii="Arial" w:eastAsia="MS Mincho" w:hAnsi="Arial" w:cs="Arial"/>
                <w:szCs w:val="24"/>
              </w:rPr>
              <w:t>A</w:t>
            </w:r>
            <w:r w:rsidRPr="006E4A6F">
              <w:rPr>
                <w:rFonts w:ascii="Arial" w:eastAsia="MS Mincho" w:hAnsi="Arial" w:cs="Arial"/>
                <w:szCs w:val="24"/>
              </w:rPr>
              <w:t>一</w:t>
            </w:r>
            <w:r w:rsidRPr="006E4A6F">
              <w:rPr>
                <w:rFonts w:ascii="Arial" w:eastAsia="MS Mincho" w:hAnsi="Arial" w:cs="Arial"/>
                <w:szCs w:val="24"/>
              </w:rPr>
              <w:t>0P0</w:t>
            </w:r>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と</w:t>
            </w:r>
            <w:r w:rsidRPr="006E4A6F">
              <w:rPr>
                <w:rFonts w:ascii="Arial" w:eastAsia="MS Mincho" w:hAnsi="Arial" w:cs="Arial"/>
                <w:szCs w:val="24"/>
              </w:rPr>
              <w:t>uro</w:t>
            </w:r>
            <w:r w:rsidRPr="006E4A6F">
              <w:rPr>
                <w:rFonts w:ascii="Arial" w:eastAsia="MS Mincho" w:hAnsi="Arial" w:cs="Arial"/>
                <w:szCs w:val="24"/>
              </w:rPr>
              <w:t>一</w:t>
            </w:r>
            <w:r w:rsidRPr="006E4A6F">
              <w:rPr>
                <w:rFonts w:ascii="Arial" w:eastAsia="MS Mincho" w:hAnsi="Arial" w:cs="Arial"/>
                <w:szCs w:val="24"/>
              </w:rPr>
              <w:t>09E</w:t>
            </w:r>
            <w:r w:rsidRPr="006E4A6F">
              <w:rPr>
                <w:rFonts w:ascii="Arial" w:eastAsia="MS Mincho" w:hAnsi="Arial" w:cs="Arial"/>
                <w:szCs w:val="24"/>
              </w:rPr>
              <w:t>〈</w:t>
            </w:r>
            <w:r w:rsidRPr="006E4A6F">
              <w:rPr>
                <w:rFonts w:ascii="Arial" w:eastAsia="MS Mincho" w:hAnsi="Arial" w:cs="Arial"/>
                <w:szCs w:val="24"/>
              </w:rPr>
              <w:t>(,</w:t>
            </w:r>
          </w:p>
          <w:p w14:paraId="23BDDEEC" w14:textId="77777777" w:rsidR="00A7345B" w:rsidRPr="006E4A6F" w:rsidRDefault="00000000" w:rsidP="006E4A6F">
            <w:pPr>
              <w:spacing w:after="0" w:line="425" w:lineRule="auto"/>
              <w:ind w:left="139" w:right="-5" w:hanging="24"/>
              <w:jc w:val="left"/>
              <w:rPr>
                <w:rFonts w:ascii="Arial" w:hAnsi="Arial" w:cs="Arial"/>
                <w:szCs w:val="24"/>
              </w:rPr>
            </w:pPr>
            <w:r w:rsidRPr="006E4A6F">
              <w:rPr>
                <w:rFonts w:ascii="Arial" w:eastAsia="MS Mincho" w:hAnsi="Arial" w:cs="Arial"/>
                <w:szCs w:val="24"/>
              </w:rPr>
              <w:t>0200qu</w:t>
            </w:r>
            <w:r w:rsidRPr="006E4A6F">
              <w:rPr>
                <w:rFonts w:ascii="Arial" w:eastAsia="MS Mincho" w:hAnsi="Arial" w:cs="Arial"/>
                <w:szCs w:val="24"/>
              </w:rPr>
              <w:t>・一一一」</w:t>
            </w:r>
            <w:r w:rsidRPr="006E4A6F">
              <w:rPr>
                <w:rFonts w:ascii="Arial" w:eastAsia="MS Mincho" w:hAnsi="Arial" w:cs="Arial"/>
                <w:szCs w:val="24"/>
              </w:rPr>
              <w:t>(</w:t>
            </w:r>
            <w:proofErr w:type="spellStart"/>
            <w:r w:rsidRPr="006E4A6F">
              <w:rPr>
                <w:rFonts w:ascii="Arial" w:eastAsia="MS Mincho" w:hAnsi="Arial" w:cs="Arial"/>
                <w:szCs w:val="24"/>
              </w:rPr>
              <w:t>じな</w:t>
            </w:r>
            <w:r w:rsidRPr="006E4A6F">
              <w:rPr>
                <w:rFonts w:ascii="Arial" w:eastAsia="MS Mincho" w:hAnsi="Arial" w:cs="Arial"/>
                <w:szCs w:val="24"/>
              </w:rPr>
              <w:t>op</w:t>
            </w:r>
            <w:proofErr w:type="spellEnd"/>
            <w:r w:rsidRPr="006E4A6F">
              <w:rPr>
                <w:rFonts w:ascii="Arial" w:eastAsia="MS Mincho" w:hAnsi="Arial" w:cs="Arial"/>
                <w:szCs w:val="24"/>
              </w:rPr>
              <w:t xml:space="preserve"> </w:t>
            </w:r>
            <w:r w:rsidRPr="006E4A6F">
              <w:rPr>
                <w:rFonts w:ascii="Arial" w:eastAsia="MS Mincho" w:hAnsi="Arial" w:cs="Arial"/>
                <w:szCs w:val="24"/>
              </w:rPr>
              <w:t>【一・</w:t>
            </w:r>
            <w:r w:rsidRPr="006E4A6F">
              <w:rPr>
                <w:rFonts w:ascii="Arial" w:eastAsia="MS Mincho" w:hAnsi="Arial" w:cs="Arial"/>
                <w:szCs w:val="24"/>
              </w:rPr>
              <w:t>6 0K</w:t>
            </w:r>
            <w:r w:rsidRPr="006E4A6F">
              <w:rPr>
                <w:rFonts w:ascii="Arial" w:eastAsia="MS Mincho" w:hAnsi="Arial" w:cs="Arial"/>
                <w:szCs w:val="24"/>
              </w:rPr>
              <w:t>。一むち</w:t>
            </w:r>
            <w:r w:rsidRPr="006E4A6F">
              <w:rPr>
                <w:rFonts w:ascii="Arial" w:eastAsia="MS Mincho" w:hAnsi="Arial" w:cs="Arial"/>
                <w:szCs w:val="24"/>
              </w:rPr>
              <w:t>op</w:t>
            </w:r>
            <w:r w:rsidRPr="006E4A6F">
              <w:rPr>
                <w:rFonts w:ascii="Arial" w:eastAsia="MS Mincho" w:hAnsi="Arial" w:cs="Arial"/>
                <w:szCs w:val="24"/>
              </w:rPr>
              <w:t>「</w:t>
            </w:r>
            <w:r w:rsidRPr="006E4A6F">
              <w:rPr>
                <w:rFonts w:ascii="Arial" w:eastAsia="MS Mincho" w:hAnsi="Arial" w:cs="Arial"/>
                <w:szCs w:val="24"/>
              </w:rPr>
              <w:t>00</w:t>
            </w:r>
            <w:r w:rsidRPr="006E4A6F">
              <w:rPr>
                <w:rFonts w:ascii="Arial" w:eastAsia="MS Mincho" w:hAnsi="Arial" w:cs="Arial"/>
                <w:szCs w:val="24"/>
              </w:rPr>
              <w:t>一【</w:t>
            </w:r>
            <w:r w:rsidRPr="006E4A6F">
              <w:rPr>
                <w:rFonts w:ascii="Arial" w:eastAsia="MS Mincho" w:hAnsi="Arial" w:cs="Arial"/>
                <w:szCs w:val="24"/>
              </w:rPr>
              <w:t>u0</w:t>
            </w:r>
            <w:r w:rsidRPr="006E4A6F">
              <w:rPr>
                <w:rFonts w:ascii="Arial" w:eastAsia="MS Mincho" w:hAnsi="Arial" w:cs="Arial"/>
                <w:szCs w:val="24"/>
              </w:rPr>
              <w:t>、</w:t>
            </w:r>
          </w:p>
          <w:p w14:paraId="461DB929" w14:textId="77777777" w:rsidR="00A7345B" w:rsidRPr="006E4A6F" w:rsidRDefault="00000000" w:rsidP="006E4A6F">
            <w:pPr>
              <w:spacing w:after="0" w:line="451" w:lineRule="auto"/>
              <w:ind w:left="384" w:right="0" w:firstLine="77"/>
              <w:jc w:val="left"/>
              <w:rPr>
                <w:rFonts w:ascii="Arial" w:hAnsi="Arial" w:cs="Arial"/>
                <w:szCs w:val="24"/>
              </w:rPr>
            </w:pPr>
            <w:r w:rsidRPr="006E4A6F">
              <w:rPr>
                <w:rFonts w:ascii="Arial" w:eastAsia="MS Mincho" w:hAnsi="Arial" w:cs="Arial"/>
                <w:szCs w:val="24"/>
              </w:rPr>
              <w:t>じむ</w:t>
            </w:r>
            <w:r w:rsidRPr="006E4A6F">
              <w:rPr>
                <w:rFonts w:ascii="Arial" w:eastAsia="MS Mincho" w:hAnsi="Arial" w:cs="Arial"/>
                <w:szCs w:val="24"/>
              </w:rPr>
              <w:t>op</w:t>
            </w:r>
            <w:r w:rsidRPr="006E4A6F">
              <w:rPr>
                <w:rFonts w:ascii="Arial" w:eastAsia="MS Mincho" w:hAnsi="Arial" w:cs="Arial"/>
                <w:szCs w:val="24"/>
              </w:rPr>
              <w:t>己・</w:t>
            </w:r>
            <w:r w:rsidRPr="006E4A6F">
              <w:rPr>
                <w:rFonts w:ascii="Arial" w:eastAsia="MS Mincho" w:hAnsi="Arial" w:cs="Arial"/>
                <w:szCs w:val="24"/>
              </w:rPr>
              <w:t xml:space="preserve">9 </w:t>
            </w:r>
            <w:proofErr w:type="spellStart"/>
            <w:r w:rsidRPr="006E4A6F">
              <w:rPr>
                <w:rFonts w:ascii="Arial" w:eastAsia="MS Mincho" w:hAnsi="Arial" w:cs="Arial"/>
                <w:szCs w:val="24"/>
              </w:rPr>
              <w:t>ぐな</w:t>
            </w:r>
            <w:r w:rsidRPr="006E4A6F">
              <w:rPr>
                <w:rFonts w:ascii="Arial" w:eastAsia="MS Mincho" w:hAnsi="Arial" w:cs="Arial"/>
                <w:szCs w:val="24"/>
              </w:rPr>
              <w:t>op</w:t>
            </w:r>
            <w:proofErr w:type="spellEnd"/>
            <w:r w:rsidRPr="006E4A6F">
              <w:rPr>
                <w:rFonts w:ascii="Arial" w:eastAsia="MS Mincho" w:hAnsi="Arial" w:cs="Arial"/>
                <w:szCs w:val="24"/>
              </w:rPr>
              <w:t xml:space="preserve"> </w:t>
            </w:r>
            <w:proofErr w:type="spellStart"/>
            <w:r w:rsidRPr="006E4A6F">
              <w:rPr>
                <w:rFonts w:ascii="Arial" w:eastAsia="MS Mincho" w:hAnsi="Arial" w:cs="Arial"/>
                <w:szCs w:val="24"/>
              </w:rPr>
              <w:t>上一</w:t>
            </w:r>
            <w:proofErr w:type="spellEnd"/>
            <w:r w:rsidRPr="006E4A6F">
              <w:rPr>
                <w:rFonts w:ascii="Arial" w:eastAsia="MS Mincho" w:hAnsi="Arial" w:cs="Arial"/>
                <w:szCs w:val="24"/>
              </w:rPr>
              <w:t>(</w:t>
            </w:r>
            <w:r w:rsidRPr="006E4A6F">
              <w:rPr>
                <w:rFonts w:ascii="Arial" w:eastAsia="MS Mincho" w:hAnsi="Arial" w:cs="Arial"/>
                <w:szCs w:val="24"/>
              </w:rPr>
              <w:t>こ、</w:t>
            </w:r>
            <w:r w:rsidRPr="006E4A6F">
              <w:rPr>
                <w:rFonts w:ascii="Arial" w:eastAsia="MS Mincho" w:hAnsi="Arial" w:cs="Arial"/>
                <w:szCs w:val="24"/>
              </w:rPr>
              <w:t>(</w:t>
            </w:r>
            <w:r w:rsidRPr="006E4A6F">
              <w:rPr>
                <w:rFonts w:ascii="Arial" w:eastAsia="MS Mincho" w:hAnsi="Arial" w:cs="Arial"/>
                <w:szCs w:val="24"/>
              </w:rPr>
              <w:t>ち</w:t>
            </w:r>
            <w:r w:rsidRPr="006E4A6F">
              <w:rPr>
                <w:rFonts w:ascii="Arial" w:eastAsia="MS Mincho" w:hAnsi="Arial" w:cs="Arial"/>
                <w:szCs w:val="24"/>
              </w:rPr>
              <w:t>p2</w:t>
            </w:r>
            <w:r w:rsidRPr="006E4A6F">
              <w:rPr>
                <w:rFonts w:ascii="Arial" w:eastAsia="MS Mincho" w:hAnsi="Arial" w:cs="Arial"/>
                <w:szCs w:val="24"/>
              </w:rPr>
              <w:t>モ・</w:t>
            </w:r>
            <w:r w:rsidRPr="006E4A6F">
              <w:rPr>
                <w:rFonts w:ascii="Arial" w:eastAsia="MS Mincho" w:hAnsi="Arial" w:cs="Arial"/>
                <w:szCs w:val="24"/>
              </w:rPr>
              <w:t>9</w:t>
            </w:r>
          </w:p>
          <w:p w14:paraId="7D5520EC" w14:textId="77777777" w:rsidR="00A7345B" w:rsidRPr="006E4A6F" w:rsidRDefault="00000000" w:rsidP="006E4A6F">
            <w:pPr>
              <w:spacing w:after="0" w:line="216" w:lineRule="auto"/>
              <w:ind w:left="288" w:right="5" w:firstLine="0"/>
              <w:jc w:val="left"/>
              <w:rPr>
                <w:rFonts w:ascii="Arial" w:hAnsi="Arial" w:cs="Arial"/>
                <w:szCs w:val="24"/>
              </w:rPr>
            </w:pPr>
            <w:proofErr w:type="spellStart"/>
            <w:r w:rsidRPr="006E4A6F">
              <w:rPr>
                <w:rFonts w:ascii="Arial" w:eastAsia="MS Mincho" w:hAnsi="Arial" w:cs="Arial"/>
                <w:szCs w:val="24"/>
              </w:rPr>
              <w:t>Kzow.p</w:t>
            </w:r>
            <w:proofErr w:type="spellEnd"/>
            <w:r w:rsidRPr="006E4A6F">
              <w:rPr>
                <w:rFonts w:ascii="Arial" w:eastAsia="MS Mincho" w:hAnsi="Arial" w:cs="Arial"/>
                <w:szCs w:val="24"/>
              </w:rPr>
              <w:t xml:space="preserve"> </w:t>
            </w:r>
            <w:proofErr w:type="spellStart"/>
            <w:r w:rsidRPr="006E4A6F">
              <w:rPr>
                <w:rFonts w:ascii="Arial" w:eastAsia="MS Mincho" w:hAnsi="Arial" w:cs="Arial"/>
                <w:szCs w:val="24"/>
              </w:rPr>
              <w:t>ezoz.sndoa</w:t>
            </w:r>
            <w:proofErr w:type="spellEnd"/>
            <w:r w:rsidRPr="006E4A6F">
              <w:rPr>
                <w:rFonts w:ascii="Arial" w:eastAsia="MS Mincho" w:hAnsi="Arial" w:cs="Arial"/>
                <w:szCs w:val="24"/>
              </w:rPr>
              <w:t xml:space="preserve"> 2</w:t>
            </w:r>
          </w:p>
          <w:p w14:paraId="45DD056E" w14:textId="77777777" w:rsidR="00A7345B" w:rsidRPr="006E4A6F" w:rsidRDefault="00000000" w:rsidP="006E4A6F">
            <w:pPr>
              <w:spacing w:after="0" w:line="259" w:lineRule="auto"/>
              <w:ind w:left="96" w:right="0" w:firstLine="0"/>
              <w:jc w:val="left"/>
              <w:rPr>
                <w:rFonts w:ascii="Arial" w:hAnsi="Arial" w:cs="Arial"/>
                <w:szCs w:val="24"/>
              </w:rPr>
            </w:pPr>
            <w:r w:rsidRPr="006E4A6F">
              <w:rPr>
                <w:rFonts w:ascii="Arial" w:eastAsia="MS Mincho" w:hAnsi="Arial" w:cs="Arial"/>
                <w:szCs w:val="24"/>
              </w:rPr>
              <w:t>【一【</w:t>
            </w:r>
            <w:r w:rsidRPr="006E4A6F">
              <w:rPr>
                <w:rFonts w:ascii="Arial" w:eastAsia="MS Mincho" w:hAnsi="Arial" w:cs="Arial"/>
                <w:szCs w:val="24"/>
              </w:rPr>
              <w:t>-</w:t>
            </w:r>
            <w:r w:rsidRPr="006E4A6F">
              <w:rPr>
                <w:rFonts w:ascii="Arial" w:eastAsia="MS Mincho" w:hAnsi="Arial" w:cs="Arial"/>
                <w:szCs w:val="24"/>
              </w:rPr>
              <w:t>一</w:t>
            </w:r>
            <w:r w:rsidRPr="006E4A6F">
              <w:rPr>
                <w:rFonts w:ascii="Arial" w:eastAsia="MS Mincho" w:hAnsi="Arial" w:cs="Arial"/>
                <w:szCs w:val="24"/>
              </w:rPr>
              <w:t>0ZSPSOUZO</w:t>
            </w:r>
          </w:p>
          <w:p w14:paraId="4B262500" w14:textId="77777777" w:rsidR="00A7345B" w:rsidRPr="006E4A6F" w:rsidRDefault="00000000" w:rsidP="006E4A6F">
            <w:pPr>
              <w:spacing w:after="0" w:line="259" w:lineRule="auto"/>
              <w:ind w:right="0" w:firstLine="0"/>
              <w:jc w:val="left"/>
              <w:rPr>
                <w:rFonts w:ascii="Arial" w:hAnsi="Arial" w:cs="Arial"/>
                <w:szCs w:val="24"/>
              </w:rPr>
            </w:pPr>
            <w:r w:rsidRPr="006E4A6F">
              <w:rPr>
                <w:rFonts w:ascii="Arial" w:eastAsia="MS Mincho" w:hAnsi="Arial" w:cs="Arial"/>
                <w:szCs w:val="24"/>
              </w:rPr>
              <w:t>ouu“</w:t>
            </w:r>
            <w:r w:rsidRPr="006E4A6F">
              <w:rPr>
                <w:rFonts w:ascii="Arial" w:eastAsia="MS Mincho" w:hAnsi="Arial" w:cs="Arial"/>
                <w:szCs w:val="24"/>
              </w:rPr>
              <w:t>夛</w:t>
            </w:r>
            <w:r w:rsidRPr="006E4A6F">
              <w:rPr>
                <w:rFonts w:ascii="Arial" w:eastAsia="MS Mincho" w:hAnsi="Arial" w:cs="Arial"/>
                <w:szCs w:val="24"/>
              </w:rPr>
              <w:t>0 so</w:t>
            </w:r>
            <w:r w:rsidRPr="006E4A6F">
              <w:rPr>
                <w:rFonts w:ascii="Arial" w:eastAsia="MS Mincho" w:hAnsi="Arial" w:cs="Arial"/>
                <w:szCs w:val="24"/>
              </w:rPr>
              <w:t>生・</w:t>
            </w:r>
            <w:r w:rsidRPr="006E4A6F">
              <w:rPr>
                <w:rFonts w:ascii="Arial" w:eastAsia="MS Mincho" w:hAnsi="Arial" w:cs="Arial"/>
                <w:szCs w:val="24"/>
              </w:rPr>
              <w:t>11</w:t>
            </w:r>
          </w:p>
          <w:p w14:paraId="11665B40" w14:textId="77777777" w:rsidR="00A7345B" w:rsidRPr="006E4A6F" w:rsidRDefault="00000000" w:rsidP="006E4A6F">
            <w:pPr>
              <w:spacing w:after="869" w:line="321" w:lineRule="auto"/>
              <w:ind w:left="125" w:right="19" w:firstLine="168"/>
              <w:jc w:val="left"/>
              <w:rPr>
                <w:rFonts w:ascii="Arial" w:hAnsi="Arial" w:cs="Arial"/>
                <w:szCs w:val="24"/>
              </w:rPr>
            </w:pPr>
            <w:r w:rsidRPr="006E4A6F">
              <w:rPr>
                <w:rFonts w:ascii="Arial" w:eastAsia="MS Mincho" w:hAnsi="Arial" w:cs="Arial"/>
                <w:szCs w:val="24"/>
              </w:rPr>
              <w:t>、ぐ。『</w:t>
            </w:r>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一</w:t>
            </w:r>
            <w:r w:rsidRPr="006E4A6F">
              <w:rPr>
                <w:rFonts w:ascii="Arial" w:eastAsia="MS Mincho" w:hAnsi="Arial" w:cs="Arial"/>
                <w:szCs w:val="24"/>
              </w:rPr>
              <w:t>02</w:t>
            </w:r>
            <w:r w:rsidRPr="006E4A6F">
              <w:rPr>
                <w:rFonts w:ascii="Arial" w:eastAsia="MS Mincho" w:hAnsi="Arial" w:cs="Arial"/>
                <w:szCs w:val="24"/>
              </w:rPr>
              <w:t>一、ぐ。む。「。一</w:t>
            </w:r>
            <w:r w:rsidRPr="006E4A6F">
              <w:rPr>
                <w:rFonts w:ascii="Arial" w:eastAsia="MS Mincho" w:hAnsi="Arial" w:cs="Arial"/>
                <w:szCs w:val="24"/>
              </w:rPr>
              <w:t>0</w:t>
            </w:r>
            <w:r w:rsidRPr="006E4A6F">
              <w:rPr>
                <w:rFonts w:ascii="Arial" w:eastAsia="MS Mincho" w:hAnsi="Arial" w:cs="Arial"/>
                <w:szCs w:val="24"/>
              </w:rPr>
              <w:t>・ニ一ぐ虫</w:t>
            </w:r>
            <w:r w:rsidRPr="006E4A6F">
              <w:rPr>
                <w:rFonts w:ascii="Arial" w:eastAsia="MS Mincho" w:hAnsi="Arial" w:cs="Arial"/>
                <w:szCs w:val="24"/>
              </w:rPr>
              <w:t xml:space="preserve">top </w:t>
            </w:r>
            <w:r w:rsidRPr="006E4A6F">
              <w:rPr>
                <w:rFonts w:ascii="Arial" w:eastAsia="MS Mincho" w:hAnsi="Arial" w:cs="Arial"/>
                <w:szCs w:val="24"/>
              </w:rPr>
              <w:t>【一・</w:t>
            </w:r>
            <w:r w:rsidRPr="006E4A6F">
              <w:rPr>
                <w:rFonts w:ascii="Arial" w:eastAsia="MS Mincho" w:hAnsi="Arial" w:cs="Arial"/>
                <w:szCs w:val="24"/>
              </w:rPr>
              <w:t xml:space="preserve">6 </w:t>
            </w:r>
            <w:r w:rsidRPr="006E4A6F">
              <w:rPr>
                <w:rFonts w:ascii="Arial" w:eastAsia="MS Mincho" w:hAnsi="Arial" w:cs="Arial"/>
                <w:szCs w:val="24"/>
              </w:rPr>
              <w:t>一</w:t>
            </w:r>
            <w:r w:rsidRPr="006E4A6F">
              <w:rPr>
                <w:rFonts w:ascii="Arial" w:eastAsia="MS Mincho" w:hAnsi="Arial" w:cs="Arial"/>
                <w:szCs w:val="24"/>
              </w:rPr>
              <w:t>uqnl0( p n</w:t>
            </w:r>
          </w:p>
          <w:p w14:paraId="1EC76F75" w14:textId="77777777" w:rsidR="00A7345B" w:rsidRPr="006E4A6F" w:rsidRDefault="00000000" w:rsidP="006E4A6F">
            <w:pPr>
              <w:spacing w:after="342" w:line="259" w:lineRule="auto"/>
              <w:ind w:right="62" w:firstLine="0"/>
              <w:jc w:val="left"/>
              <w:rPr>
                <w:rFonts w:ascii="Arial" w:hAnsi="Arial" w:cs="Arial"/>
                <w:szCs w:val="24"/>
              </w:rPr>
            </w:pPr>
            <w:r w:rsidRPr="006E4A6F">
              <w:rPr>
                <w:rFonts w:ascii="Arial" w:eastAsia="MS Mincho" w:hAnsi="Arial" w:cs="Arial"/>
                <w:szCs w:val="24"/>
              </w:rPr>
              <w:t>一、</w:t>
            </w:r>
            <w:r w:rsidRPr="006E4A6F">
              <w:rPr>
                <w:rFonts w:ascii="Arial" w:eastAsia="MS Mincho" w:hAnsi="Arial" w:cs="Arial"/>
                <w:szCs w:val="24"/>
              </w:rPr>
              <w:t>0</w:t>
            </w:r>
            <w:r w:rsidRPr="006E4A6F">
              <w:rPr>
                <w:rFonts w:ascii="Arial" w:eastAsia="MS Mincho" w:hAnsi="Arial" w:cs="Arial"/>
                <w:szCs w:val="24"/>
              </w:rPr>
              <w:t>一ち「</w:t>
            </w:r>
          </w:p>
          <w:p w14:paraId="640BA0BC" w14:textId="77777777" w:rsidR="00A7345B" w:rsidRPr="006E4A6F" w:rsidRDefault="00000000" w:rsidP="006E4A6F">
            <w:pPr>
              <w:spacing w:after="174" w:line="218" w:lineRule="auto"/>
              <w:ind w:left="-10" w:right="0" w:firstLine="158"/>
              <w:jc w:val="left"/>
              <w:rPr>
                <w:rFonts w:ascii="Arial" w:hAnsi="Arial" w:cs="Arial"/>
                <w:szCs w:val="24"/>
              </w:rPr>
            </w:pPr>
            <w:r w:rsidRPr="006E4A6F">
              <w:rPr>
                <w:rFonts w:ascii="Arial" w:eastAsia="MS Mincho" w:hAnsi="Arial" w:cs="Arial"/>
                <w:szCs w:val="24"/>
              </w:rPr>
              <w:t>。</w:t>
            </w:r>
            <w:proofErr w:type="spellStart"/>
            <w:r w:rsidRPr="006E4A6F">
              <w:rPr>
                <w:rFonts w:ascii="Arial" w:eastAsia="MS Mincho" w:hAnsi="Arial" w:cs="Arial"/>
                <w:szCs w:val="24"/>
              </w:rPr>
              <w:t>p</w:t>
            </w:r>
            <w:r w:rsidRPr="006E4A6F">
              <w:rPr>
                <w:rFonts w:ascii="Arial" w:eastAsia="MS Mincho" w:hAnsi="Arial" w:cs="Arial"/>
                <w:szCs w:val="24"/>
              </w:rPr>
              <w:t>一</w:t>
            </w:r>
            <w:proofErr w:type="spellEnd"/>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、「上</w:t>
            </w:r>
            <w:r w:rsidRPr="006E4A6F">
              <w:rPr>
                <w:rFonts w:ascii="Arial" w:eastAsia="MS Mincho" w:hAnsi="Arial" w:cs="Arial"/>
                <w:szCs w:val="24"/>
              </w:rPr>
              <w:t>0 oupofiZ311J•LoemKs</w:t>
            </w:r>
          </w:p>
          <w:p w14:paraId="2D224635" w14:textId="77777777" w:rsidR="00A7345B" w:rsidRPr="006E4A6F" w:rsidRDefault="00000000" w:rsidP="006E4A6F">
            <w:pPr>
              <w:spacing w:after="176" w:line="427" w:lineRule="auto"/>
              <w:ind w:right="0" w:firstLine="72"/>
              <w:jc w:val="left"/>
              <w:rPr>
                <w:rFonts w:ascii="Arial" w:hAnsi="Arial" w:cs="Arial"/>
                <w:szCs w:val="24"/>
              </w:rPr>
            </w:pPr>
            <w:proofErr w:type="spellStart"/>
            <w:r w:rsidRPr="006E4A6F">
              <w:rPr>
                <w:rFonts w:ascii="Arial" w:eastAsia="MS Mincho" w:hAnsi="Arial" w:cs="Arial"/>
                <w:szCs w:val="24"/>
              </w:rPr>
              <w:t>yozpv,zm</w:t>
            </w:r>
            <w:r w:rsidRPr="006E4A6F">
              <w:rPr>
                <w:rFonts w:ascii="Arial" w:eastAsia="MS Mincho" w:hAnsi="Arial" w:cs="Arial"/>
                <w:szCs w:val="24"/>
              </w:rPr>
              <w:t>む</w:t>
            </w:r>
            <w:proofErr w:type="spellEnd"/>
            <w:r w:rsidRPr="006E4A6F">
              <w:rPr>
                <w:rFonts w:ascii="Arial" w:eastAsia="MS Mincho" w:hAnsi="Arial" w:cs="Arial"/>
                <w:szCs w:val="24"/>
              </w:rPr>
              <w:t>。【【一</w:t>
            </w:r>
            <w:r w:rsidRPr="006E4A6F">
              <w:rPr>
                <w:rFonts w:ascii="Arial" w:eastAsia="MS Mincho" w:hAnsi="Arial" w:cs="Arial"/>
                <w:szCs w:val="24"/>
              </w:rPr>
              <w:t>(.)d Id3»opn</w:t>
            </w:r>
            <w:r w:rsidRPr="006E4A6F">
              <w:rPr>
                <w:rFonts w:ascii="Arial" w:eastAsia="MS Mincho" w:hAnsi="Arial" w:cs="Arial"/>
                <w:szCs w:val="24"/>
              </w:rPr>
              <w:t>一幺</w:t>
            </w:r>
            <w:r w:rsidRPr="006E4A6F">
              <w:rPr>
                <w:rFonts w:ascii="Arial" w:eastAsia="MS Mincho" w:hAnsi="Arial" w:cs="Arial"/>
                <w:szCs w:val="24"/>
              </w:rPr>
              <w:t>n</w:t>
            </w:r>
            <w:r w:rsidRPr="006E4A6F">
              <w:rPr>
                <w:rFonts w:ascii="Arial" w:eastAsia="MS Mincho" w:hAnsi="Arial" w:cs="Arial"/>
                <w:szCs w:val="24"/>
              </w:rPr>
              <w:t>とも一』】</w:t>
            </w:r>
            <w:r w:rsidRPr="006E4A6F">
              <w:rPr>
                <w:rFonts w:ascii="Arial" w:eastAsia="MS Mincho" w:hAnsi="Arial" w:cs="Arial"/>
                <w:szCs w:val="24"/>
              </w:rPr>
              <w:t>00</w:t>
            </w:r>
            <w:r w:rsidRPr="006E4A6F">
              <w:rPr>
                <w:rFonts w:ascii="Arial" w:eastAsia="MS Mincho" w:hAnsi="Arial" w:cs="Arial"/>
                <w:szCs w:val="24"/>
              </w:rPr>
              <w:t>工日</w:t>
            </w:r>
            <w:r w:rsidRPr="006E4A6F">
              <w:rPr>
                <w:rFonts w:ascii="Arial" w:eastAsia="MS Mincho" w:hAnsi="Arial" w:cs="Arial"/>
                <w:szCs w:val="24"/>
              </w:rPr>
              <w:t>00</w:t>
            </w:r>
            <w:r w:rsidRPr="006E4A6F">
              <w:rPr>
                <w:rFonts w:ascii="Arial" w:eastAsia="MS Mincho" w:hAnsi="Arial" w:cs="Arial"/>
                <w:szCs w:val="24"/>
              </w:rPr>
              <w:t>一</w:t>
            </w:r>
            <w:r w:rsidRPr="006E4A6F">
              <w:rPr>
                <w:rFonts w:ascii="Arial" w:eastAsia="MS Mincho" w:hAnsi="Arial" w:cs="Arial"/>
                <w:szCs w:val="24"/>
              </w:rPr>
              <w:t>(</w:t>
            </w:r>
            <w:r w:rsidRPr="006E4A6F">
              <w:rPr>
                <w:rFonts w:ascii="Arial" w:eastAsia="MS Mincho" w:hAnsi="Arial" w:cs="Arial"/>
                <w:szCs w:val="24"/>
              </w:rPr>
              <w:t>】夛上</w:t>
            </w:r>
            <w:r w:rsidRPr="006E4A6F">
              <w:rPr>
                <w:rFonts w:ascii="Arial" w:eastAsia="MS Mincho" w:hAnsi="Arial" w:cs="Arial"/>
                <w:szCs w:val="24"/>
              </w:rPr>
              <w:t>op</w:t>
            </w:r>
            <w:r w:rsidRPr="006E4A6F">
              <w:rPr>
                <w:rFonts w:ascii="Arial" w:eastAsia="MS Mincho" w:hAnsi="Arial" w:cs="Arial"/>
                <w:szCs w:val="24"/>
              </w:rPr>
              <w:t>】</w:t>
            </w:r>
            <w:r w:rsidRPr="006E4A6F">
              <w:rPr>
                <w:rFonts w:ascii="Arial" w:eastAsia="MS Mincho" w:hAnsi="Arial" w:cs="Arial"/>
                <w:szCs w:val="24"/>
              </w:rPr>
              <w:t xml:space="preserve">9E0= </w:t>
            </w:r>
            <w:r w:rsidRPr="006E4A6F">
              <w:rPr>
                <w:rFonts w:ascii="Arial" w:eastAsia="MS Mincho" w:hAnsi="Arial" w:cs="Arial"/>
                <w:szCs w:val="24"/>
              </w:rPr>
              <w:t>「</w:t>
            </w:r>
            <w:r w:rsidRPr="006E4A6F">
              <w:rPr>
                <w:rFonts w:ascii="Arial" w:eastAsia="MS Mincho" w:hAnsi="Arial" w:cs="Arial"/>
                <w:szCs w:val="24"/>
              </w:rPr>
              <w:t xml:space="preserve">~ </w:t>
            </w:r>
            <w:r w:rsidRPr="006E4A6F">
              <w:rPr>
                <w:rFonts w:ascii="Arial" w:eastAsia="MS Mincho" w:hAnsi="Arial" w:cs="Arial"/>
                <w:szCs w:val="24"/>
              </w:rPr>
              <w:t>一</w:t>
            </w:r>
            <w:r w:rsidRPr="006E4A6F">
              <w:rPr>
                <w:rFonts w:ascii="Arial" w:eastAsia="MS Mincho" w:hAnsi="Arial" w:cs="Arial"/>
                <w:szCs w:val="24"/>
              </w:rPr>
              <w:t>0)-0</w:t>
            </w:r>
            <w:r w:rsidRPr="006E4A6F">
              <w:rPr>
                <w:rFonts w:ascii="Arial" w:eastAsia="MS Mincho" w:hAnsi="Arial" w:cs="Arial"/>
                <w:szCs w:val="24"/>
              </w:rPr>
              <w:t>【</w:t>
            </w:r>
            <w:r w:rsidRPr="006E4A6F">
              <w:rPr>
                <w:rFonts w:ascii="Arial" w:eastAsia="MS Mincho" w:hAnsi="Arial" w:cs="Arial"/>
                <w:szCs w:val="24"/>
              </w:rPr>
              <w:t xml:space="preserve"> 0</w:t>
            </w:r>
            <w:r w:rsidRPr="006E4A6F">
              <w:rPr>
                <w:rFonts w:ascii="Arial" w:eastAsia="MS Mincho" w:hAnsi="Arial" w:cs="Arial"/>
                <w:szCs w:val="24"/>
              </w:rPr>
              <w:t>一</w:t>
            </w:r>
          </w:p>
          <w:p w14:paraId="16EC270A" w14:textId="77777777" w:rsidR="00A7345B" w:rsidRPr="006E4A6F" w:rsidRDefault="00000000" w:rsidP="006E4A6F">
            <w:pPr>
              <w:spacing w:after="650" w:line="328" w:lineRule="auto"/>
              <w:ind w:left="144" w:right="0" w:firstLine="173"/>
              <w:jc w:val="left"/>
              <w:rPr>
                <w:rFonts w:ascii="Arial" w:hAnsi="Arial" w:cs="Arial"/>
                <w:szCs w:val="24"/>
              </w:rPr>
            </w:pPr>
            <w:r w:rsidRPr="006E4A6F">
              <w:rPr>
                <w:rFonts w:ascii="Arial" w:eastAsia="MS Mincho" w:hAnsi="Arial" w:cs="Arial"/>
                <w:szCs w:val="24"/>
              </w:rPr>
              <w:t>Kzofiop2</w:t>
            </w:r>
            <w:r w:rsidRPr="006E4A6F">
              <w:rPr>
                <w:rFonts w:ascii="Arial" w:eastAsia="MS Mincho" w:hAnsi="Arial" w:cs="Arial"/>
                <w:szCs w:val="24"/>
              </w:rPr>
              <w:t>一口</w:t>
            </w:r>
            <w:r w:rsidRPr="006E4A6F">
              <w:rPr>
                <w:rFonts w:ascii="Arial" w:eastAsia="MS Mincho" w:hAnsi="Arial" w:cs="Arial"/>
                <w:szCs w:val="24"/>
              </w:rPr>
              <w:t xml:space="preserve">2 </w:t>
            </w:r>
            <w:r w:rsidRPr="006E4A6F">
              <w:rPr>
                <w:rFonts w:ascii="Arial" w:eastAsia="MS Mincho" w:hAnsi="Arial" w:cs="Arial"/>
                <w:szCs w:val="24"/>
              </w:rPr>
              <w:t>日</w:t>
            </w:r>
            <w:r w:rsidRPr="006E4A6F">
              <w:rPr>
                <w:rFonts w:ascii="Arial" w:eastAsia="MS Mincho" w:hAnsi="Arial" w:cs="Arial"/>
                <w:szCs w:val="24"/>
              </w:rPr>
              <w:t>0</w:t>
            </w:r>
            <w:r w:rsidRPr="006E4A6F">
              <w:rPr>
                <w:rFonts w:ascii="Arial" w:eastAsia="MS Mincho" w:hAnsi="Arial" w:cs="Arial"/>
                <w:szCs w:val="24"/>
              </w:rPr>
              <w:t>一夛</w:t>
            </w:r>
            <w:r w:rsidRPr="006E4A6F">
              <w:rPr>
                <w:rFonts w:ascii="Arial" w:eastAsia="MS Mincho" w:hAnsi="Arial" w:cs="Arial"/>
                <w:szCs w:val="24"/>
              </w:rPr>
              <w:t>=</w:t>
            </w:r>
            <w:proofErr w:type="spellStart"/>
            <w:r w:rsidRPr="006E4A6F">
              <w:rPr>
                <w:rFonts w:ascii="Arial" w:eastAsia="MS Mincho" w:hAnsi="Arial" w:cs="Arial"/>
                <w:szCs w:val="24"/>
              </w:rPr>
              <w:t>p</w:t>
            </w:r>
            <w:r w:rsidRPr="006E4A6F">
              <w:rPr>
                <w:rFonts w:ascii="Arial" w:eastAsia="MS Mincho" w:hAnsi="Arial" w:cs="Arial"/>
                <w:szCs w:val="24"/>
              </w:rPr>
              <w:t>雲一</w:t>
            </w:r>
            <w:r w:rsidRPr="006E4A6F">
              <w:rPr>
                <w:rFonts w:ascii="Arial" w:eastAsia="MS Mincho" w:hAnsi="Arial" w:cs="Arial"/>
                <w:szCs w:val="24"/>
              </w:rPr>
              <w:t>wd</w:t>
            </w:r>
            <w:r w:rsidRPr="006E4A6F">
              <w:rPr>
                <w:rFonts w:ascii="Arial" w:eastAsia="MS Mincho" w:hAnsi="Arial" w:cs="Arial"/>
                <w:szCs w:val="24"/>
              </w:rPr>
              <w:t>当</w:t>
            </w:r>
            <w:proofErr w:type="spellEnd"/>
          </w:p>
          <w:p w14:paraId="7CA25E8E" w14:textId="77777777" w:rsidR="00A7345B" w:rsidRPr="006E4A6F" w:rsidRDefault="00000000" w:rsidP="006E4A6F">
            <w:pPr>
              <w:spacing w:after="0" w:line="259" w:lineRule="auto"/>
              <w:ind w:left="-86" w:right="0" w:firstLine="0"/>
              <w:jc w:val="left"/>
              <w:rPr>
                <w:rFonts w:ascii="Arial" w:hAnsi="Arial" w:cs="Arial"/>
                <w:szCs w:val="24"/>
              </w:rPr>
            </w:pPr>
            <w:r w:rsidRPr="006E4A6F">
              <w:rPr>
                <w:rFonts w:ascii="Arial" w:eastAsia="MS Mincho" w:hAnsi="Arial" w:cs="Arial"/>
                <w:szCs w:val="24"/>
                <w:eastAsianLayout w:id="427250" w:vert="1" w:vertCompress="1"/>
              </w:rPr>
              <w:t>0n2</w:t>
            </w:r>
            <w:r w:rsidRPr="006E4A6F">
              <w:rPr>
                <w:rFonts w:ascii="Arial" w:eastAsia="MS Mincho" w:hAnsi="Arial" w:cs="Arial"/>
                <w:szCs w:val="24"/>
              </w:rPr>
              <w:t>《</w:t>
            </w:r>
            <w:r w:rsidRPr="006E4A6F">
              <w:rPr>
                <w:rFonts w:ascii="Arial" w:eastAsia="MS Mincho" w:hAnsi="Arial" w:cs="Arial"/>
                <w:szCs w:val="24"/>
              </w:rPr>
              <w:t>9</w:t>
            </w:r>
            <w:r w:rsidRPr="006E4A6F">
              <w:rPr>
                <w:rFonts w:ascii="Arial" w:eastAsia="MS Mincho" w:hAnsi="Arial" w:cs="Arial"/>
                <w:szCs w:val="24"/>
              </w:rPr>
              <w:t>誕、だ</w:t>
            </w:r>
            <w:r w:rsidRPr="006E4A6F">
              <w:rPr>
                <w:rFonts w:ascii="Arial" w:eastAsia="MS Mincho" w:hAnsi="Arial" w:cs="Arial"/>
                <w:szCs w:val="24"/>
                <w:eastAsianLayout w:id="427252" w:vert="1" w:vertCompress="1"/>
              </w:rPr>
              <w:t>q00</w:t>
            </w:r>
            <w:r w:rsidRPr="006E4A6F">
              <w:rPr>
                <w:rFonts w:ascii="Arial" w:eastAsia="MS Mincho" w:hAnsi="Arial" w:cs="Arial"/>
                <w:szCs w:val="24"/>
              </w:rPr>
              <w:t>z</w:t>
            </w:r>
          </w:p>
          <w:p w14:paraId="7C126910" w14:textId="77777777" w:rsidR="00A7345B" w:rsidRPr="006E4A6F" w:rsidRDefault="00000000" w:rsidP="006E4A6F">
            <w:pPr>
              <w:spacing w:after="200" w:line="259" w:lineRule="auto"/>
              <w:ind w:left="77" w:right="0" w:firstLine="0"/>
              <w:jc w:val="left"/>
              <w:rPr>
                <w:rFonts w:ascii="Arial" w:hAnsi="Arial" w:cs="Arial"/>
                <w:szCs w:val="24"/>
              </w:rPr>
            </w:pPr>
            <w:proofErr w:type="spellStart"/>
            <w:r w:rsidRPr="006E4A6F">
              <w:rPr>
                <w:rFonts w:ascii="Arial" w:eastAsia="MS Mincho" w:hAnsi="Arial" w:cs="Arial"/>
                <w:szCs w:val="24"/>
              </w:rPr>
              <w:t>屋電</w:t>
            </w:r>
            <w:proofErr w:type="spellEnd"/>
            <w:r w:rsidRPr="006E4A6F">
              <w:rPr>
                <w:rFonts w:ascii="Arial" w:eastAsia="MS Mincho" w:hAnsi="Arial" w:cs="Arial"/>
                <w:szCs w:val="24"/>
              </w:rPr>
              <w:t xml:space="preserve"> </w:t>
            </w:r>
            <w:r w:rsidRPr="006E4A6F">
              <w:rPr>
                <w:rFonts w:ascii="Arial" w:eastAsia="MS Mincho" w:hAnsi="Arial" w:cs="Arial"/>
                <w:szCs w:val="24"/>
              </w:rPr>
              <w:t>ぐ</w:t>
            </w:r>
            <w:r w:rsidRPr="006E4A6F">
              <w:rPr>
                <w:rFonts w:ascii="Arial" w:eastAsia="MS Mincho" w:hAnsi="Arial" w:cs="Arial"/>
                <w:szCs w:val="24"/>
              </w:rPr>
              <w:t xml:space="preserve"> </w:t>
            </w:r>
            <w:r w:rsidRPr="006E4A6F">
              <w:rPr>
                <w:rFonts w:ascii="Arial" w:eastAsia="MS Mincho" w:hAnsi="Arial" w:cs="Arial"/>
                <w:szCs w:val="24"/>
              </w:rPr>
              <w:t>さ</w:t>
            </w:r>
            <w:r w:rsidRPr="006E4A6F">
              <w:rPr>
                <w:rFonts w:ascii="Arial" w:eastAsia="MS Mincho" w:hAnsi="Arial" w:cs="Arial"/>
                <w:szCs w:val="24"/>
              </w:rPr>
              <w:t xml:space="preserve">( </w:t>
            </w:r>
            <w:r w:rsidRPr="006E4A6F">
              <w:rPr>
                <w:rFonts w:ascii="Arial" w:eastAsia="MS Mincho" w:hAnsi="Arial" w:cs="Arial"/>
                <w:szCs w:val="24"/>
              </w:rPr>
              <w:t>・一・</w:t>
            </w:r>
          </w:p>
          <w:p w14:paraId="69559833" w14:textId="77777777" w:rsidR="00A7345B" w:rsidRPr="006E4A6F" w:rsidRDefault="00000000" w:rsidP="006E4A6F">
            <w:pPr>
              <w:spacing w:after="0" w:line="259" w:lineRule="auto"/>
              <w:ind w:right="0" w:firstLine="0"/>
              <w:jc w:val="left"/>
              <w:rPr>
                <w:rFonts w:ascii="Arial" w:hAnsi="Arial" w:cs="Arial"/>
                <w:szCs w:val="24"/>
              </w:rPr>
            </w:pPr>
            <w:r w:rsidRPr="006E4A6F">
              <w:rPr>
                <w:rFonts w:ascii="Arial" w:eastAsia="MS Mincho" w:hAnsi="Arial" w:cs="Arial"/>
                <w:szCs w:val="24"/>
              </w:rPr>
              <w:t xml:space="preserve">= </w:t>
            </w:r>
            <w:r w:rsidRPr="006E4A6F">
              <w:rPr>
                <w:rFonts w:ascii="Arial" w:eastAsia="MS Mincho" w:hAnsi="Arial" w:cs="Arial"/>
                <w:szCs w:val="24"/>
              </w:rPr>
              <w:t>、</w:t>
            </w:r>
            <w:r w:rsidRPr="006E4A6F">
              <w:rPr>
                <w:rFonts w:ascii="Arial" w:eastAsia="MS Mincho" w:hAnsi="Arial" w:cs="Arial"/>
                <w:szCs w:val="24"/>
              </w:rPr>
              <w:t>= =</w:t>
            </w:r>
            <w:r w:rsidRPr="006E4A6F">
              <w:rPr>
                <w:rFonts w:ascii="Arial" w:eastAsia="MS Mincho" w:hAnsi="Arial" w:cs="Arial"/>
                <w:szCs w:val="24"/>
              </w:rPr>
              <w:t>・</w:t>
            </w:r>
          </w:p>
        </w:tc>
      </w:tr>
      <w:tr w:rsidR="00A7345B" w:rsidRPr="006E4A6F" w14:paraId="51CE121A" w14:textId="77777777">
        <w:trPr>
          <w:trHeight w:val="2125"/>
        </w:trPr>
        <w:tc>
          <w:tcPr>
            <w:tcW w:w="0" w:type="auto"/>
            <w:vMerge/>
            <w:tcBorders>
              <w:top w:val="nil"/>
              <w:left w:val="nil"/>
              <w:bottom w:val="nil"/>
              <w:right w:val="single" w:sz="2" w:space="0" w:color="000000"/>
            </w:tcBorders>
            <w:textDirection w:val="tbRlV"/>
          </w:tcPr>
          <w:p w14:paraId="4E0853A4" w14:textId="77777777" w:rsidR="00A7345B" w:rsidRPr="006E4A6F" w:rsidRDefault="00A7345B" w:rsidP="006E4A6F">
            <w:pPr>
              <w:spacing w:after="160" w:line="259" w:lineRule="auto"/>
              <w:ind w:right="0" w:firstLine="0"/>
              <w:jc w:val="left"/>
              <w:rPr>
                <w:rFonts w:ascii="Arial" w:hAnsi="Arial" w:cs="Arial"/>
                <w:szCs w:val="24"/>
              </w:rPr>
            </w:pPr>
          </w:p>
        </w:tc>
        <w:tc>
          <w:tcPr>
            <w:tcW w:w="0" w:type="auto"/>
            <w:vMerge/>
            <w:tcBorders>
              <w:top w:val="nil"/>
              <w:left w:val="single" w:sz="2" w:space="0" w:color="000000"/>
              <w:bottom w:val="nil"/>
              <w:right w:val="single" w:sz="2" w:space="0" w:color="000000"/>
            </w:tcBorders>
            <w:textDirection w:val="tbRlV"/>
          </w:tcPr>
          <w:p w14:paraId="307DA042" w14:textId="77777777" w:rsidR="00A7345B" w:rsidRPr="006E4A6F" w:rsidRDefault="00A7345B" w:rsidP="006E4A6F">
            <w:pPr>
              <w:spacing w:after="160" w:line="259" w:lineRule="auto"/>
              <w:ind w:right="0" w:firstLine="0"/>
              <w:jc w:val="left"/>
              <w:rPr>
                <w:rFonts w:ascii="Arial" w:hAnsi="Arial" w:cs="Arial"/>
                <w:szCs w:val="24"/>
              </w:rPr>
            </w:pPr>
          </w:p>
        </w:tc>
        <w:tc>
          <w:tcPr>
            <w:tcW w:w="10709" w:type="dxa"/>
            <w:gridSpan w:val="2"/>
            <w:tcBorders>
              <w:top w:val="single" w:sz="2" w:space="0" w:color="000000"/>
              <w:left w:val="single" w:sz="2" w:space="0" w:color="000000"/>
              <w:bottom w:val="single" w:sz="2" w:space="0" w:color="000000"/>
              <w:right w:val="single" w:sz="2" w:space="0" w:color="000000"/>
            </w:tcBorders>
            <w:textDirection w:val="tbRlV"/>
          </w:tcPr>
          <w:p w14:paraId="5E79CA1C" w14:textId="77777777" w:rsidR="00A7345B" w:rsidRPr="006E4A6F" w:rsidRDefault="00000000" w:rsidP="006E4A6F">
            <w:pPr>
              <w:spacing w:after="0" w:line="388" w:lineRule="auto"/>
              <w:ind w:left="1032" w:right="-22" w:firstLine="264"/>
              <w:jc w:val="left"/>
              <w:rPr>
                <w:rFonts w:ascii="Arial" w:hAnsi="Arial" w:cs="Arial"/>
                <w:szCs w:val="24"/>
              </w:rPr>
            </w:pPr>
            <w:proofErr w:type="spellStart"/>
            <w:r w:rsidRPr="006E4A6F">
              <w:rPr>
                <w:rFonts w:ascii="Arial" w:eastAsia="MS Mincho" w:hAnsi="Arial" w:cs="Arial"/>
                <w:szCs w:val="24"/>
              </w:rPr>
              <w:t>ッ</w:t>
            </w:r>
            <w:r w:rsidRPr="006E4A6F">
              <w:rPr>
                <w:rFonts w:ascii="Arial" w:eastAsia="MS Mincho" w:hAnsi="Arial" w:cs="Arial"/>
                <w:szCs w:val="24"/>
              </w:rPr>
              <w:t>ZO.OP</w:t>
            </w:r>
            <w:proofErr w:type="spellEnd"/>
            <w:r w:rsidRPr="006E4A6F">
              <w:rPr>
                <w:rFonts w:ascii="Arial" w:eastAsia="MS Mincho" w:hAnsi="Arial" w:cs="Arial"/>
                <w:szCs w:val="24"/>
              </w:rPr>
              <w:t xml:space="preserve"> </w:t>
            </w:r>
            <w:r w:rsidRPr="006E4A6F">
              <w:rPr>
                <w:rFonts w:ascii="Arial" w:eastAsia="MS Mincho" w:hAnsi="Arial" w:cs="Arial"/>
                <w:szCs w:val="24"/>
              </w:rPr>
              <w:t>・</w:t>
            </w:r>
            <w:proofErr w:type="spellStart"/>
            <w:r w:rsidRPr="006E4A6F">
              <w:rPr>
                <w:rFonts w:ascii="Arial" w:eastAsia="MS Mincho" w:hAnsi="Arial" w:cs="Arial"/>
                <w:szCs w:val="24"/>
              </w:rPr>
              <w:t>寸一</w:t>
            </w:r>
            <w:proofErr w:type="spellEnd"/>
            <w:r w:rsidRPr="006E4A6F">
              <w:rPr>
                <w:rFonts w:ascii="Arial" w:eastAsia="MS Mincho" w:hAnsi="Arial" w:cs="Arial"/>
                <w:szCs w:val="24"/>
              </w:rPr>
              <w:t>(~0</w:t>
            </w:r>
            <w:r w:rsidRPr="006E4A6F">
              <w:rPr>
                <w:rFonts w:ascii="Arial" w:eastAsia="MS Mincho" w:hAnsi="Arial" w:cs="Arial"/>
                <w:szCs w:val="24"/>
              </w:rPr>
              <w:t>一ち</w:t>
            </w:r>
            <w:r w:rsidRPr="006E4A6F">
              <w:rPr>
                <w:rFonts w:ascii="Arial" w:eastAsia="MS Mincho" w:hAnsi="Arial" w:cs="Arial"/>
                <w:szCs w:val="24"/>
              </w:rPr>
              <w:t xml:space="preserve">p </w:t>
            </w:r>
            <w:r w:rsidRPr="006E4A6F">
              <w:rPr>
                <w:rFonts w:ascii="Arial" w:eastAsia="MS Mincho" w:hAnsi="Arial" w:cs="Arial"/>
                <w:szCs w:val="24"/>
              </w:rPr>
              <w:t>・〔</w:t>
            </w:r>
            <w:proofErr w:type="spellStart"/>
            <w:r w:rsidRPr="006E4A6F">
              <w:rPr>
                <w:rFonts w:ascii="Arial" w:eastAsia="MS Mincho" w:hAnsi="Arial" w:cs="Arial"/>
                <w:szCs w:val="24"/>
              </w:rPr>
              <w:t>上しこ</w:t>
            </w:r>
            <w:r w:rsidRPr="006E4A6F">
              <w:rPr>
                <w:rFonts w:ascii="Arial" w:eastAsia="MS Mincho" w:hAnsi="Arial" w:cs="Arial"/>
                <w:szCs w:val="24"/>
              </w:rPr>
              <w:t>d</w:t>
            </w:r>
            <w:proofErr w:type="spellEnd"/>
            <w:r w:rsidRPr="006E4A6F">
              <w:rPr>
                <w:rFonts w:ascii="Arial" w:eastAsia="MS Mincho" w:hAnsi="Arial" w:cs="Arial"/>
                <w:szCs w:val="24"/>
              </w:rPr>
              <w:t xml:space="preserve"> t3pptez</w:t>
            </w:r>
          </w:p>
          <w:p w14:paraId="014B6E9D" w14:textId="77777777" w:rsidR="00A7345B" w:rsidRPr="006E4A6F" w:rsidRDefault="00000000" w:rsidP="006E4A6F">
            <w:pPr>
              <w:spacing w:after="0" w:line="259" w:lineRule="auto"/>
              <w:ind w:left="72" w:right="-12" w:firstLine="0"/>
              <w:jc w:val="left"/>
              <w:rPr>
                <w:rFonts w:ascii="Arial" w:hAnsi="Arial" w:cs="Arial"/>
                <w:szCs w:val="24"/>
              </w:rPr>
            </w:pPr>
            <w:r w:rsidRPr="006E4A6F">
              <w:rPr>
                <w:rFonts w:ascii="Arial" w:eastAsia="MS Mincho" w:hAnsi="Arial" w:cs="Arial"/>
                <w:szCs w:val="24"/>
              </w:rPr>
              <w:t>!d</w:t>
            </w:r>
            <w:r w:rsidRPr="006E4A6F">
              <w:rPr>
                <w:rFonts w:ascii="Arial" w:eastAsia="MS Mincho" w:hAnsi="Arial" w:cs="Arial"/>
                <w:szCs w:val="24"/>
              </w:rPr>
              <w:t>」【</w:t>
            </w:r>
            <w:r w:rsidRPr="006E4A6F">
              <w:rPr>
                <w:rFonts w:ascii="Arial" w:eastAsia="MS Mincho" w:hAnsi="Arial" w:cs="Arial"/>
                <w:szCs w:val="24"/>
              </w:rPr>
              <w:t>9</w:t>
            </w:r>
            <w:r w:rsidRPr="006E4A6F">
              <w:rPr>
                <w:rFonts w:ascii="Arial" w:eastAsia="MS Mincho" w:hAnsi="Arial" w:cs="Arial"/>
                <w:szCs w:val="24"/>
              </w:rPr>
              <w:t>【〔【</w:t>
            </w:r>
            <w:proofErr w:type="spellStart"/>
            <w:r w:rsidRPr="006E4A6F">
              <w:rPr>
                <w:rFonts w:ascii="Arial" w:eastAsia="MS Mincho" w:hAnsi="Arial" w:cs="Arial"/>
                <w:szCs w:val="24"/>
              </w:rPr>
              <w:t>む</w:t>
            </w:r>
            <w:r w:rsidRPr="006E4A6F">
              <w:rPr>
                <w:rFonts w:ascii="Arial" w:eastAsia="MS Mincho" w:hAnsi="Arial" w:cs="Arial"/>
                <w:szCs w:val="24"/>
              </w:rPr>
              <w:t>p</w:t>
            </w:r>
            <w:proofErr w:type="spellEnd"/>
            <w:r w:rsidRPr="006E4A6F">
              <w:rPr>
                <w:rFonts w:ascii="Arial" w:eastAsia="MS Mincho" w:hAnsi="Arial" w:cs="Arial"/>
                <w:szCs w:val="24"/>
              </w:rPr>
              <w:t>】】</w:t>
            </w:r>
            <w:r w:rsidRPr="006E4A6F">
              <w:rPr>
                <w:rFonts w:ascii="Arial" w:eastAsia="MS Mincho" w:hAnsi="Arial" w:cs="Arial"/>
                <w:szCs w:val="24"/>
              </w:rPr>
              <w:t xml:space="preserve"> '</w:t>
            </w:r>
            <w:proofErr w:type="spellStart"/>
            <w:r w:rsidRPr="006E4A6F">
              <w:rPr>
                <w:rFonts w:ascii="Arial" w:eastAsia="MS Mincho" w:hAnsi="Arial" w:cs="Arial"/>
                <w:szCs w:val="24"/>
              </w:rPr>
              <w:t>apde</w:t>
            </w:r>
            <w:proofErr w:type="spellEnd"/>
            <w:r w:rsidRPr="006E4A6F">
              <w:rPr>
                <w:rFonts w:ascii="Arial" w:eastAsia="MS Mincho" w:hAnsi="Arial" w:cs="Arial"/>
                <w:szCs w:val="24"/>
              </w:rPr>
              <w:t>】</w:t>
            </w:r>
            <w:r w:rsidRPr="006E4A6F">
              <w:rPr>
                <w:rFonts w:ascii="Arial" w:eastAsia="MS Mincho" w:hAnsi="Arial" w:cs="Arial"/>
                <w:szCs w:val="24"/>
              </w:rPr>
              <w:t xml:space="preserve"> (</w:t>
            </w:r>
            <w:proofErr w:type="spellStart"/>
            <w:r w:rsidRPr="006E4A6F">
              <w:rPr>
                <w:rFonts w:ascii="Arial" w:eastAsia="MS Mincho" w:hAnsi="Arial" w:cs="Arial"/>
                <w:szCs w:val="24"/>
              </w:rPr>
              <w:t>毛工三</w:t>
            </w:r>
            <w:proofErr w:type="spellEnd"/>
          </w:p>
          <w:p w14:paraId="45DF39BA" w14:textId="77777777" w:rsidR="00A7345B" w:rsidRPr="006E4A6F" w:rsidRDefault="00000000" w:rsidP="006E4A6F">
            <w:pPr>
              <w:spacing w:after="25" w:line="259" w:lineRule="auto"/>
              <w:ind w:left="115" w:right="-12" w:firstLine="0"/>
              <w:jc w:val="left"/>
              <w:rPr>
                <w:rFonts w:ascii="Arial" w:hAnsi="Arial" w:cs="Arial"/>
                <w:szCs w:val="24"/>
              </w:rPr>
            </w:pPr>
            <w:r w:rsidRPr="006E4A6F">
              <w:rPr>
                <w:rFonts w:ascii="Arial" w:eastAsia="MS Mincho" w:hAnsi="Arial" w:cs="Arial"/>
                <w:szCs w:val="24"/>
              </w:rPr>
              <w:t>そ一上</w:t>
            </w:r>
            <w:r w:rsidRPr="006E4A6F">
              <w:rPr>
                <w:rFonts w:ascii="Arial" w:eastAsia="MS Mincho" w:hAnsi="Arial" w:cs="Arial"/>
                <w:szCs w:val="24"/>
              </w:rPr>
              <w:t xml:space="preserve">0) </w:t>
            </w:r>
            <w:r w:rsidRPr="006E4A6F">
              <w:rPr>
                <w:rFonts w:ascii="Arial" w:eastAsia="MS Mincho" w:hAnsi="Arial" w:cs="Arial"/>
                <w:szCs w:val="24"/>
              </w:rPr>
              <w:t>一じ</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 xml:space="preserve">n </w:t>
            </w:r>
            <w:r w:rsidRPr="006E4A6F">
              <w:rPr>
                <w:rFonts w:ascii="Arial" w:eastAsia="MS Mincho" w:hAnsi="Arial" w:cs="Arial"/>
                <w:szCs w:val="24"/>
              </w:rPr>
              <w:t>、</w:t>
            </w:r>
            <w:proofErr w:type="spellStart"/>
            <w:r w:rsidRPr="006E4A6F">
              <w:rPr>
                <w:rFonts w:ascii="Arial" w:eastAsia="MS Mincho" w:hAnsi="Arial" w:cs="Arial"/>
                <w:szCs w:val="24"/>
              </w:rPr>
              <w:t>opod</w:t>
            </w:r>
            <w:proofErr w:type="spellEnd"/>
          </w:p>
          <w:p w14:paraId="1FB6735C" w14:textId="77777777" w:rsidR="00A7345B" w:rsidRPr="006E4A6F" w:rsidRDefault="00000000" w:rsidP="006E4A6F">
            <w:pPr>
              <w:spacing w:after="103" w:line="259" w:lineRule="auto"/>
              <w:ind w:left="72" w:right="-7" w:firstLine="0"/>
              <w:jc w:val="left"/>
              <w:rPr>
                <w:rFonts w:ascii="Arial" w:hAnsi="Arial" w:cs="Arial"/>
                <w:szCs w:val="24"/>
              </w:rPr>
            </w:pPr>
            <w:proofErr w:type="spellStart"/>
            <w:r w:rsidRPr="006E4A6F">
              <w:rPr>
                <w:rFonts w:ascii="Arial" w:eastAsia="MS Mincho" w:hAnsi="Arial" w:cs="Arial"/>
                <w:szCs w:val="24"/>
              </w:rPr>
              <w:t>o</w:t>
            </w:r>
            <w:r w:rsidRPr="006E4A6F">
              <w:rPr>
                <w:rFonts w:ascii="Arial" w:eastAsia="MS Mincho" w:hAnsi="Arial" w:cs="Arial"/>
                <w:szCs w:val="24"/>
              </w:rPr>
              <w:t>一</w:t>
            </w:r>
            <w:proofErr w:type="spellEnd"/>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」ニ」</w:t>
            </w:r>
            <w:r w:rsidRPr="006E4A6F">
              <w:rPr>
                <w:rFonts w:ascii="Arial" w:eastAsia="MS Mincho" w:hAnsi="Arial" w:cs="Arial"/>
                <w:szCs w:val="24"/>
              </w:rPr>
              <w:t xml:space="preserve">0=0=0 0 </w:t>
            </w:r>
            <w:proofErr w:type="spellStart"/>
            <w:r w:rsidRPr="006E4A6F">
              <w:rPr>
                <w:rFonts w:ascii="Arial" w:eastAsia="MS Mincho" w:hAnsi="Arial" w:cs="Arial"/>
                <w:szCs w:val="24"/>
              </w:rPr>
              <w:t>さ・</w:t>
            </w:r>
            <w:r w:rsidRPr="006E4A6F">
              <w:rPr>
                <w:rFonts w:ascii="Arial" w:eastAsia="MS Mincho" w:hAnsi="Arial" w:cs="Arial"/>
                <w:szCs w:val="24"/>
              </w:rPr>
              <w:t>Illzs</w:t>
            </w:r>
            <w:proofErr w:type="spellEnd"/>
          </w:p>
          <w:p w14:paraId="357446BF" w14:textId="77777777" w:rsidR="00A7345B" w:rsidRPr="006E4A6F" w:rsidRDefault="00000000" w:rsidP="006E4A6F">
            <w:pPr>
              <w:spacing w:after="68" w:line="262" w:lineRule="auto"/>
              <w:ind w:left="1287" w:right="-2" w:firstLine="317"/>
              <w:jc w:val="left"/>
              <w:rPr>
                <w:rFonts w:ascii="Arial" w:hAnsi="Arial" w:cs="Arial"/>
                <w:szCs w:val="24"/>
              </w:rPr>
            </w:pPr>
            <w:r w:rsidRPr="006E4A6F">
              <w:rPr>
                <w:rFonts w:ascii="Arial" w:eastAsia="MS Mincho" w:hAnsi="Arial" w:cs="Arial"/>
                <w:szCs w:val="24"/>
              </w:rPr>
              <w:t>op3</w:t>
            </w:r>
            <w:r w:rsidRPr="006E4A6F">
              <w:rPr>
                <w:rFonts w:ascii="Arial" w:eastAsia="MS Mincho" w:hAnsi="Arial" w:cs="Arial"/>
                <w:szCs w:val="24"/>
              </w:rPr>
              <w:t>モ・</w:t>
            </w:r>
            <w:r w:rsidRPr="006E4A6F">
              <w:rPr>
                <w:rFonts w:ascii="Arial" w:eastAsia="MS Mincho" w:hAnsi="Arial" w:cs="Arial"/>
                <w:szCs w:val="24"/>
              </w:rPr>
              <w:t>(</w:t>
            </w:r>
            <w:proofErr w:type="spellStart"/>
            <w:r w:rsidRPr="006E4A6F">
              <w:rPr>
                <w:rFonts w:ascii="Arial" w:eastAsia="MS Mincho" w:hAnsi="Arial" w:cs="Arial"/>
                <w:szCs w:val="24"/>
              </w:rPr>
              <w:t>一やし</w:t>
            </w:r>
            <w:proofErr w:type="spellEnd"/>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ち</w:t>
            </w:r>
            <w:r w:rsidRPr="006E4A6F">
              <w:rPr>
                <w:rFonts w:ascii="Arial" w:eastAsia="MS Mincho" w:hAnsi="Arial" w:cs="Arial"/>
                <w:szCs w:val="24"/>
              </w:rPr>
              <w:t>p0</w:t>
            </w:r>
            <w:r w:rsidRPr="006E4A6F">
              <w:rPr>
                <w:rFonts w:ascii="Arial" w:eastAsia="MS Mincho" w:hAnsi="Arial" w:cs="Arial"/>
                <w:szCs w:val="24"/>
              </w:rPr>
              <w:t>【</w:t>
            </w:r>
            <w:r w:rsidRPr="006E4A6F">
              <w:rPr>
                <w:rFonts w:ascii="Arial" w:eastAsia="MS Mincho" w:hAnsi="Arial" w:cs="Arial"/>
                <w:szCs w:val="24"/>
              </w:rPr>
              <w:t>u</w:t>
            </w:r>
          </w:p>
          <w:p w14:paraId="48CADB50" w14:textId="77777777" w:rsidR="00A7345B" w:rsidRPr="006E4A6F" w:rsidRDefault="00000000" w:rsidP="006E4A6F">
            <w:pPr>
              <w:spacing w:after="90" w:line="259" w:lineRule="auto"/>
              <w:ind w:left="1287" w:right="0" w:firstLine="0"/>
              <w:jc w:val="left"/>
              <w:rPr>
                <w:rFonts w:ascii="Arial" w:hAnsi="Arial" w:cs="Arial"/>
                <w:szCs w:val="24"/>
              </w:rPr>
            </w:pPr>
            <w:r w:rsidRPr="006E4A6F">
              <w:rPr>
                <w:rFonts w:ascii="Arial" w:eastAsia="MS Mincho" w:hAnsi="Arial" w:cs="Arial"/>
                <w:szCs w:val="24"/>
              </w:rPr>
              <w:t>ぐ</w:t>
            </w:r>
            <w:r w:rsidRPr="006E4A6F">
              <w:rPr>
                <w:rFonts w:ascii="Arial" w:eastAsia="MS Mincho" w:hAnsi="Arial" w:cs="Arial"/>
                <w:szCs w:val="24"/>
              </w:rPr>
              <w:t xml:space="preserve"> </w:t>
            </w:r>
            <w:proofErr w:type="spellStart"/>
            <w:r w:rsidRPr="006E4A6F">
              <w:rPr>
                <w:rFonts w:ascii="Arial" w:eastAsia="MS Mincho" w:hAnsi="Arial" w:cs="Arial"/>
                <w:szCs w:val="24"/>
              </w:rPr>
              <w:t>ち</w:t>
            </w:r>
            <w:r w:rsidRPr="006E4A6F">
              <w:rPr>
                <w:rFonts w:ascii="Arial" w:eastAsia="MS Mincho" w:hAnsi="Arial" w:cs="Arial"/>
                <w:szCs w:val="24"/>
              </w:rPr>
              <w:t>p</w:t>
            </w:r>
            <w:proofErr w:type="spellEnd"/>
          </w:p>
          <w:p w14:paraId="294C624F" w14:textId="77777777" w:rsidR="00A7345B" w:rsidRPr="006E4A6F" w:rsidRDefault="00000000" w:rsidP="006E4A6F">
            <w:pPr>
              <w:spacing w:after="0" w:line="584" w:lineRule="auto"/>
              <w:ind w:left="1277" w:right="2" w:firstLine="5"/>
              <w:jc w:val="left"/>
              <w:rPr>
                <w:rFonts w:ascii="Arial" w:hAnsi="Arial" w:cs="Arial"/>
                <w:szCs w:val="24"/>
              </w:rPr>
            </w:pPr>
            <w:r w:rsidRPr="006E4A6F">
              <w:rPr>
                <w:rFonts w:ascii="Arial" w:eastAsia="MS Mincho" w:hAnsi="Arial" w:cs="Arial"/>
                <w:szCs w:val="24"/>
              </w:rPr>
              <w:t>ぐ</w:t>
            </w:r>
            <w:r w:rsidRPr="006E4A6F">
              <w:rPr>
                <w:rFonts w:ascii="Arial" w:eastAsia="MS Mincho" w:hAnsi="Arial" w:cs="Arial"/>
                <w:szCs w:val="24"/>
              </w:rPr>
              <w:t>3</w:t>
            </w:r>
            <w:r w:rsidRPr="006E4A6F">
              <w:rPr>
                <w:rFonts w:ascii="Arial" w:eastAsia="MS Mincho" w:hAnsi="Arial" w:cs="Arial"/>
                <w:szCs w:val="24"/>
              </w:rPr>
              <w:t>な</w:t>
            </w:r>
            <w:r w:rsidRPr="006E4A6F">
              <w:rPr>
                <w:rFonts w:ascii="Arial" w:eastAsia="MS Mincho" w:hAnsi="Arial" w:cs="Arial"/>
                <w:szCs w:val="24"/>
              </w:rPr>
              <w:t xml:space="preserve">op </w:t>
            </w:r>
            <w:r w:rsidRPr="006E4A6F">
              <w:rPr>
                <w:rFonts w:ascii="Arial" w:eastAsia="MS Mincho" w:hAnsi="Arial" w:cs="Arial"/>
                <w:szCs w:val="24"/>
              </w:rPr>
              <w:t>・</w:t>
            </w:r>
            <w:r w:rsidRPr="006E4A6F">
              <w:rPr>
                <w:rFonts w:ascii="Arial" w:eastAsia="MS Mincho" w:hAnsi="Arial" w:cs="Arial"/>
                <w:szCs w:val="24"/>
              </w:rPr>
              <w:t>9 -(</w:t>
            </w:r>
            <w:proofErr w:type="spellStart"/>
            <w:r w:rsidRPr="006E4A6F">
              <w:rPr>
                <w:rFonts w:ascii="Arial" w:eastAsia="MS Mincho" w:hAnsi="Arial" w:cs="Arial"/>
                <w:szCs w:val="24"/>
              </w:rPr>
              <w:t>こな</w:t>
            </w:r>
            <w:r w:rsidRPr="006E4A6F">
              <w:rPr>
                <w:rFonts w:ascii="Arial" w:eastAsia="MS Mincho" w:hAnsi="Arial" w:cs="Arial"/>
                <w:szCs w:val="24"/>
              </w:rPr>
              <w:t>op</w:t>
            </w:r>
            <w:r w:rsidRPr="006E4A6F">
              <w:rPr>
                <w:rFonts w:ascii="Arial" w:eastAsia="MS Mincho" w:hAnsi="Arial" w:cs="Arial"/>
                <w:szCs w:val="24"/>
              </w:rPr>
              <w:t>しヒ尋</w:t>
            </w:r>
            <w:proofErr w:type="spellEnd"/>
            <w:r w:rsidRPr="006E4A6F">
              <w:rPr>
                <w:rFonts w:ascii="Arial" w:eastAsia="MS Mincho" w:hAnsi="Arial" w:cs="Arial"/>
                <w:szCs w:val="24"/>
              </w:rPr>
              <w:t xml:space="preserve"> 0 </w:t>
            </w:r>
            <w:proofErr w:type="spellStart"/>
            <w:r w:rsidRPr="006E4A6F">
              <w:rPr>
                <w:rFonts w:ascii="Arial" w:eastAsia="MS Mincho" w:hAnsi="Arial" w:cs="Arial"/>
                <w:szCs w:val="24"/>
              </w:rPr>
              <w:t>ち</w:t>
            </w:r>
            <w:r w:rsidRPr="006E4A6F">
              <w:rPr>
                <w:rFonts w:ascii="Arial" w:eastAsia="MS Mincho" w:hAnsi="Arial" w:cs="Arial"/>
                <w:szCs w:val="24"/>
              </w:rPr>
              <w:t>p</w:t>
            </w:r>
            <w:proofErr w:type="spellEnd"/>
            <w:r w:rsidRPr="006E4A6F">
              <w:rPr>
                <w:rFonts w:ascii="Arial" w:eastAsia="MS Mincho" w:hAnsi="Arial" w:cs="Arial"/>
                <w:szCs w:val="24"/>
              </w:rPr>
              <w:t xml:space="preserve"> 7</w:t>
            </w:r>
          </w:p>
          <w:p w14:paraId="726426CB" w14:textId="77777777" w:rsidR="00A7345B" w:rsidRPr="006E4A6F" w:rsidRDefault="00000000" w:rsidP="006E4A6F">
            <w:pPr>
              <w:spacing w:after="26" w:line="413" w:lineRule="auto"/>
              <w:ind w:left="48" w:right="0" w:firstLine="149"/>
              <w:jc w:val="left"/>
              <w:rPr>
                <w:rFonts w:ascii="Arial" w:hAnsi="Arial" w:cs="Arial"/>
                <w:szCs w:val="24"/>
              </w:rPr>
            </w:pPr>
            <w:r w:rsidRPr="006E4A6F">
              <w:rPr>
                <w:rFonts w:ascii="Arial" w:eastAsia="MS Mincho" w:hAnsi="Arial" w:cs="Arial"/>
                <w:szCs w:val="24"/>
              </w:rPr>
              <w:t>、</w:t>
            </w:r>
            <w:r w:rsidRPr="006E4A6F">
              <w:rPr>
                <w:rFonts w:ascii="Arial" w:eastAsia="MS Mincho" w:hAnsi="Arial" w:cs="Arial"/>
                <w:szCs w:val="24"/>
              </w:rPr>
              <w:t xml:space="preserve">= </w:t>
            </w:r>
            <w:proofErr w:type="spellStart"/>
            <w:r w:rsidRPr="006E4A6F">
              <w:rPr>
                <w:rFonts w:ascii="Arial" w:eastAsia="MS Mincho" w:hAnsi="Arial" w:cs="Arial"/>
                <w:szCs w:val="24"/>
              </w:rPr>
              <w:t>ッ</w:t>
            </w:r>
            <w:r w:rsidRPr="006E4A6F">
              <w:rPr>
                <w:rFonts w:ascii="Arial" w:eastAsia="MS Mincho" w:hAnsi="Arial" w:cs="Arial"/>
                <w:szCs w:val="24"/>
              </w:rPr>
              <w:t>ap</w:t>
            </w:r>
            <w:proofErr w:type="spellEnd"/>
            <w:r w:rsidRPr="006E4A6F">
              <w:rPr>
                <w:rFonts w:ascii="Arial" w:eastAsia="MS Mincho" w:hAnsi="Arial" w:cs="Arial"/>
                <w:szCs w:val="24"/>
              </w:rPr>
              <w:t xml:space="preserve"> wen </w:t>
            </w:r>
            <w:r w:rsidRPr="006E4A6F">
              <w:rPr>
                <w:rFonts w:ascii="Arial" w:eastAsia="MS Mincho" w:hAnsi="Arial" w:cs="Arial"/>
                <w:szCs w:val="24"/>
              </w:rPr>
              <w:t>ミ</w:t>
            </w:r>
            <w:r w:rsidRPr="006E4A6F">
              <w:rPr>
                <w:rFonts w:ascii="Arial" w:eastAsia="MS Mincho" w:hAnsi="Arial" w:cs="Arial"/>
                <w:szCs w:val="24"/>
              </w:rPr>
              <w:t>"00 =</w:t>
            </w:r>
            <w:r w:rsidRPr="006E4A6F">
              <w:rPr>
                <w:rFonts w:ascii="Arial" w:eastAsia="MS Mincho" w:hAnsi="Arial" w:cs="Arial"/>
                <w:szCs w:val="24"/>
              </w:rPr>
              <w:t>」三</w:t>
            </w:r>
            <w:r w:rsidRPr="006E4A6F">
              <w:rPr>
                <w:rFonts w:ascii="Arial" w:eastAsia="MS Mincho" w:hAnsi="Arial" w:cs="Arial"/>
                <w:szCs w:val="24"/>
              </w:rPr>
              <w:t xml:space="preserve">0 </w:t>
            </w:r>
            <w:r w:rsidRPr="006E4A6F">
              <w:rPr>
                <w:rFonts w:ascii="Arial" w:eastAsia="MS Mincho" w:hAnsi="Arial" w:cs="Arial"/>
                <w:szCs w:val="24"/>
              </w:rPr>
              <w:t>一</w:t>
            </w:r>
            <w:r w:rsidRPr="006E4A6F">
              <w:rPr>
                <w:rFonts w:ascii="Arial" w:eastAsia="MS Mincho" w:hAnsi="Arial" w:cs="Arial"/>
                <w:szCs w:val="24"/>
              </w:rPr>
              <w:t>0,00 0</w:t>
            </w:r>
            <w:r w:rsidRPr="006E4A6F">
              <w:rPr>
                <w:rFonts w:ascii="Arial" w:eastAsia="MS Mincho" w:hAnsi="Arial" w:cs="Arial"/>
                <w:szCs w:val="24"/>
              </w:rPr>
              <w:t>さ</w:t>
            </w:r>
            <w:r w:rsidRPr="006E4A6F">
              <w:rPr>
                <w:rFonts w:ascii="Arial" w:eastAsia="MS Mincho" w:hAnsi="Arial" w:cs="Arial"/>
                <w:szCs w:val="24"/>
              </w:rPr>
              <w:t xml:space="preserve">ds </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・一「一〉</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009</w:t>
            </w:r>
            <w:r w:rsidRPr="006E4A6F">
              <w:rPr>
                <w:rFonts w:ascii="Arial" w:eastAsia="MS Mincho" w:hAnsi="Arial" w:cs="Arial"/>
                <w:szCs w:val="24"/>
              </w:rPr>
              <w:t>当</w:t>
            </w:r>
            <w:r w:rsidRPr="006E4A6F">
              <w:rPr>
                <w:rFonts w:ascii="Arial" w:eastAsia="MS Mincho" w:hAnsi="Arial" w:cs="Arial"/>
                <w:szCs w:val="24"/>
              </w:rPr>
              <w:t>am=</w:t>
            </w:r>
            <w:r w:rsidRPr="006E4A6F">
              <w:rPr>
                <w:rFonts w:ascii="Arial" w:eastAsia="MS Mincho" w:hAnsi="Arial" w:cs="Arial"/>
                <w:szCs w:val="24"/>
              </w:rPr>
              <w:t>み</w:t>
            </w:r>
            <w:r w:rsidRPr="006E4A6F">
              <w:rPr>
                <w:rFonts w:ascii="Arial" w:eastAsia="MS Mincho" w:hAnsi="Arial" w:cs="Arial"/>
                <w:szCs w:val="24"/>
              </w:rPr>
              <w:t>0d0)00</w:t>
            </w:r>
          </w:p>
          <w:p w14:paraId="07313F7F" w14:textId="77777777" w:rsidR="00A7345B" w:rsidRPr="006E4A6F" w:rsidRDefault="00000000" w:rsidP="006E4A6F">
            <w:pPr>
              <w:spacing w:after="148" w:line="259" w:lineRule="auto"/>
              <w:ind w:left="48" w:right="0" w:firstLine="0"/>
              <w:jc w:val="left"/>
              <w:rPr>
                <w:rFonts w:ascii="Arial" w:hAnsi="Arial" w:cs="Arial"/>
                <w:szCs w:val="24"/>
              </w:rPr>
            </w:pP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上</w:t>
            </w:r>
            <w:r w:rsidRPr="006E4A6F">
              <w:rPr>
                <w:rFonts w:ascii="Arial" w:eastAsia="MS Mincho" w:hAnsi="Arial" w:cs="Arial"/>
                <w:szCs w:val="24"/>
              </w:rPr>
              <w:t xml:space="preserve"> </w:t>
            </w:r>
            <w:proofErr w:type="spellStart"/>
            <w:r w:rsidRPr="006E4A6F">
              <w:rPr>
                <w:rFonts w:ascii="Arial" w:eastAsia="MS Mincho" w:hAnsi="Arial" w:cs="Arial"/>
                <w:szCs w:val="24"/>
              </w:rPr>
              <w:t>qnl</w:t>
            </w:r>
            <w:proofErr w:type="spellEnd"/>
            <w:r w:rsidRPr="006E4A6F">
              <w:rPr>
                <w:rFonts w:ascii="Arial" w:eastAsia="MS Mincho" w:hAnsi="Arial" w:cs="Arial"/>
                <w:szCs w:val="24"/>
              </w:rPr>
              <w:t xml:space="preserve"> </w:t>
            </w:r>
            <w:r w:rsidRPr="006E4A6F">
              <w:rPr>
                <w:rFonts w:ascii="Arial" w:eastAsia="MS Mincho" w:hAnsi="Arial" w:cs="Arial"/>
                <w:szCs w:val="24"/>
              </w:rPr>
              <w:t>一一上</w:t>
            </w:r>
            <w:r w:rsidRPr="006E4A6F">
              <w:rPr>
                <w:rFonts w:ascii="Arial" w:eastAsia="MS Mincho" w:hAnsi="Arial" w:cs="Arial"/>
                <w:szCs w:val="24"/>
              </w:rPr>
              <w:t>0</w:t>
            </w:r>
            <w:r w:rsidRPr="006E4A6F">
              <w:rPr>
                <w:rFonts w:ascii="Arial" w:eastAsia="MS Mincho" w:hAnsi="Arial" w:cs="Arial"/>
                <w:szCs w:val="24"/>
              </w:rPr>
              <w:t>一</w:t>
            </w:r>
            <w:r w:rsidRPr="006E4A6F">
              <w:rPr>
                <w:rFonts w:ascii="Arial" w:eastAsia="MS Mincho" w:hAnsi="Arial" w:cs="Arial"/>
                <w:szCs w:val="24"/>
              </w:rPr>
              <w:t>0</w:t>
            </w:r>
            <w:r w:rsidRPr="006E4A6F">
              <w:rPr>
                <w:rFonts w:ascii="Arial" w:eastAsia="MS Mincho" w:hAnsi="Arial" w:cs="Arial"/>
                <w:szCs w:val="24"/>
              </w:rPr>
              <w:t>を</w:t>
            </w:r>
            <w:r w:rsidRPr="006E4A6F">
              <w:rPr>
                <w:rFonts w:ascii="Arial" w:eastAsia="MS Mincho" w:hAnsi="Arial" w:cs="Arial"/>
                <w:szCs w:val="24"/>
              </w:rPr>
              <w:t>, 0)</w:t>
            </w:r>
            <w:proofErr w:type="spellStart"/>
            <w:r w:rsidRPr="006E4A6F">
              <w:rPr>
                <w:rFonts w:ascii="Arial" w:eastAsia="MS Mincho" w:hAnsi="Arial" w:cs="Arial"/>
                <w:szCs w:val="24"/>
              </w:rPr>
              <w:t>ndo</w:t>
            </w:r>
            <w:proofErr w:type="spellEnd"/>
          </w:p>
          <w:p w14:paraId="075DA775" w14:textId="77777777" w:rsidR="00A7345B" w:rsidRPr="006E4A6F" w:rsidRDefault="00000000" w:rsidP="006E4A6F">
            <w:pPr>
              <w:spacing w:after="0" w:line="216" w:lineRule="auto"/>
              <w:ind w:left="1220" w:right="0" w:firstLine="514"/>
              <w:jc w:val="left"/>
              <w:rPr>
                <w:rFonts w:ascii="Arial" w:hAnsi="Arial" w:cs="Arial"/>
                <w:szCs w:val="24"/>
              </w:rPr>
            </w:pPr>
            <w:r w:rsidRPr="006E4A6F">
              <w:rPr>
                <w:rFonts w:ascii="Arial" w:eastAsia="MS Mincho" w:hAnsi="Arial" w:cs="Arial"/>
                <w:szCs w:val="24"/>
              </w:rPr>
              <w:t>3</w:t>
            </w:r>
            <w:r w:rsidRPr="006E4A6F">
              <w:rPr>
                <w:rFonts w:ascii="Arial" w:eastAsia="MS Mincho" w:hAnsi="Arial" w:cs="Arial"/>
                <w:szCs w:val="24"/>
              </w:rPr>
              <w:t>己・</w:t>
            </w:r>
            <w:r w:rsidRPr="006E4A6F">
              <w:rPr>
                <w:rFonts w:ascii="Arial" w:eastAsia="MS Mincho" w:hAnsi="Arial" w:cs="Arial"/>
                <w:szCs w:val="24"/>
              </w:rPr>
              <w:t xml:space="preserve">6 </w:t>
            </w:r>
            <w:proofErr w:type="spellStart"/>
            <w:r w:rsidRPr="006E4A6F">
              <w:rPr>
                <w:rFonts w:ascii="Arial" w:eastAsia="MS Mincho" w:hAnsi="Arial" w:cs="Arial"/>
                <w:szCs w:val="24"/>
              </w:rPr>
              <w:t>Åz•Åaopon-I</w:t>
            </w:r>
            <w:proofErr w:type="spellEnd"/>
          </w:p>
          <w:p w14:paraId="2EEDEF73" w14:textId="77777777" w:rsidR="00A7345B" w:rsidRPr="006E4A6F" w:rsidRDefault="00000000" w:rsidP="006E4A6F">
            <w:pPr>
              <w:spacing w:after="150" w:line="259" w:lineRule="auto"/>
              <w:ind w:left="1248" w:right="0" w:firstLine="0"/>
              <w:jc w:val="left"/>
              <w:rPr>
                <w:rFonts w:ascii="Arial" w:hAnsi="Arial" w:cs="Arial"/>
                <w:szCs w:val="24"/>
              </w:rPr>
            </w:pPr>
            <w:r w:rsidRPr="006E4A6F">
              <w:rPr>
                <w:rFonts w:ascii="Arial" w:eastAsia="MS Mincho" w:hAnsi="Arial" w:cs="Arial"/>
                <w:szCs w:val="24"/>
              </w:rPr>
              <w:t>00</w:t>
            </w:r>
            <w:r w:rsidRPr="006E4A6F">
              <w:rPr>
                <w:rFonts w:ascii="Arial" w:eastAsia="MS Mincho" w:hAnsi="Arial" w:cs="Arial"/>
                <w:szCs w:val="24"/>
              </w:rPr>
              <w:t>な</w:t>
            </w:r>
            <w:r w:rsidRPr="006E4A6F">
              <w:rPr>
                <w:rFonts w:ascii="Arial" w:eastAsia="MS Mincho" w:hAnsi="Arial" w:cs="Arial"/>
                <w:szCs w:val="24"/>
              </w:rPr>
              <w:t>0</w:t>
            </w:r>
            <w:r w:rsidRPr="006E4A6F">
              <w:rPr>
                <w:rFonts w:ascii="Arial" w:eastAsia="MS Mincho" w:hAnsi="Arial" w:cs="Arial"/>
                <w:szCs w:val="24"/>
              </w:rPr>
              <w:t>「。一・</w:t>
            </w:r>
            <w:r w:rsidRPr="006E4A6F">
              <w:rPr>
                <w:rFonts w:ascii="Arial" w:eastAsia="MS Mincho" w:hAnsi="Arial" w:cs="Arial"/>
                <w:szCs w:val="24"/>
              </w:rPr>
              <w:t>0u</w:t>
            </w:r>
            <w:r w:rsidRPr="006E4A6F">
              <w:rPr>
                <w:rFonts w:ascii="Arial" w:eastAsia="MS Mincho" w:hAnsi="Arial" w:cs="Arial"/>
                <w:szCs w:val="24"/>
              </w:rPr>
              <w:t>ど・」</w:t>
            </w:r>
          </w:p>
          <w:p w14:paraId="7907CE3D" w14:textId="77777777" w:rsidR="00A7345B" w:rsidRPr="006E4A6F" w:rsidRDefault="00000000" w:rsidP="006E4A6F">
            <w:pPr>
              <w:spacing w:after="255" w:line="259" w:lineRule="auto"/>
              <w:ind w:left="221" w:right="0" w:firstLine="0"/>
              <w:jc w:val="left"/>
              <w:rPr>
                <w:rFonts w:ascii="Arial" w:hAnsi="Arial" w:cs="Arial"/>
                <w:szCs w:val="24"/>
              </w:rPr>
            </w:pPr>
            <w:r w:rsidRPr="006E4A6F">
              <w:rPr>
                <w:rFonts w:ascii="Arial" w:eastAsia="MS Mincho" w:hAnsi="Arial" w:cs="Arial"/>
                <w:szCs w:val="24"/>
              </w:rPr>
              <w:t>臺</w:t>
            </w:r>
            <w:r w:rsidRPr="006E4A6F">
              <w:rPr>
                <w:rFonts w:ascii="Arial" w:eastAsia="MS Mincho" w:hAnsi="Arial" w:cs="Arial"/>
                <w:szCs w:val="24"/>
              </w:rPr>
              <w:t>u</w:t>
            </w:r>
            <w:r w:rsidRPr="006E4A6F">
              <w:rPr>
                <w:rFonts w:ascii="Arial" w:eastAsia="MS Mincho" w:hAnsi="Arial" w:cs="Arial"/>
                <w:szCs w:val="24"/>
              </w:rPr>
              <w:t>一一</w:t>
            </w:r>
            <w:r w:rsidRPr="006E4A6F">
              <w:rPr>
                <w:rFonts w:ascii="Arial" w:eastAsia="MS Mincho" w:hAnsi="Arial" w:cs="Arial"/>
                <w:szCs w:val="24"/>
              </w:rPr>
              <w:t>60=</w:t>
            </w:r>
            <w:r w:rsidRPr="006E4A6F">
              <w:rPr>
                <w:rFonts w:ascii="Arial" w:eastAsia="MS Mincho" w:hAnsi="Arial" w:cs="Arial"/>
                <w:szCs w:val="24"/>
              </w:rPr>
              <w:t>」</w:t>
            </w:r>
            <w:proofErr w:type="spellStart"/>
            <w:r w:rsidRPr="006E4A6F">
              <w:rPr>
                <w:rFonts w:ascii="Arial" w:eastAsia="MS Mincho" w:hAnsi="Arial" w:cs="Arial"/>
                <w:szCs w:val="24"/>
              </w:rPr>
              <w:t>d</w:t>
            </w:r>
            <w:r w:rsidRPr="006E4A6F">
              <w:rPr>
                <w:rFonts w:ascii="Arial" w:eastAsia="MS Mincho" w:hAnsi="Arial" w:cs="Arial"/>
                <w:szCs w:val="24"/>
              </w:rPr>
              <w:t>一</w:t>
            </w:r>
            <w:proofErr w:type="spellEnd"/>
            <w:r w:rsidRPr="006E4A6F">
              <w:rPr>
                <w:rFonts w:ascii="Arial" w:eastAsia="MS Mincho" w:hAnsi="Arial" w:cs="Arial"/>
                <w:szCs w:val="24"/>
              </w:rPr>
              <w:t>=0</w:t>
            </w:r>
            <w:r w:rsidRPr="006E4A6F">
              <w:rPr>
                <w:rFonts w:ascii="Arial" w:eastAsia="MS Mincho" w:hAnsi="Arial" w:cs="Arial"/>
                <w:szCs w:val="24"/>
              </w:rPr>
              <w:t>一</w:t>
            </w:r>
            <w:r w:rsidRPr="006E4A6F">
              <w:rPr>
                <w:rFonts w:ascii="Arial" w:eastAsia="MS Mincho" w:hAnsi="Arial" w:cs="Arial"/>
                <w:szCs w:val="24"/>
              </w:rPr>
              <w:t>0</w:t>
            </w:r>
            <w:r w:rsidRPr="006E4A6F">
              <w:rPr>
                <w:rFonts w:ascii="Arial" w:eastAsia="MS Mincho" w:hAnsi="Arial" w:cs="Arial"/>
                <w:szCs w:val="24"/>
              </w:rPr>
              <w:t>、ぐ</w:t>
            </w:r>
            <w:r w:rsidRPr="006E4A6F">
              <w:rPr>
                <w:rFonts w:ascii="Arial" w:eastAsia="MS Mincho" w:hAnsi="Arial" w:cs="Arial"/>
                <w:szCs w:val="24"/>
              </w:rPr>
              <w:t>0</w:t>
            </w:r>
            <w:r w:rsidRPr="006E4A6F">
              <w:rPr>
                <w:rFonts w:ascii="Arial" w:eastAsia="MS Mincho" w:hAnsi="Arial" w:cs="Arial"/>
                <w:szCs w:val="24"/>
              </w:rPr>
              <w:t>ミ</w:t>
            </w:r>
            <w:r w:rsidRPr="006E4A6F">
              <w:rPr>
                <w:rFonts w:ascii="Arial" w:eastAsia="MS Mincho" w:hAnsi="Arial" w:cs="Arial"/>
                <w:szCs w:val="24"/>
              </w:rPr>
              <w:t>=</w:t>
            </w:r>
          </w:p>
          <w:p w14:paraId="3B7FF498" w14:textId="77777777" w:rsidR="00A7345B" w:rsidRPr="006E4A6F" w:rsidRDefault="00000000" w:rsidP="006E4A6F">
            <w:pPr>
              <w:spacing w:after="131" w:line="259" w:lineRule="auto"/>
              <w:ind w:left="24" w:right="0" w:firstLine="0"/>
              <w:jc w:val="left"/>
              <w:rPr>
                <w:rFonts w:ascii="Arial" w:hAnsi="Arial" w:cs="Arial"/>
                <w:szCs w:val="24"/>
              </w:rPr>
            </w:pPr>
            <w:r w:rsidRPr="006E4A6F">
              <w:rPr>
                <w:rFonts w:ascii="Arial" w:eastAsia="MS Mincho" w:hAnsi="Arial" w:cs="Arial"/>
                <w:szCs w:val="24"/>
              </w:rPr>
              <w:t xml:space="preserve">5() </w:t>
            </w:r>
            <w:r w:rsidRPr="006E4A6F">
              <w:rPr>
                <w:rFonts w:ascii="Arial" w:eastAsia="MS Mincho" w:hAnsi="Arial" w:cs="Arial"/>
                <w:szCs w:val="24"/>
              </w:rPr>
              <w:t>三</w:t>
            </w:r>
            <w:r w:rsidRPr="006E4A6F">
              <w:rPr>
                <w:rFonts w:ascii="Arial" w:eastAsia="MS Mincho" w:hAnsi="Arial" w:cs="Arial"/>
                <w:szCs w:val="24"/>
              </w:rPr>
              <w:t>0</w:t>
            </w:r>
            <w:r w:rsidRPr="006E4A6F">
              <w:rPr>
                <w:rFonts w:ascii="Arial" w:eastAsia="MS Mincho" w:hAnsi="Arial" w:cs="Arial"/>
                <w:szCs w:val="24"/>
              </w:rPr>
              <w:t>一</w:t>
            </w:r>
            <w:r w:rsidRPr="006E4A6F">
              <w:rPr>
                <w:rFonts w:ascii="Arial" w:eastAsia="MS Mincho" w:hAnsi="Arial" w:cs="Arial"/>
                <w:szCs w:val="24"/>
              </w:rPr>
              <w:t>=</w:t>
            </w:r>
            <w:r w:rsidRPr="006E4A6F">
              <w:rPr>
                <w:rFonts w:ascii="Arial" w:eastAsia="MS Mincho" w:hAnsi="Arial" w:cs="Arial"/>
                <w:szCs w:val="24"/>
              </w:rPr>
              <w:t>上</w:t>
            </w:r>
            <w:r w:rsidRPr="006E4A6F">
              <w:rPr>
                <w:rFonts w:ascii="Arial" w:eastAsia="MS Mincho" w:hAnsi="Arial" w:cs="Arial"/>
                <w:szCs w:val="24"/>
              </w:rPr>
              <w:t>0</w:t>
            </w:r>
            <w:r w:rsidRPr="006E4A6F">
              <w:rPr>
                <w:rFonts w:ascii="Arial" w:eastAsia="MS Mincho" w:hAnsi="Arial" w:cs="Arial"/>
                <w:szCs w:val="24"/>
              </w:rPr>
              <w:t>一</w:t>
            </w:r>
            <w:r w:rsidRPr="006E4A6F">
              <w:rPr>
                <w:rFonts w:ascii="Arial" w:eastAsia="MS Mincho" w:hAnsi="Arial" w:cs="Arial"/>
                <w:szCs w:val="24"/>
              </w:rPr>
              <w:t xml:space="preserve"> 0</w:t>
            </w:r>
            <w:r w:rsidRPr="006E4A6F">
              <w:rPr>
                <w:rFonts w:ascii="Arial" w:eastAsia="MS Mincho" w:hAnsi="Arial" w:cs="Arial"/>
                <w:szCs w:val="24"/>
              </w:rPr>
              <w:t>、</w:t>
            </w:r>
            <w:r w:rsidRPr="006E4A6F">
              <w:rPr>
                <w:rFonts w:ascii="Arial" w:eastAsia="MS Mincho" w:hAnsi="Arial" w:cs="Arial"/>
                <w:szCs w:val="24"/>
              </w:rPr>
              <w:t>00</w:t>
            </w:r>
            <w:r w:rsidRPr="006E4A6F">
              <w:rPr>
                <w:rFonts w:ascii="Arial" w:eastAsia="MS Mincho" w:hAnsi="Arial" w:cs="Arial"/>
                <w:szCs w:val="24"/>
              </w:rPr>
              <w:t>一</w:t>
            </w:r>
            <w:r w:rsidRPr="006E4A6F">
              <w:rPr>
                <w:rFonts w:ascii="Arial" w:eastAsia="MS Mincho" w:hAnsi="Arial" w:cs="Arial"/>
                <w:szCs w:val="24"/>
              </w:rPr>
              <w:t>0</w:t>
            </w:r>
          </w:p>
          <w:p w14:paraId="36D73D91" w14:textId="77777777" w:rsidR="00A7345B" w:rsidRPr="006E4A6F" w:rsidRDefault="00000000" w:rsidP="006E4A6F">
            <w:pPr>
              <w:spacing w:after="0" w:line="259" w:lineRule="auto"/>
              <w:ind w:left="1244" w:right="0" w:firstLine="0"/>
              <w:jc w:val="left"/>
              <w:rPr>
                <w:rFonts w:ascii="Arial" w:hAnsi="Arial" w:cs="Arial"/>
                <w:szCs w:val="24"/>
              </w:rPr>
            </w:pPr>
            <w:proofErr w:type="spellStart"/>
            <w:r w:rsidRPr="006E4A6F">
              <w:rPr>
                <w:rFonts w:ascii="Arial" w:eastAsia="MS Mincho" w:hAnsi="Arial" w:cs="Arial"/>
                <w:szCs w:val="24"/>
              </w:rPr>
              <w:t>ぐち</w:t>
            </w:r>
            <w:r w:rsidRPr="006E4A6F">
              <w:rPr>
                <w:rFonts w:ascii="Arial" w:eastAsia="MS Mincho" w:hAnsi="Arial" w:cs="Arial"/>
                <w:szCs w:val="24"/>
              </w:rPr>
              <w:t>p</w:t>
            </w:r>
            <w:proofErr w:type="spellEnd"/>
          </w:p>
          <w:p w14:paraId="7A61AF0D" w14:textId="77777777" w:rsidR="00A7345B" w:rsidRPr="006E4A6F" w:rsidRDefault="00000000" w:rsidP="006E4A6F">
            <w:pPr>
              <w:spacing w:after="82" w:line="259" w:lineRule="auto"/>
              <w:ind w:right="22" w:firstLine="0"/>
              <w:jc w:val="left"/>
              <w:rPr>
                <w:rFonts w:ascii="Arial" w:hAnsi="Arial" w:cs="Arial"/>
                <w:szCs w:val="24"/>
              </w:rPr>
            </w:pPr>
            <w:r w:rsidRPr="006E4A6F">
              <w:rPr>
                <w:rFonts w:ascii="Arial" w:eastAsia="MS Mincho" w:hAnsi="Arial" w:cs="Arial"/>
                <w:szCs w:val="24"/>
              </w:rPr>
              <w:t>・、</w:t>
            </w:r>
            <w:proofErr w:type="spellStart"/>
            <w:r w:rsidRPr="006E4A6F">
              <w:rPr>
                <w:rFonts w:ascii="Arial" w:eastAsia="MS Mincho" w:hAnsi="Arial" w:cs="Arial"/>
                <w:szCs w:val="24"/>
              </w:rPr>
              <w:t>ぎミ立</w:t>
            </w:r>
            <w:proofErr w:type="spellEnd"/>
          </w:p>
          <w:p w14:paraId="10857B97" w14:textId="77777777" w:rsidR="00A7345B" w:rsidRPr="006E4A6F" w:rsidRDefault="00000000" w:rsidP="006E4A6F">
            <w:pPr>
              <w:spacing w:after="385" w:line="607" w:lineRule="auto"/>
              <w:ind w:left="10" w:right="0" w:hanging="5"/>
              <w:jc w:val="left"/>
              <w:rPr>
                <w:rFonts w:ascii="Arial" w:hAnsi="Arial" w:cs="Arial"/>
                <w:szCs w:val="24"/>
              </w:rPr>
            </w:pPr>
            <w:r w:rsidRPr="006E4A6F">
              <w:rPr>
                <w:rFonts w:ascii="Arial" w:eastAsia="MS Mincho" w:hAnsi="Arial" w:cs="Arial"/>
                <w:szCs w:val="24"/>
              </w:rPr>
              <w:t>00A</w:t>
            </w:r>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、ミ総</w:t>
            </w:r>
            <w:r w:rsidRPr="006E4A6F">
              <w:rPr>
                <w:rFonts w:ascii="Arial" w:eastAsia="MS Mincho" w:hAnsi="Arial" w:cs="Arial"/>
                <w:szCs w:val="24"/>
              </w:rPr>
              <w:t>~0</w:t>
            </w:r>
            <w:r w:rsidRPr="006E4A6F">
              <w:rPr>
                <w:rFonts w:ascii="Arial" w:eastAsia="MS Mincho" w:hAnsi="Arial" w:cs="Arial"/>
                <w:szCs w:val="24"/>
              </w:rPr>
              <w:t>ミべ』印・ミ</w:t>
            </w:r>
            <w:r w:rsidRPr="006E4A6F">
              <w:rPr>
                <w:rFonts w:ascii="Arial" w:eastAsia="MS Mincho" w:hAnsi="Arial" w:cs="Arial"/>
                <w:szCs w:val="24"/>
              </w:rPr>
              <w:t>(</w:t>
            </w:r>
            <w:r w:rsidRPr="006E4A6F">
              <w:rPr>
                <w:rFonts w:ascii="Arial" w:eastAsia="MS Mincho" w:hAnsi="Arial" w:cs="Arial"/>
                <w:szCs w:val="24"/>
              </w:rPr>
              <w:t>、・</w:t>
            </w:r>
            <w:proofErr w:type="spellStart"/>
            <w:r w:rsidRPr="006E4A6F">
              <w:rPr>
                <w:rFonts w:ascii="Arial" w:eastAsia="MS Mincho" w:hAnsi="Arial" w:cs="Arial"/>
                <w:szCs w:val="24"/>
              </w:rPr>
              <w:t>ミミをヘミミ</w:t>
            </w:r>
            <w:proofErr w:type="spellEnd"/>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ぎ、ミ囓ミ</w:t>
            </w:r>
            <w:r w:rsidRPr="006E4A6F">
              <w:rPr>
                <w:rFonts w:ascii="Arial" w:eastAsia="MS Mincho" w:hAnsi="Arial" w:cs="Arial"/>
                <w:szCs w:val="24"/>
              </w:rPr>
              <w:t xml:space="preserve">= </w:t>
            </w:r>
            <w:r w:rsidRPr="006E4A6F">
              <w:rPr>
                <w:rFonts w:ascii="Arial" w:eastAsia="MS Mincho" w:hAnsi="Arial" w:cs="Arial"/>
                <w:szCs w:val="24"/>
              </w:rPr>
              <w:t>ーエ</w:t>
            </w:r>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【【一</w:t>
            </w:r>
            <w:r w:rsidRPr="006E4A6F">
              <w:rPr>
                <w:rFonts w:ascii="Arial" w:eastAsia="MS Mincho" w:hAnsi="Arial" w:cs="Arial"/>
                <w:szCs w:val="24"/>
              </w:rPr>
              <w:t>0</w:t>
            </w:r>
            <w:r w:rsidRPr="006E4A6F">
              <w:rPr>
                <w:rFonts w:ascii="Arial" w:eastAsia="MS Mincho" w:hAnsi="Arial" w:cs="Arial"/>
                <w:szCs w:val="24"/>
              </w:rPr>
              <w:t>と亠り</w:t>
            </w:r>
            <w:r w:rsidRPr="006E4A6F">
              <w:rPr>
                <w:rFonts w:ascii="Arial" w:eastAsia="MS Mincho" w:hAnsi="Arial" w:cs="Arial"/>
                <w:szCs w:val="24"/>
              </w:rPr>
              <w:t>10</w:t>
            </w:r>
          </w:p>
          <w:p w14:paraId="6BE2F8B0" w14:textId="77777777" w:rsidR="00A7345B" w:rsidRPr="006E4A6F" w:rsidRDefault="00000000" w:rsidP="006E4A6F">
            <w:pPr>
              <w:spacing w:after="74" w:line="259" w:lineRule="auto"/>
              <w:ind w:right="50" w:firstLine="0"/>
              <w:jc w:val="left"/>
              <w:rPr>
                <w:rFonts w:ascii="Arial" w:hAnsi="Arial" w:cs="Arial"/>
                <w:szCs w:val="24"/>
              </w:rPr>
            </w:pPr>
            <w:r w:rsidRPr="006E4A6F">
              <w:rPr>
                <w:rFonts w:ascii="Arial" w:eastAsia="MS Mincho" w:hAnsi="Arial" w:cs="Arial"/>
                <w:szCs w:val="24"/>
              </w:rPr>
              <w:t>・</w:t>
            </w:r>
            <w:r w:rsidRPr="006E4A6F">
              <w:rPr>
                <w:rFonts w:ascii="Arial" w:eastAsia="MS Mincho" w:hAnsi="Arial" w:cs="Arial"/>
                <w:szCs w:val="24"/>
              </w:rPr>
              <w:t>(</w:t>
            </w:r>
            <w:proofErr w:type="spellStart"/>
            <w:r w:rsidRPr="006E4A6F">
              <w:rPr>
                <w:rFonts w:ascii="Arial" w:eastAsia="MS Mincho" w:hAnsi="Arial" w:cs="Arial"/>
                <w:szCs w:val="24"/>
              </w:rPr>
              <w:t>日、</w:t>
            </w:r>
            <w:r w:rsidRPr="006E4A6F">
              <w:rPr>
                <w:rFonts w:ascii="Arial" w:eastAsia="MS Mincho" w:hAnsi="Arial" w:cs="Arial"/>
                <w:szCs w:val="24"/>
              </w:rPr>
              <w:t>od</w:t>
            </w:r>
            <w:proofErr w:type="spellEnd"/>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09</w:t>
            </w:r>
            <w:r w:rsidRPr="006E4A6F">
              <w:rPr>
                <w:rFonts w:ascii="Arial" w:eastAsia="MS Mincho" w:hAnsi="Arial" w:cs="Arial"/>
                <w:szCs w:val="24"/>
              </w:rPr>
              <w:t>夛</w:t>
            </w:r>
          </w:p>
          <w:p w14:paraId="7D6B77E9" w14:textId="77777777" w:rsidR="00A7345B" w:rsidRPr="006E4A6F" w:rsidRDefault="00000000" w:rsidP="006E4A6F">
            <w:pPr>
              <w:spacing w:after="0" w:line="259" w:lineRule="auto"/>
              <w:ind w:left="5" w:right="0" w:firstLine="0"/>
              <w:jc w:val="left"/>
              <w:rPr>
                <w:rFonts w:ascii="Arial" w:hAnsi="Arial" w:cs="Arial"/>
                <w:szCs w:val="24"/>
              </w:rPr>
            </w:pPr>
            <w:r w:rsidRPr="006E4A6F">
              <w:rPr>
                <w:rFonts w:ascii="Arial" w:eastAsia="MS Mincho" w:hAnsi="Arial" w:cs="Arial"/>
                <w:szCs w:val="24"/>
              </w:rPr>
              <w:t>・</w:t>
            </w:r>
            <w:proofErr w:type="spellStart"/>
            <w:r w:rsidRPr="006E4A6F">
              <w:rPr>
                <w:rFonts w:ascii="Arial" w:eastAsia="MS Mincho" w:hAnsi="Arial" w:cs="Arial"/>
                <w:szCs w:val="24"/>
              </w:rPr>
              <w:t>一モし一一こ</w:t>
            </w:r>
            <w:proofErr w:type="spellEnd"/>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d00</w:t>
            </w:r>
            <w:r w:rsidRPr="006E4A6F">
              <w:rPr>
                <w:rFonts w:ascii="Arial" w:eastAsia="MS Mincho" w:hAnsi="Arial" w:cs="Arial"/>
                <w:szCs w:val="24"/>
              </w:rPr>
              <w:t>当一</w:t>
            </w:r>
            <w:r w:rsidRPr="006E4A6F">
              <w:rPr>
                <w:rFonts w:ascii="Arial" w:eastAsia="MS Mincho" w:hAnsi="Arial" w:cs="Arial"/>
                <w:szCs w:val="24"/>
              </w:rPr>
              <w:t>0</w:t>
            </w:r>
            <w:r w:rsidRPr="006E4A6F">
              <w:rPr>
                <w:rFonts w:ascii="Arial" w:eastAsia="MS Mincho" w:hAnsi="Arial" w:cs="Arial"/>
                <w:szCs w:val="24"/>
              </w:rPr>
              <w:t>の</w:t>
            </w:r>
            <w:r w:rsidRPr="006E4A6F">
              <w:rPr>
                <w:rFonts w:ascii="Arial" w:eastAsia="MS Mincho" w:hAnsi="Arial" w:cs="Arial"/>
                <w:szCs w:val="24"/>
              </w:rPr>
              <w:t>0</w:t>
            </w:r>
            <w:r w:rsidRPr="006E4A6F">
              <w:rPr>
                <w:rFonts w:ascii="Arial" w:eastAsia="MS Mincho" w:hAnsi="Arial" w:cs="Arial"/>
                <w:szCs w:val="24"/>
              </w:rPr>
              <w:t>一〔】</w:t>
            </w:r>
            <w:proofErr w:type="spellStart"/>
            <w:r w:rsidRPr="006E4A6F">
              <w:rPr>
                <w:rFonts w:ascii="Arial" w:eastAsia="MS Mincho" w:hAnsi="Arial" w:cs="Arial"/>
                <w:szCs w:val="24"/>
              </w:rPr>
              <w:t>u</w:t>
            </w:r>
            <w:r w:rsidRPr="006E4A6F">
              <w:rPr>
                <w:rFonts w:ascii="Arial" w:eastAsia="MS Mincho" w:hAnsi="Arial" w:cs="Arial"/>
                <w:szCs w:val="24"/>
              </w:rPr>
              <w:t>」</w:t>
            </w:r>
            <w:r w:rsidRPr="006E4A6F">
              <w:rPr>
                <w:rFonts w:ascii="Arial" w:eastAsia="MS Mincho" w:hAnsi="Arial" w:cs="Arial"/>
                <w:szCs w:val="24"/>
              </w:rPr>
              <w:t>op,</w:t>
            </w:r>
            <w:r w:rsidRPr="006E4A6F">
              <w:rPr>
                <w:rFonts w:ascii="Arial" w:eastAsia="MS Mincho" w:hAnsi="Arial" w:cs="Arial"/>
                <w:szCs w:val="24"/>
              </w:rPr>
              <w:t>一</w:t>
            </w:r>
            <w:proofErr w:type="spellEnd"/>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w:t>
            </w:r>
            <w:proofErr w:type="spellStart"/>
            <w:r w:rsidRPr="006E4A6F">
              <w:rPr>
                <w:rFonts w:ascii="Arial" w:eastAsia="MS Mincho" w:hAnsi="Arial" w:cs="Arial"/>
                <w:szCs w:val="24"/>
              </w:rPr>
              <w:t>lazKA</w:t>
            </w:r>
            <w:proofErr w:type="spellEnd"/>
            <w:r w:rsidRPr="006E4A6F">
              <w:rPr>
                <w:rFonts w:ascii="Arial" w:eastAsia="MS Mincho" w:hAnsi="Arial" w:cs="Arial"/>
                <w:szCs w:val="24"/>
              </w:rPr>
              <w:t>\0d0</w:t>
            </w:r>
            <w:r w:rsidRPr="006E4A6F">
              <w:rPr>
                <w:rFonts w:ascii="Arial" w:eastAsia="MS Mincho" w:hAnsi="Arial" w:cs="Arial"/>
                <w:szCs w:val="24"/>
              </w:rPr>
              <w:t>「一</w:t>
            </w:r>
            <w:r w:rsidRPr="006E4A6F">
              <w:rPr>
                <w:rFonts w:ascii="Arial" w:eastAsia="MS Mincho" w:hAnsi="Arial" w:cs="Arial"/>
                <w:szCs w:val="24"/>
              </w:rPr>
              <w:t>0~</w:t>
            </w:r>
            <w:r w:rsidRPr="006E4A6F">
              <w:rPr>
                <w:rFonts w:ascii="Arial" w:eastAsia="MS Mincho" w:hAnsi="Arial" w:cs="Arial"/>
                <w:szCs w:val="24"/>
              </w:rPr>
              <w:t>一</w:t>
            </w:r>
            <w:r w:rsidRPr="006E4A6F">
              <w:rPr>
                <w:rFonts w:ascii="Arial" w:eastAsia="MS Mincho" w:hAnsi="Arial" w:cs="Arial"/>
                <w:szCs w:val="24"/>
              </w:rPr>
              <w:t>00</w:t>
            </w:r>
            <w:r w:rsidRPr="006E4A6F">
              <w:rPr>
                <w:rFonts w:ascii="Arial" w:eastAsia="MS Mincho" w:hAnsi="Arial" w:cs="Arial"/>
                <w:szCs w:val="24"/>
              </w:rPr>
              <w:t>〉『</w:t>
            </w:r>
            <w:r w:rsidRPr="006E4A6F">
              <w:rPr>
                <w:rFonts w:ascii="Arial" w:eastAsia="MS Mincho" w:hAnsi="Arial" w:cs="Arial"/>
                <w:szCs w:val="24"/>
              </w:rPr>
              <w:t>ndo0ecu</w:t>
            </w:r>
            <w:r w:rsidRPr="006E4A6F">
              <w:rPr>
                <w:rFonts w:ascii="Arial" w:eastAsia="MS Mincho" w:hAnsi="Arial" w:cs="Arial"/>
                <w:szCs w:val="24"/>
              </w:rPr>
              <w:t>氛</w:t>
            </w:r>
            <w:r w:rsidRPr="006E4A6F">
              <w:rPr>
                <w:rFonts w:ascii="Arial" w:eastAsia="MS Mincho" w:hAnsi="Arial" w:cs="Arial"/>
                <w:szCs w:val="24"/>
              </w:rPr>
              <w:t>0)</w:t>
            </w:r>
          </w:p>
          <w:p w14:paraId="1EE42F24" w14:textId="77777777" w:rsidR="00A7345B" w:rsidRPr="006E4A6F" w:rsidRDefault="00000000" w:rsidP="006E4A6F">
            <w:pPr>
              <w:spacing w:after="182" w:line="259" w:lineRule="auto"/>
              <w:ind w:right="0" w:firstLine="0"/>
              <w:jc w:val="left"/>
              <w:rPr>
                <w:rFonts w:ascii="Arial" w:hAnsi="Arial" w:cs="Arial"/>
                <w:szCs w:val="24"/>
              </w:rPr>
            </w:pPr>
            <w:r w:rsidRPr="006E4A6F">
              <w:rPr>
                <w:rFonts w:ascii="Arial" w:eastAsia="MS Mincho" w:hAnsi="Arial" w:cs="Arial"/>
                <w:szCs w:val="24"/>
              </w:rPr>
              <w:t>ゴ</w:t>
            </w:r>
            <w:r w:rsidRPr="006E4A6F">
              <w:rPr>
                <w:rFonts w:ascii="Arial" w:eastAsia="MS Mincho" w:hAnsi="Arial" w:cs="Arial"/>
                <w:szCs w:val="24"/>
              </w:rPr>
              <w:t>000</w:t>
            </w:r>
            <w:r w:rsidRPr="006E4A6F">
              <w:rPr>
                <w:rFonts w:ascii="Arial" w:eastAsia="MS Mincho" w:hAnsi="Arial" w:cs="Arial"/>
                <w:szCs w:val="24"/>
              </w:rPr>
              <w:t>一一夛心</w:t>
            </w:r>
          </w:p>
          <w:p w14:paraId="32F1378B" w14:textId="77777777" w:rsidR="00A7345B" w:rsidRPr="006E4A6F" w:rsidRDefault="00000000" w:rsidP="006E4A6F">
            <w:pPr>
              <w:spacing w:after="537" w:line="259" w:lineRule="auto"/>
              <w:ind w:left="-5" w:right="0" w:firstLine="0"/>
              <w:jc w:val="left"/>
              <w:rPr>
                <w:rFonts w:ascii="Arial" w:hAnsi="Arial" w:cs="Arial"/>
                <w:szCs w:val="24"/>
              </w:rPr>
            </w:pPr>
            <w:r w:rsidRPr="006E4A6F">
              <w:rPr>
                <w:rFonts w:ascii="Arial" w:eastAsia="MS Mincho" w:hAnsi="Arial" w:cs="Arial"/>
                <w:szCs w:val="24"/>
              </w:rPr>
              <w:t>00</w:t>
            </w:r>
            <w:r w:rsidRPr="006E4A6F">
              <w:rPr>
                <w:rFonts w:ascii="Arial" w:eastAsia="MS Mincho" w:hAnsi="Arial" w:cs="Arial"/>
                <w:szCs w:val="24"/>
              </w:rPr>
              <w:t>一</w:t>
            </w:r>
            <w:r w:rsidRPr="006E4A6F">
              <w:rPr>
                <w:rFonts w:ascii="Arial" w:eastAsia="MS Mincho" w:hAnsi="Arial" w:cs="Arial"/>
                <w:szCs w:val="24"/>
              </w:rPr>
              <w:t>0</w:t>
            </w:r>
            <w:r w:rsidRPr="006E4A6F">
              <w:rPr>
                <w:rFonts w:ascii="Arial" w:eastAsia="MS Mincho" w:hAnsi="Arial" w:cs="Arial"/>
                <w:szCs w:val="24"/>
              </w:rPr>
              <w:t>一</w:t>
            </w:r>
            <w:r w:rsidRPr="006E4A6F">
              <w:rPr>
                <w:rFonts w:ascii="Arial" w:eastAsia="MS Mincho" w:hAnsi="Arial" w:cs="Arial"/>
                <w:szCs w:val="24"/>
              </w:rPr>
              <w:t xml:space="preserve"> 00( 000 0</w:t>
            </w:r>
            <w:r w:rsidRPr="006E4A6F">
              <w:rPr>
                <w:rFonts w:ascii="Arial" w:eastAsia="MS Mincho" w:hAnsi="Arial" w:cs="Arial"/>
                <w:szCs w:val="24"/>
              </w:rPr>
              <w:t>じ</w:t>
            </w:r>
            <w:r w:rsidRPr="006E4A6F">
              <w:rPr>
                <w:rFonts w:ascii="Arial" w:eastAsia="MS Mincho" w:hAnsi="Arial" w:cs="Arial"/>
                <w:szCs w:val="24"/>
              </w:rPr>
              <w:t>00</w:t>
            </w:r>
            <w:r w:rsidRPr="006E4A6F">
              <w:rPr>
                <w:rFonts w:ascii="Arial" w:eastAsia="MS Mincho" w:hAnsi="Arial" w:cs="Arial"/>
                <w:szCs w:val="24"/>
              </w:rPr>
              <w:t>一</w:t>
            </w:r>
            <w:r w:rsidRPr="006E4A6F">
              <w:rPr>
                <w:rFonts w:ascii="Arial" w:eastAsia="MS Mincho" w:hAnsi="Arial" w:cs="Arial"/>
                <w:szCs w:val="24"/>
              </w:rPr>
              <w:t>0</w:t>
            </w:r>
          </w:p>
          <w:p w14:paraId="6AECA390" w14:textId="77777777" w:rsidR="00A7345B" w:rsidRPr="006E4A6F" w:rsidRDefault="00000000" w:rsidP="006E4A6F">
            <w:pPr>
              <w:spacing w:after="692" w:line="259" w:lineRule="auto"/>
              <w:ind w:right="70" w:firstLine="0"/>
              <w:jc w:val="left"/>
              <w:rPr>
                <w:rFonts w:ascii="Arial" w:hAnsi="Arial" w:cs="Arial"/>
                <w:szCs w:val="24"/>
              </w:rPr>
            </w:pPr>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w:t>
            </w:r>
          </w:p>
          <w:p w14:paraId="134BC3E0" w14:textId="77777777" w:rsidR="00A7345B" w:rsidRPr="006E4A6F" w:rsidRDefault="00000000" w:rsidP="006E4A6F">
            <w:pPr>
              <w:spacing w:after="125" w:line="259" w:lineRule="auto"/>
              <w:ind w:right="-12" w:firstLine="0"/>
              <w:jc w:val="left"/>
              <w:rPr>
                <w:rFonts w:ascii="Arial" w:hAnsi="Arial" w:cs="Arial"/>
                <w:szCs w:val="24"/>
              </w:rPr>
            </w:pPr>
            <w:r w:rsidRPr="006E4A6F">
              <w:rPr>
                <w:rFonts w:ascii="Arial" w:eastAsia="MS Mincho" w:hAnsi="Arial" w:cs="Arial"/>
                <w:szCs w:val="24"/>
              </w:rPr>
              <w:t>、、弋</w:t>
            </w:r>
            <w:r w:rsidRPr="006E4A6F">
              <w:rPr>
                <w:rFonts w:ascii="Arial" w:eastAsia="MS Mincho" w:hAnsi="Arial" w:cs="Arial"/>
                <w:szCs w:val="24"/>
              </w:rPr>
              <w:t xml:space="preserve"> </w:t>
            </w:r>
            <w:r w:rsidRPr="006E4A6F">
              <w:rPr>
                <w:rFonts w:ascii="Arial" w:eastAsia="MS Mincho" w:hAnsi="Arial" w:cs="Arial"/>
                <w:szCs w:val="24"/>
              </w:rPr>
              <w:t>わ</w:t>
            </w:r>
            <w:r w:rsidRPr="006E4A6F">
              <w:rPr>
                <w:rFonts w:ascii="Arial" w:eastAsia="MS Mincho" w:hAnsi="Arial" w:cs="Arial"/>
                <w:szCs w:val="24"/>
              </w:rPr>
              <w:t xml:space="preserve">,0~p </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w:t>
            </w:r>
          </w:p>
          <w:p w14:paraId="5CA625E4" w14:textId="77777777" w:rsidR="00A7345B" w:rsidRPr="006E4A6F" w:rsidRDefault="00000000" w:rsidP="006E4A6F">
            <w:pPr>
              <w:spacing w:after="0" w:line="259" w:lineRule="auto"/>
              <w:ind w:right="84" w:firstLine="0"/>
              <w:jc w:val="left"/>
              <w:rPr>
                <w:rFonts w:ascii="Arial" w:hAnsi="Arial" w:cs="Arial"/>
                <w:szCs w:val="24"/>
              </w:rPr>
            </w:pPr>
            <w:r w:rsidRPr="006E4A6F">
              <w:rPr>
                <w:rFonts w:ascii="Arial" w:eastAsia="MS Mincho" w:hAnsi="Arial" w:cs="Arial"/>
                <w:szCs w:val="24"/>
              </w:rPr>
              <w:t>、ミ</w:t>
            </w:r>
            <w:r w:rsidRPr="006E4A6F">
              <w:rPr>
                <w:rFonts w:ascii="Arial" w:eastAsia="MS Mincho" w:hAnsi="Arial" w:cs="Arial"/>
                <w:szCs w:val="24"/>
              </w:rPr>
              <w:t xml:space="preserve"> </w:t>
            </w:r>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、き</w:t>
            </w:r>
            <w:r w:rsidRPr="006E4A6F">
              <w:rPr>
                <w:rFonts w:ascii="Arial" w:eastAsia="MS Mincho" w:hAnsi="Arial" w:cs="Arial"/>
                <w:szCs w:val="24"/>
              </w:rPr>
              <w:t>→()</w:t>
            </w:r>
            <w:proofErr w:type="spellStart"/>
            <w:r w:rsidRPr="006E4A6F">
              <w:rPr>
                <w:rFonts w:ascii="Arial" w:eastAsia="MS Mincho" w:hAnsi="Arial" w:cs="Arial"/>
                <w:szCs w:val="24"/>
              </w:rPr>
              <w:t>O~</w:t>
            </w:r>
            <w:r w:rsidRPr="006E4A6F">
              <w:rPr>
                <w:rFonts w:ascii="Arial" w:eastAsia="MS Mincho" w:hAnsi="Arial" w:cs="Arial"/>
                <w:szCs w:val="24"/>
              </w:rPr>
              <w:t>をミミ</w:t>
            </w:r>
            <w:proofErr w:type="spellEnd"/>
          </w:p>
          <w:p w14:paraId="6D087A89" w14:textId="77777777" w:rsidR="00A7345B" w:rsidRPr="006E4A6F" w:rsidRDefault="00000000" w:rsidP="006E4A6F">
            <w:pPr>
              <w:spacing w:after="150" w:line="259" w:lineRule="auto"/>
              <w:ind w:left="10" w:right="0" w:firstLine="0"/>
              <w:jc w:val="left"/>
              <w:rPr>
                <w:rFonts w:ascii="Arial" w:hAnsi="Arial" w:cs="Arial"/>
                <w:szCs w:val="24"/>
              </w:rPr>
            </w:pPr>
            <w:proofErr w:type="spellStart"/>
            <w:r w:rsidRPr="006E4A6F">
              <w:rPr>
                <w:rFonts w:ascii="Arial" w:eastAsia="MS Mincho" w:hAnsi="Arial" w:cs="Arial"/>
                <w:szCs w:val="24"/>
              </w:rPr>
              <w:t>o</w:t>
            </w:r>
            <w:r w:rsidRPr="006E4A6F">
              <w:rPr>
                <w:rFonts w:ascii="Arial" w:eastAsia="MS Mincho" w:hAnsi="Arial" w:cs="Arial"/>
                <w:szCs w:val="24"/>
              </w:rPr>
              <w:t>へき</w:t>
            </w:r>
            <w:proofErr w:type="spellEnd"/>
            <w:r w:rsidRPr="006E4A6F">
              <w:rPr>
                <w:rFonts w:ascii="Arial" w:eastAsia="MS Mincho" w:hAnsi="Arial" w:cs="Arial"/>
                <w:szCs w:val="24"/>
              </w:rPr>
              <w:t>、</w:t>
            </w:r>
            <w:r w:rsidRPr="006E4A6F">
              <w:rPr>
                <w:rFonts w:ascii="Arial" w:eastAsia="MS Mincho" w:hAnsi="Arial" w:cs="Arial"/>
                <w:szCs w:val="24"/>
              </w:rPr>
              <w:t xml:space="preserve">~ </w:t>
            </w:r>
            <w:r w:rsidRPr="006E4A6F">
              <w:rPr>
                <w:rFonts w:ascii="Arial" w:eastAsia="MS Mincho" w:hAnsi="Arial" w:cs="Arial"/>
                <w:szCs w:val="24"/>
              </w:rPr>
              <w:t>ミ</w:t>
            </w:r>
            <w:r w:rsidRPr="006E4A6F">
              <w:rPr>
                <w:rFonts w:ascii="Arial" w:eastAsia="MS Mincho" w:hAnsi="Arial" w:cs="Arial"/>
                <w:szCs w:val="24"/>
              </w:rPr>
              <w:t xml:space="preserve">0 </w:t>
            </w:r>
            <w:r w:rsidRPr="006E4A6F">
              <w:rPr>
                <w:rFonts w:ascii="Arial" w:eastAsia="MS Mincho" w:hAnsi="Arial" w:cs="Arial"/>
                <w:szCs w:val="24"/>
              </w:rPr>
              <w:t>ミ』、</w:t>
            </w:r>
            <w:r w:rsidRPr="006E4A6F">
              <w:rPr>
                <w:rFonts w:ascii="Arial" w:eastAsia="MS Mincho" w:hAnsi="Arial" w:cs="Arial"/>
                <w:szCs w:val="24"/>
              </w:rPr>
              <w:t>~</w:t>
            </w:r>
            <w:r w:rsidRPr="006E4A6F">
              <w:rPr>
                <w:rFonts w:ascii="Arial" w:eastAsia="MS Mincho" w:hAnsi="Arial" w:cs="Arial"/>
                <w:szCs w:val="24"/>
              </w:rPr>
              <w:t>当</w:t>
            </w:r>
            <w:r w:rsidRPr="006E4A6F">
              <w:rPr>
                <w:rFonts w:ascii="Arial" w:eastAsia="MS Mincho" w:hAnsi="Arial" w:cs="Arial"/>
                <w:szCs w:val="24"/>
              </w:rPr>
              <w:t>0~=</w:t>
            </w:r>
            <w:r w:rsidRPr="006E4A6F">
              <w:rPr>
                <w:rFonts w:ascii="Arial" w:eastAsia="MS Mincho" w:hAnsi="Arial" w:cs="Arial"/>
                <w:szCs w:val="24"/>
              </w:rPr>
              <w:t>ミ</w:t>
            </w:r>
          </w:p>
          <w:p w14:paraId="7951CA62" w14:textId="77777777" w:rsidR="00A7345B" w:rsidRPr="006E4A6F" w:rsidRDefault="00000000" w:rsidP="006E4A6F">
            <w:pPr>
              <w:spacing w:after="0" w:line="259" w:lineRule="auto"/>
              <w:ind w:right="-31" w:firstLine="0"/>
              <w:jc w:val="left"/>
              <w:rPr>
                <w:rFonts w:ascii="Arial" w:hAnsi="Arial" w:cs="Arial"/>
                <w:szCs w:val="24"/>
              </w:rPr>
            </w:pPr>
            <w:r w:rsidRPr="006E4A6F">
              <w:rPr>
                <w:rFonts w:ascii="Arial" w:eastAsia="MS Mincho" w:hAnsi="Arial" w:cs="Arial"/>
                <w:szCs w:val="24"/>
              </w:rPr>
              <w:t>、【</w:t>
            </w:r>
            <w:r w:rsidRPr="006E4A6F">
              <w:rPr>
                <w:rFonts w:ascii="Arial" w:eastAsia="MS Mincho" w:hAnsi="Arial" w:cs="Arial"/>
                <w:szCs w:val="24"/>
              </w:rPr>
              <w:t xml:space="preserve"> G,=0</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 xml:space="preserve">0 </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』へ〉ミ、</w:t>
            </w:r>
            <w:r w:rsidRPr="006E4A6F">
              <w:rPr>
                <w:rFonts w:ascii="Arial" w:eastAsia="MS Mincho" w:hAnsi="Arial" w:cs="Arial"/>
                <w:szCs w:val="24"/>
              </w:rPr>
              <w:t>0</w:t>
            </w:r>
            <w:r w:rsidRPr="006E4A6F">
              <w:rPr>
                <w:rFonts w:ascii="Arial" w:eastAsia="MS Mincho" w:hAnsi="Arial" w:cs="Arial"/>
                <w:szCs w:val="24"/>
              </w:rPr>
              <w:t>ぎ</w:t>
            </w:r>
            <w:r w:rsidRPr="006E4A6F">
              <w:rPr>
                <w:rFonts w:ascii="Arial" w:eastAsia="MS Mincho" w:hAnsi="Arial" w:cs="Arial"/>
                <w:szCs w:val="24"/>
              </w:rPr>
              <w:t>=</w:t>
            </w:r>
            <w:r w:rsidRPr="006E4A6F">
              <w:rPr>
                <w:rFonts w:ascii="Arial" w:eastAsia="MS Mincho" w:hAnsi="Arial" w:cs="Arial"/>
                <w:szCs w:val="24"/>
              </w:rPr>
              <w:t>ミ、</w:t>
            </w:r>
          </w:p>
        </w:tc>
      </w:tr>
      <w:tr w:rsidR="00A7345B" w:rsidRPr="006E4A6F" w14:paraId="47A7D8E9" w14:textId="77777777">
        <w:trPr>
          <w:trHeight w:val="2264"/>
        </w:trPr>
        <w:tc>
          <w:tcPr>
            <w:tcW w:w="0" w:type="auto"/>
            <w:vMerge/>
            <w:tcBorders>
              <w:top w:val="nil"/>
              <w:left w:val="nil"/>
              <w:bottom w:val="nil"/>
              <w:right w:val="single" w:sz="2" w:space="0" w:color="000000"/>
            </w:tcBorders>
            <w:textDirection w:val="tbRlV"/>
          </w:tcPr>
          <w:p w14:paraId="69995D10" w14:textId="77777777" w:rsidR="00A7345B" w:rsidRPr="006E4A6F" w:rsidRDefault="00A7345B" w:rsidP="006E4A6F">
            <w:pPr>
              <w:spacing w:after="160" w:line="259" w:lineRule="auto"/>
              <w:ind w:right="0" w:firstLine="0"/>
              <w:jc w:val="left"/>
              <w:rPr>
                <w:rFonts w:ascii="Arial" w:hAnsi="Arial" w:cs="Arial"/>
                <w:szCs w:val="24"/>
              </w:rPr>
            </w:pPr>
          </w:p>
        </w:tc>
        <w:tc>
          <w:tcPr>
            <w:tcW w:w="0" w:type="auto"/>
            <w:vMerge/>
            <w:tcBorders>
              <w:top w:val="nil"/>
              <w:left w:val="single" w:sz="2" w:space="0" w:color="000000"/>
              <w:bottom w:val="nil"/>
              <w:right w:val="single" w:sz="2" w:space="0" w:color="000000"/>
            </w:tcBorders>
            <w:textDirection w:val="tbRlV"/>
          </w:tcPr>
          <w:p w14:paraId="3B94250D" w14:textId="77777777" w:rsidR="00A7345B" w:rsidRPr="006E4A6F" w:rsidRDefault="00A7345B" w:rsidP="006E4A6F">
            <w:pPr>
              <w:spacing w:after="160" w:line="259" w:lineRule="auto"/>
              <w:ind w:right="0" w:firstLine="0"/>
              <w:jc w:val="left"/>
              <w:rPr>
                <w:rFonts w:ascii="Arial" w:hAnsi="Arial" w:cs="Arial"/>
                <w:szCs w:val="24"/>
              </w:rPr>
            </w:pPr>
          </w:p>
        </w:tc>
        <w:tc>
          <w:tcPr>
            <w:tcW w:w="10709" w:type="dxa"/>
            <w:gridSpan w:val="2"/>
            <w:tcBorders>
              <w:top w:val="single" w:sz="2" w:space="0" w:color="000000"/>
              <w:left w:val="single" w:sz="2" w:space="0" w:color="000000"/>
              <w:bottom w:val="single" w:sz="2" w:space="0" w:color="000000"/>
              <w:right w:val="single" w:sz="2" w:space="0" w:color="000000"/>
            </w:tcBorders>
            <w:textDirection w:val="tbRlV"/>
          </w:tcPr>
          <w:p w14:paraId="3D5E2F53" w14:textId="77777777" w:rsidR="00A7345B" w:rsidRPr="006E4A6F" w:rsidRDefault="00000000" w:rsidP="006E4A6F">
            <w:pPr>
              <w:spacing w:after="190" w:line="590" w:lineRule="auto"/>
              <w:ind w:left="1428" w:right="-29" w:hanging="744"/>
              <w:jc w:val="left"/>
              <w:rPr>
                <w:rFonts w:ascii="Arial" w:hAnsi="Arial" w:cs="Arial"/>
                <w:szCs w:val="24"/>
              </w:rPr>
            </w:pPr>
            <w:r w:rsidRPr="006E4A6F">
              <w:rPr>
                <w:rFonts w:ascii="Arial" w:eastAsia="MS Mincho" w:hAnsi="Arial" w:cs="Arial"/>
                <w:szCs w:val="24"/>
              </w:rPr>
              <w:t>一</w:t>
            </w:r>
            <w:r w:rsidRPr="006E4A6F">
              <w:rPr>
                <w:rFonts w:ascii="Arial" w:eastAsia="MS Mincho" w:hAnsi="Arial" w:cs="Arial"/>
                <w:szCs w:val="24"/>
              </w:rPr>
              <w:t>0oq0000~=</w:t>
            </w:r>
            <w:proofErr w:type="spellStart"/>
            <w:r w:rsidRPr="006E4A6F">
              <w:rPr>
                <w:rFonts w:ascii="Arial" w:eastAsia="MS Mincho" w:hAnsi="Arial" w:cs="Arial"/>
                <w:szCs w:val="24"/>
              </w:rPr>
              <w:t>qa</w:t>
            </w:r>
            <w:r w:rsidRPr="006E4A6F">
              <w:rPr>
                <w:rFonts w:ascii="Arial" w:eastAsia="MS Mincho" w:hAnsi="Arial" w:cs="Arial"/>
                <w:szCs w:val="24"/>
              </w:rPr>
              <w:t>・</w:t>
            </w:r>
            <w:r w:rsidRPr="006E4A6F">
              <w:rPr>
                <w:rFonts w:ascii="Arial" w:eastAsia="MS Mincho" w:hAnsi="Arial" w:cs="Arial"/>
                <w:szCs w:val="24"/>
              </w:rPr>
              <w:t>Ill</w:t>
            </w:r>
            <w:proofErr w:type="spellEnd"/>
            <w:r w:rsidRPr="006E4A6F">
              <w:rPr>
                <w:rFonts w:ascii="Arial" w:eastAsia="MS Mincho" w:hAnsi="Arial" w:cs="Arial"/>
                <w:szCs w:val="24"/>
              </w:rPr>
              <w:t xml:space="preserve"> </w:t>
            </w:r>
            <w:r w:rsidRPr="006E4A6F">
              <w:rPr>
                <w:rFonts w:ascii="Arial" w:eastAsia="MS Mincho" w:hAnsi="Arial" w:cs="Arial"/>
                <w:szCs w:val="24"/>
              </w:rPr>
              <w:t>じな</w:t>
            </w:r>
            <w:r w:rsidRPr="006E4A6F">
              <w:rPr>
                <w:rFonts w:ascii="Arial" w:eastAsia="MS Mincho" w:hAnsi="Arial" w:cs="Arial"/>
                <w:szCs w:val="24"/>
              </w:rPr>
              <w:t>op</w:t>
            </w:r>
            <w:r w:rsidRPr="006E4A6F">
              <w:rPr>
                <w:rFonts w:ascii="Arial" w:eastAsia="MS Mincho" w:hAnsi="Arial" w:cs="Arial"/>
                <w:szCs w:val="24"/>
              </w:rPr>
              <w:t>モ・</w:t>
            </w:r>
            <w:r w:rsidRPr="006E4A6F">
              <w:rPr>
                <w:rFonts w:ascii="Arial" w:eastAsia="MS Mincho" w:hAnsi="Arial" w:cs="Arial"/>
                <w:szCs w:val="24"/>
              </w:rPr>
              <w:t xml:space="preserve">6 </w:t>
            </w:r>
            <w:r w:rsidRPr="006E4A6F">
              <w:rPr>
                <w:rFonts w:ascii="Arial" w:eastAsia="MS Mincho" w:hAnsi="Arial" w:cs="Arial"/>
                <w:szCs w:val="24"/>
              </w:rPr>
              <w:t>一じむ</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日・</w:t>
            </w:r>
            <w:r w:rsidRPr="006E4A6F">
              <w:rPr>
                <w:rFonts w:ascii="Arial" w:eastAsia="MS Mincho" w:hAnsi="Arial" w:cs="Arial"/>
                <w:szCs w:val="24"/>
              </w:rPr>
              <w:t>0</w:t>
            </w:r>
          </w:p>
          <w:p w14:paraId="614A678E" w14:textId="77777777" w:rsidR="00A7345B" w:rsidRPr="006E4A6F" w:rsidRDefault="00000000" w:rsidP="006E4A6F">
            <w:pPr>
              <w:spacing w:after="0" w:line="259" w:lineRule="auto"/>
              <w:ind w:left="65" w:right="-10" w:firstLine="0"/>
              <w:jc w:val="left"/>
              <w:rPr>
                <w:rFonts w:ascii="Arial" w:hAnsi="Arial" w:cs="Arial"/>
                <w:szCs w:val="24"/>
              </w:rPr>
            </w:pPr>
            <w:r w:rsidRPr="006E4A6F">
              <w:rPr>
                <w:rFonts w:ascii="Arial" w:eastAsia="MS Mincho" w:hAnsi="Arial" w:cs="Arial"/>
                <w:szCs w:val="24"/>
              </w:rPr>
              <w:t>-</w:t>
            </w:r>
            <w:proofErr w:type="spellStart"/>
            <w:r w:rsidRPr="006E4A6F">
              <w:rPr>
                <w:rFonts w:ascii="Arial" w:eastAsia="MS Mincho" w:hAnsi="Arial" w:cs="Arial"/>
                <w:szCs w:val="24"/>
              </w:rPr>
              <w:t>ozefiueez</w:t>
            </w:r>
            <w:proofErr w:type="spellEnd"/>
            <w:r w:rsidRPr="006E4A6F">
              <w:rPr>
                <w:rFonts w:ascii="Arial" w:eastAsia="MS Mincho" w:hAnsi="Arial" w:cs="Arial"/>
                <w:szCs w:val="24"/>
              </w:rPr>
              <w:t xml:space="preserve"> </w:t>
            </w:r>
            <w:proofErr w:type="spellStart"/>
            <w:r w:rsidRPr="006E4A6F">
              <w:rPr>
                <w:rFonts w:ascii="Arial" w:eastAsia="MS Mincho" w:hAnsi="Arial" w:cs="Arial"/>
                <w:szCs w:val="24"/>
              </w:rPr>
              <w:t>一</w:t>
            </w:r>
            <w:r w:rsidRPr="006E4A6F">
              <w:rPr>
                <w:rFonts w:ascii="Arial" w:eastAsia="MS Mincho" w:hAnsi="Arial" w:cs="Arial"/>
                <w:szCs w:val="24"/>
              </w:rPr>
              <w:t>orupo</w:t>
            </w:r>
            <w:proofErr w:type="spellEnd"/>
            <w:r w:rsidRPr="006E4A6F">
              <w:rPr>
                <w:rFonts w:ascii="Arial" w:eastAsia="MS Mincho" w:hAnsi="Arial" w:cs="Arial"/>
                <w:szCs w:val="24"/>
              </w:rPr>
              <w:t>*z9“</w:t>
            </w:r>
            <w:r w:rsidRPr="006E4A6F">
              <w:rPr>
                <w:rFonts w:ascii="Arial" w:eastAsia="MS Mincho" w:hAnsi="Arial" w:cs="Arial"/>
                <w:szCs w:val="24"/>
              </w:rPr>
              <w:t>当</w:t>
            </w:r>
            <w:r w:rsidRPr="006E4A6F">
              <w:rPr>
                <w:rFonts w:ascii="Arial" w:eastAsia="MS Mincho" w:hAnsi="Arial" w:cs="Arial"/>
                <w:szCs w:val="24"/>
              </w:rPr>
              <w:t xml:space="preserve">od </w:t>
            </w:r>
            <w:r w:rsidRPr="006E4A6F">
              <w:rPr>
                <w:rFonts w:ascii="Arial" w:eastAsia="MS Mincho" w:hAnsi="Arial" w:cs="Arial"/>
                <w:szCs w:val="24"/>
              </w:rPr>
              <w:t>・せ</w:t>
            </w:r>
          </w:p>
          <w:p w14:paraId="7E739BB5" w14:textId="77777777" w:rsidR="00A7345B" w:rsidRPr="006E4A6F" w:rsidRDefault="00000000" w:rsidP="006E4A6F">
            <w:pPr>
              <w:spacing w:after="0" w:line="259" w:lineRule="auto"/>
              <w:ind w:right="-5" w:firstLine="0"/>
              <w:jc w:val="left"/>
              <w:rPr>
                <w:rFonts w:ascii="Arial" w:hAnsi="Arial" w:cs="Arial"/>
                <w:szCs w:val="24"/>
              </w:rPr>
            </w:pPr>
            <w:r w:rsidRPr="006E4A6F">
              <w:rPr>
                <w:rFonts w:ascii="Arial" w:eastAsia="MS Mincho" w:hAnsi="Arial" w:cs="Arial"/>
                <w:szCs w:val="24"/>
              </w:rPr>
              <w:t>・</w:t>
            </w:r>
            <w:proofErr w:type="spellStart"/>
            <w:r w:rsidRPr="006E4A6F">
              <w:rPr>
                <w:rFonts w:ascii="Arial" w:eastAsia="MS Mincho" w:hAnsi="Arial" w:cs="Arial"/>
                <w:szCs w:val="24"/>
              </w:rPr>
              <w:t>tu</w:t>
            </w:r>
            <w:r w:rsidRPr="006E4A6F">
              <w:rPr>
                <w:rFonts w:ascii="Arial" w:eastAsia="MS Mincho" w:hAnsi="Arial" w:cs="Arial"/>
                <w:szCs w:val="24"/>
              </w:rPr>
              <w:t>す一</w:t>
            </w:r>
            <w:r w:rsidRPr="006E4A6F">
              <w:rPr>
                <w:rFonts w:ascii="Arial" w:eastAsia="MS Mincho" w:hAnsi="Arial" w:cs="Arial"/>
                <w:szCs w:val="24"/>
              </w:rPr>
              <w:t>nqo</w:t>
            </w:r>
            <w:proofErr w:type="spellEnd"/>
            <w:r w:rsidRPr="006E4A6F">
              <w:rPr>
                <w:rFonts w:ascii="Arial" w:eastAsia="MS Mincho" w:hAnsi="Arial" w:cs="Arial"/>
                <w:szCs w:val="24"/>
              </w:rPr>
              <w:t>】</w:t>
            </w:r>
          </w:p>
          <w:p w14:paraId="342968E3" w14:textId="77777777" w:rsidR="00A7345B" w:rsidRPr="006E4A6F" w:rsidRDefault="00000000" w:rsidP="006E4A6F">
            <w:pPr>
              <w:spacing w:after="473" w:line="259" w:lineRule="auto"/>
              <w:ind w:left="65" w:right="-14" w:firstLine="0"/>
              <w:jc w:val="left"/>
              <w:rPr>
                <w:rFonts w:ascii="Arial" w:hAnsi="Arial" w:cs="Arial"/>
                <w:szCs w:val="24"/>
              </w:rPr>
            </w:pP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 xml:space="preserve"> </w:t>
            </w:r>
            <w:r w:rsidRPr="006E4A6F">
              <w:rPr>
                <w:rFonts w:ascii="Arial" w:eastAsia="MS Mincho" w:hAnsi="Arial" w:cs="Arial"/>
                <w:szCs w:val="24"/>
              </w:rPr>
              <w:t>・</w:t>
            </w:r>
            <w:r w:rsidRPr="006E4A6F">
              <w:rPr>
                <w:rFonts w:ascii="Arial" w:eastAsia="MS Mincho" w:hAnsi="Arial" w:cs="Arial"/>
                <w:szCs w:val="24"/>
              </w:rPr>
              <w:t>90</w:t>
            </w:r>
            <w:r w:rsidRPr="006E4A6F">
              <w:rPr>
                <w:rFonts w:ascii="Arial" w:eastAsia="MS Mincho" w:hAnsi="Arial" w:cs="Arial"/>
                <w:szCs w:val="24"/>
              </w:rPr>
              <w:t>一</w:t>
            </w:r>
            <w:r w:rsidRPr="006E4A6F">
              <w:rPr>
                <w:rFonts w:ascii="Arial" w:eastAsia="MS Mincho" w:hAnsi="Arial" w:cs="Arial"/>
                <w:szCs w:val="24"/>
              </w:rPr>
              <w:t>00</w:t>
            </w:r>
            <w:r w:rsidRPr="006E4A6F">
              <w:rPr>
                <w:rFonts w:ascii="Arial" w:eastAsia="MS Mincho" w:hAnsi="Arial" w:cs="Arial"/>
                <w:szCs w:val="24"/>
              </w:rPr>
              <w:t>日。」</w:t>
            </w:r>
            <w:r w:rsidRPr="006E4A6F">
              <w:rPr>
                <w:rFonts w:ascii="Arial" w:eastAsia="MS Mincho" w:hAnsi="Arial" w:cs="Arial"/>
                <w:szCs w:val="24"/>
              </w:rPr>
              <w:t xml:space="preserve"> 0</w:t>
            </w:r>
            <w:r w:rsidRPr="006E4A6F">
              <w:rPr>
                <w:rFonts w:ascii="Arial" w:eastAsia="MS Mincho" w:hAnsi="Arial" w:cs="Arial"/>
                <w:szCs w:val="24"/>
              </w:rPr>
              <w:t>「</w:t>
            </w:r>
            <w:r w:rsidRPr="006E4A6F">
              <w:rPr>
                <w:rFonts w:ascii="Arial" w:eastAsia="MS Mincho" w:hAnsi="Arial" w:cs="Arial"/>
                <w:szCs w:val="24"/>
              </w:rPr>
              <w:t>0)0</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ツ</w:t>
            </w:r>
          </w:p>
          <w:p w14:paraId="33A9A94D" w14:textId="77777777" w:rsidR="00A7345B" w:rsidRPr="006E4A6F" w:rsidRDefault="00000000" w:rsidP="006E4A6F">
            <w:pPr>
              <w:spacing w:after="0" w:line="259" w:lineRule="auto"/>
              <w:ind w:right="0" w:firstLine="0"/>
              <w:jc w:val="left"/>
              <w:rPr>
                <w:rFonts w:ascii="Arial" w:hAnsi="Arial" w:cs="Arial"/>
                <w:szCs w:val="24"/>
              </w:rPr>
            </w:pPr>
            <w:r w:rsidRPr="006E4A6F">
              <w:rPr>
                <w:rFonts w:ascii="Arial" w:eastAsia="MS Mincho" w:hAnsi="Arial" w:cs="Arial"/>
                <w:szCs w:val="24"/>
              </w:rPr>
              <w:t>" 0</w:t>
            </w:r>
            <w:r w:rsidRPr="006E4A6F">
              <w:rPr>
                <w:rFonts w:ascii="Arial" w:eastAsia="MS Mincho" w:hAnsi="Arial" w:cs="Arial"/>
                <w:szCs w:val="24"/>
              </w:rPr>
              <w:t>誕</w:t>
            </w:r>
            <w:r w:rsidRPr="006E4A6F">
              <w:rPr>
                <w:rFonts w:ascii="Arial" w:eastAsia="MS Mincho" w:hAnsi="Arial" w:cs="Arial"/>
                <w:szCs w:val="24"/>
              </w:rPr>
              <w:t>z</w:t>
            </w:r>
            <w:r w:rsidRPr="006E4A6F">
              <w:rPr>
                <w:rFonts w:ascii="Arial" w:eastAsia="MS Mincho" w:hAnsi="Arial" w:cs="Arial"/>
                <w:szCs w:val="24"/>
              </w:rPr>
              <w:t>ので明</w:t>
            </w:r>
            <w:r w:rsidRPr="006E4A6F">
              <w:rPr>
                <w:rFonts w:ascii="Arial" w:eastAsia="MS Mincho" w:hAnsi="Arial" w:cs="Arial"/>
                <w:szCs w:val="24"/>
              </w:rPr>
              <w:t>0uN03</w:t>
            </w:r>
            <w:r w:rsidRPr="006E4A6F">
              <w:rPr>
                <w:rFonts w:ascii="Arial" w:eastAsia="MS Mincho" w:hAnsi="Arial" w:cs="Arial"/>
                <w:szCs w:val="24"/>
              </w:rPr>
              <w:t>さ</w:t>
            </w:r>
            <w:r w:rsidRPr="006E4A6F">
              <w:rPr>
                <w:rFonts w:ascii="Arial" w:eastAsia="MS Mincho" w:hAnsi="Arial" w:cs="Arial"/>
                <w:szCs w:val="24"/>
              </w:rPr>
              <w:t>ds</w:t>
            </w:r>
            <w:r w:rsidRPr="006E4A6F">
              <w:rPr>
                <w:rFonts w:ascii="Arial" w:eastAsia="MS Mincho" w:hAnsi="Arial" w:cs="Arial"/>
                <w:szCs w:val="24"/>
              </w:rPr>
              <w:t>日ど</w:t>
            </w:r>
            <w:r w:rsidRPr="006E4A6F">
              <w:rPr>
                <w:rFonts w:ascii="Arial" w:eastAsia="MS Mincho" w:hAnsi="Arial" w:cs="Arial"/>
                <w:szCs w:val="24"/>
              </w:rPr>
              <w:t>q</w:t>
            </w:r>
          </w:p>
          <w:p w14:paraId="0ED0CAD7" w14:textId="77777777" w:rsidR="00A7345B" w:rsidRPr="006E4A6F" w:rsidRDefault="00000000" w:rsidP="006E4A6F">
            <w:pPr>
              <w:spacing w:after="630" w:line="455" w:lineRule="auto"/>
              <w:ind w:left="46" w:right="0" w:firstLine="14"/>
              <w:jc w:val="left"/>
              <w:rPr>
                <w:rFonts w:ascii="Arial" w:hAnsi="Arial" w:cs="Arial"/>
                <w:szCs w:val="24"/>
              </w:rPr>
            </w:pPr>
            <w:r w:rsidRPr="006E4A6F">
              <w:rPr>
                <w:rFonts w:ascii="Arial" w:eastAsia="MS Mincho" w:hAnsi="Arial" w:cs="Arial"/>
                <w:szCs w:val="24"/>
              </w:rPr>
              <w:t>・</w:t>
            </w:r>
            <w:r w:rsidRPr="006E4A6F">
              <w:rPr>
                <w:rFonts w:ascii="Arial" w:eastAsia="MS Mincho" w:hAnsi="Arial" w:cs="Arial"/>
                <w:szCs w:val="24"/>
              </w:rPr>
              <w:t>opz0POz0</w:t>
            </w:r>
            <w:r w:rsidRPr="006E4A6F">
              <w:rPr>
                <w:rFonts w:ascii="Arial" w:eastAsia="MS Mincho" w:hAnsi="Arial" w:cs="Arial"/>
                <w:szCs w:val="24"/>
              </w:rPr>
              <w:t>ミッ</w:t>
            </w:r>
            <w:r w:rsidRPr="006E4A6F">
              <w:rPr>
                <w:rFonts w:ascii="Arial" w:eastAsia="MS Mincho" w:hAnsi="Arial" w:cs="Arial"/>
                <w:szCs w:val="24"/>
              </w:rPr>
              <w:t xml:space="preserve">0dg00 </w:t>
            </w:r>
            <w:r w:rsidRPr="006E4A6F">
              <w:rPr>
                <w:rFonts w:ascii="Arial" w:eastAsia="MS Mincho" w:hAnsi="Arial" w:cs="Arial"/>
                <w:szCs w:val="24"/>
              </w:rPr>
              <w:t>・</w:t>
            </w:r>
            <w:r w:rsidRPr="006E4A6F">
              <w:rPr>
                <w:rFonts w:ascii="Arial" w:eastAsia="MS Mincho" w:hAnsi="Arial" w:cs="Arial"/>
                <w:szCs w:val="24"/>
              </w:rPr>
              <w:t xml:space="preserve">Il </w:t>
            </w:r>
            <w:r w:rsidRPr="006E4A6F">
              <w:rPr>
                <w:rFonts w:ascii="Arial" w:eastAsia="MS Mincho" w:hAnsi="Arial" w:cs="Arial"/>
                <w:szCs w:val="24"/>
              </w:rPr>
              <w:t>・</w:t>
            </w:r>
            <w:proofErr w:type="spellStart"/>
            <w:r w:rsidRPr="006E4A6F">
              <w:rPr>
                <w:rFonts w:ascii="Arial" w:eastAsia="MS Mincho" w:hAnsi="Arial" w:cs="Arial"/>
                <w:szCs w:val="24"/>
              </w:rPr>
              <w:t>一</w:t>
            </w:r>
            <w:r w:rsidRPr="006E4A6F">
              <w:rPr>
                <w:rFonts w:ascii="Arial" w:eastAsia="MS Mincho" w:hAnsi="Arial" w:cs="Arial"/>
                <w:szCs w:val="24"/>
              </w:rPr>
              <w:t>q</w:t>
            </w:r>
            <w:proofErr w:type="spellEnd"/>
            <w:r w:rsidRPr="006E4A6F">
              <w:rPr>
                <w:rFonts w:ascii="Arial" w:eastAsia="MS Mincho" w:hAnsi="Arial" w:cs="Arial"/>
                <w:szCs w:val="24"/>
              </w:rPr>
              <w:t xml:space="preserve"> </w:t>
            </w:r>
            <w:r w:rsidRPr="006E4A6F">
              <w:rPr>
                <w:rFonts w:ascii="Arial" w:eastAsia="MS Mincho" w:hAnsi="Arial" w:cs="Arial"/>
                <w:szCs w:val="24"/>
              </w:rPr>
              <w:t>《上【</w:t>
            </w:r>
            <w:r w:rsidRPr="006E4A6F">
              <w:rPr>
                <w:rFonts w:ascii="Arial" w:eastAsia="MS Mincho" w:hAnsi="Arial" w:cs="Arial"/>
                <w:szCs w:val="24"/>
              </w:rPr>
              <w:t>do</w:t>
            </w:r>
            <w:r w:rsidRPr="006E4A6F">
              <w:rPr>
                <w:rFonts w:ascii="Arial" w:eastAsia="MS Mincho" w:hAnsi="Arial" w:cs="Arial"/>
                <w:szCs w:val="24"/>
              </w:rPr>
              <w:t>一考ゴみ</w:t>
            </w:r>
            <w:r w:rsidRPr="006E4A6F">
              <w:rPr>
                <w:rFonts w:ascii="Arial" w:eastAsia="MS Mincho" w:hAnsi="Arial" w:cs="Arial"/>
                <w:szCs w:val="24"/>
              </w:rPr>
              <w:t>9</w:t>
            </w:r>
            <w:r w:rsidRPr="006E4A6F">
              <w:rPr>
                <w:rFonts w:ascii="Arial" w:eastAsia="MS Mincho" w:hAnsi="Arial" w:cs="Arial"/>
                <w:szCs w:val="24"/>
              </w:rPr>
              <w:t>一</w:t>
            </w:r>
            <w:r w:rsidRPr="006E4A6F">
              <w:rPr>
                <w:rFonts w:ascii="Arial" w:eastAsia="MS Mincho" w:hAnsi="Arial" w:cs="Arial"/>
                <w:szCs w:val="24"/>
              </w:rPr>
              <w:t xml:space="preserve">0 </w:t>
            </w:r>
            <w:r w:rsidRPr="006E4A6F">
              <w:rPr>
                <w:rFonts w:ascii="Arial" w:eastAsia="MS Mincho" w:hAnsi="Arial" w:cs="Arial"/>
                <w:szCs w:val="24"/>
              </w:rPr>
              <w:t>ゴ</w:t>
            </w:r>
            <w:r w:rsidRPr="006E4A6F">
              <w:rPr>
                <w:rFonts w:ascii="Arial" w:eastAsia="MS Mincho" w:hAnsi="Arial" w:cs="Arial"/>
                <w:szCs w:val="24"/>
              </w:rPr>
              <w:t>()</w:t>
            </w:r>
            <w:proofErr w:type="spellStart"/>
            <w:r w:rsidRPr="006E4A6F">
              <w:rPr>
                <w:rFonts w:ascii="Arial" w:eastAsia="MS Mincho" w:hAnsi="Arial" w:cs="Arial"/>
                <w:szCs w:val="24"/>
              </w:rPr>
              <w:t>一上上一</w:t>
            </w:r>
            <w:r w:rsidRPr="006E4A6F">
              <w:rPr>
                <w:rFonts w:ascii="Arial" w:eastAsia="MS Mincho" w:hAnsi="Arial" w:cs="Arial"/>
                <w:szCs w:val="24"/>
              </w:rPr>
              <w:t>u</w:t>
            </w:r>
            <w:proofErr w:type="spellEnd"/>
            <w:r w:rsidRPr="006E4A6F">
              <w:rPr>
                <w:rFonts w:ascii="Arial" w:eastAsia="MS Mincho" w:hAnsi="Arial" w:cs="Arial"/>
                <w:szCs w:val="24"/>
              </w:rPr>
              <w:t xml:space="preserve"> z</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亠</w:t>
            </w:r>
            <w:r w:rsidRPr="006E4A6F">
              <w:rPr>
                <w:rFonts w:ascii="Arial" w:eastAsia="MS Mincho" w:hAnsi="Arial" w:cs="Arial"/>
                <w:szCs w:val="24"/>
              </w:rPr>
              <w:t xml:space="preserve"> </w:t>
            </w:r>
            <w:proofErr w:type="spellStart"/>
            <w:r w:rsidRPr="006E4A6F">
              <w:rPr>
                <w:rFonts w:ascii="Arial" w:eastAsia="MS Mincho" w:hAnsi="Arial" w:cs="Arial"/>
                <w:szCs w:val="24"/>
              </w:rPr>
              <w:t>ötu</w:t>
            </w:r>
            <w:proofErr w:type="spellEnd"/>
            <w:r w:rsidRPr="006E4A6F">
              <w:rPr>
                <w:rFonts w:ascii="Arial" w:eastAsia="MS Mincho" w:hAnsi="Arial" w:cs="Arial"/>
                <w:szCs w:val="24"/>
              </w:rPr>
              <w:t>)</w:t>
            </w:r>
            <w:r w:rsidRPr="006E4A6F">
              <w:rPr>
                <w:rFonts w:ascii="Arial" w:eastAsia="MS Mincho" w:hAnsi="Arial" w:cs="Arial"/>
                <w:szCs w:val="24"/>
              </w:rPr>
              <w:t>【【</w:t>
            </w:r>
            <w:proofErr w:type="spellStart"/>
            <w:r w:rsidRPr="006E4A6F">
              <w:rPr>
                <w:rFonts w:ascii="Arial" w:eastAsia="MS Mincho" w:hAnsi="Arial" w:cs="Arial"/>
                <w:szCs w:val="24"/>
              </w:rPr>
              <w:t>上リ一</w:t>
            </w:r>
            <w:r w:rsidRPr="006E4A6F">
              <w:rPr>
                <w:rFonts w:ascii="Arial" w:eastAsia="MS Mincho" w:hAnsi="Arial" w:cs="Arial"/>
                <w:szCs w:val="24"/>
              </w:rPr>
              <w:t>“</w:t>
            </w:r>
            <w:r w:rsidRPr="006E4A6F">
              <w:rPr>
                <w:rFonts w:ascii="Arial" w:eastAsia="MS Mincho" w:hAnsi="Arial" w:cs="Arial"/>
                <w:szCs w:val="24"/>
              </w:rPr>
              <w:t>日</w:t>
            </w:r>
            <w:proofErr w:type="spellEnd"/>
            <w:r w:rsidRPr="006E4A6F">
              <w:rPr>
                <w:rFonts w:ascii="Arial" w:eastAsia="MS Mincho" w:hAnsi="Arial" w:cs="Arial"/>
                <w:szCs w:val="24"/>
              </w:rPr>
              <w:t xml:space="preserve"> 31Uu</w:t>
            </w:r>
            <w:r w:rsidRPr="006E4A6F">
              <w:rPr>
                <w:rFonts w:ascii="Arial" w:eastAsia="MS Mincho" w:hAnsi="Arial" w:cs="Arial"/>
                <w:szCs w:val="24"/>
              </w:rPr>
              <w:t>一</w:t>
            </w:r>
            <w:r w:rsidRPr="006E4A6F">
              <w:rPr>
                <w:rFonts w:ascii="Arial" w:eastAsia="MS Mincho" w:hAnsi="Arial" w:cs="Arial"/>
                <w:szCs w:val="24"/>
              </w:rPr>
              <w:t>00)</w:t>
            </w:r>
            <w:r w:rsidRPr="006E4A6F">
              <w:rPr>
                <w:rFonts w:ascii="Arial" w:eastAsia="MS Mincho" w:hAnsi="Arial" w:cs="Arial"/>
                <w:szCs w:val="24"/>
              </w:rPr>
              <w:t>一。</w:t>
            </w:r>
            <w:r w:rsidRPr="006E4A6F">
              <w:rPr>
                <w:rFonts w:ascii="Arial" w:eastAsia="MS Mincho" w:hAnsi="Arial" w:cs="Arial"/>
                <w:szCs w:val="24"/>
              </w:rPr>
              <w:t>9</w:t>
            </w:r>
            <w:r w:rsidRPr="006E4A6F">
              <w:rPr>
                <w:rFonts w:ascii="Arial" w:eastAsia="MS Mincho" w:hAnsi="Arial" w:cs="Arial"/>
                <w:szCs w:val="24"/>
              </w:rPr>
              <w:t>一</w:t>
            </w:r>
            <w:r w:rsidRPr="006E4A6F">
              <w:rPr>
                <w:rFonts w:ascii="Arial" w:eastAsia="MS Mincho" w:hAnsi="Arial" w:cs="Arial"/>
                <w:szCs w:val="24"/>
              </w:rPr>
              <w:t>0u3</w:t>
            </w:r>
            <w:r w:rsidRPr="006E4A6F">
              <w:rPr>
                <w:rFonts w:ascii="Arial" w:eastAsia="MS Mincho" w:hAnsi="Arial" w:cs="Arial"/>
                <w:szCs w:val="24"/>
              </w:rPr>
              <w:t>戸</w:t>
            </w:r>
            <w:r w:rsidRPr="006E4A6F">
              <w:rPr>
                <w:rFonts w:ascii="Arial" w:eastAsia="MS Mincho" w:hAnsi="Arial" w:cs="Arial"/>
                <w:szCs w:val="24"/>
              </w:rPr>
              <w:t xml:space="preserve"> </w:t>
            </w:r>
            <w:r w:rsidRPr="006E4A6F">
              <w:rPr>
                <w:rFonts w:ascii="Arial" w:eastAsia="MS Mincho" w:hAnsi="Arial" w:cs="Arial"/>
                <w:szCs w:val="24"/>
              </w:rPr>
              <w:t>の</w:t>
            </w:r>
            <w:r w:rsidRPr="006E4A6F">
              <w:rPr>
                <w:rFonts w:ascii="Arial" w:eastAsia="MS Mincho" w:hAnsi="Arial" w:cs="Arial"/>
                <w:szCs w:val="24"/>
              </w:rPr>
              <w:t>S.</w:t>
            </w:r>
            <w:r w:rsidRPr="006E4A6F">
              <w:rPr>
                <w:rFonts w:ascii="Arial" w:eastAsia="MS Mincho" w:hAnsi="Arial" w:cs="Arial"/>
                <w:szCs w:val="24"/>
              </w:rPr>
              <w:t>【</w:t>
            </w:r>
            <w:r w:rsidRPr="006E4A6F">
              <w:rPr>
                <w:rFonts w:ascii="Arial" w:eastAsia="MS Mincho" w:hAnsi="Arial" w:cs="Arial"/>
                <w:szCs w:val="24"/>
              </w:rPr>
              <w:t>3</w:t>
            </w:r>
            <w:r w:rsidRPr="006E4A6F">
              <w:rPr>
                <w:rFonts w:ascii="Arial" w:eastAsia="MS Mincho" w:hAnsi="Arial" w:cs="Arial"/>
                <w:szCs w:val="24"/>
              </w:rPr>
              <w:t>、」</w:t>
            </w:r>
            <w:r w:rsidRPr="006E4A6F">
              <w:rPr>
                <w:rFonts w:ascii="Arial" w:eastAsia="MS Mincho" w:hAnsi="Arial" w:cs="Arial"/>
                <w:szCs w:val="24"/>
              </w:rPr>
              <w:t>←</w:t>
            </w:r>
            <w:proofErr w:type="spellStart"/>
            <w:r w:rsidRPr="006E4A6F">
              <w:rPr>
                <w:rFonts w:ascii="Arial" w:eastAsia="MS Mincho" w:hAnsi="Arial" w:cs="Arial"/>
                <w:szCs w:val="24"/>
              </w:rPr>
              <w:t>一</w:t>
            </w:r>
            <w:r w:rsidRPr="006E4A6F">
              <w:rPr>
                <w:rFonts w:ascii="Arial" w:eastAsia="MS Mincho" w:hAnsi="Arial" w:cs="Arial"/>
                <w:szCs w:val="24"/>
              </w:rPr>
              <w:t>d</w:t>
            </w:r>
            <w:proofErr w:type="spellEnd"/>
            <w:r w:rsidRPr="006E4A6F">
              <w:rPr>
                <w:rFonts w:ascii="Arial" w:eastAsia="MS Mincho" w:hAnsi="Arial" w:cs="Arial"/>
                <w:szCs w:val="24"/>
              </w:rPr>
              <w:t xml:space="preserve"> </w:t>
            </w:r>
            <w:r w:rsidRPr="006E4A6F">
              <w:rPr>
                <w:rFonts w:ascii="Arial" w:eastAsia="MS Mincho" w:hAnsi="Arial" w:cs="Arial"/>
                <w:szCs w:val="24"/>
              </w:rPr>
              <w:t>・</w:t>
            </w:r>
            <w:r w:rsidRPr="006E4A6F">
              <w:rPr>
                <w:rFonts w:ascii="Arial" w:eastAsia="MS Mincho" w:hAnsi="Arial" w:cs="Arial"/>
                <w:szCs w:val="24"/>
              </w:rPr>
              <w:t xml:space="preserve"> </w:t>
            </w:r>
            <w:r w:rsidRPr="006E4A6F">
              <w:rPr>
                <w:rFonts w:ascii="Arial" w:eastAsia="MS Mincho" w:hAnsi="Arial" w:cs="Arial"/>
                <w:szCs w:val="24"/>
              </w:rPr>
              <w:t>【【スラ《</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己</w:t>
            </w:r>
            <w:r w:rsidRPr="006E4A6F">
              <w:rPr>
                <w:rFonts w:ascii="Arial" w:eastAsia="MS Mincho" w:hAnsi="Arial" w:cs="Arial"/>
                <w:szCs w:val="24"/>
              </w:rPr>
              <w:t xml:space="preserve"> </w:t>
            </w:r>
            <w:r w:rsidRPr="006E4A6F">
              <w:rPr>
                <w:rFonts w:ascii="Arial" w:eastAsia="MS Mincho" w:hAnsi="Arial" w:cs="Arial"/>
                <w:szCs w:val="24"/>
              </w:rPr>
              <w:t>工</w:t>
            </w:r>
            <w:r w:rsidRPr="006E4A6F">
              <w:rPr>
                <w:rFonts w:ascii="Arial" w:eastAsia="MS Mincho" w:hAnsi="Arial" w:cs="Arial"/>
                <w:szCs w:val="24"/>
              </w:rPr>
              <w:t>0</w:t>
            </w:r>
            <w:r w:rsidRPr="006E4A6F">
              <w:rPr>
                <w:rFonts w:ascii="Arial" w:eastAsia="MS Mincho" w:hAnsi="Arial" w:cs="Arial"/>
                <w:szCs w:val="24"/>
              </w:rPr>
              <w:t>ミ</w:t>
            </w:r>
            <w:r w:rsidRPr="006E4A6F">
              <w:rPr>
                <w:rFonts w:ascii="Arial" w:eastAsia="MS Mincho" w:hAnsi="Arial" w:cs="Arial"/>
                <w:szCs w:val="24"/>
              </w:rPr>
              <w:t xml:space="preserve">00 </w:t>
            </w:r>
            <w:r w:rsidRPr="006E4A6F">
              <w:rPr>
                <w:rFonts w:ascii="Arial" w:eastAsia="MS Mincho" w:hAnsi="Arial" w:cs="Arial"/>
                <w:szCs w:val="24"/>
              </w:rPr>
              <w:t>工</w:t>
            </w:r>
            <w:r w:rsidRPr="006E4A6F">
              <w:rPr>
                <w:rFonts w:ascii="Arial" w:eastAsia="MS Mincho" w:hAnsi="Arial" w:cs="Arial"/>
                <w:szCs w:val="24"/>
              </w:rPr>
              <w:t>0</w:t>
            </w:r>
            <w:r w:rsidRPr="006E4A6F">
              <w:rPr>
                <w:rFonts w:ascii="Arial" w:eastAsia="MS Mincho" w:hAnsi="Arial" w:cs="Arial"/>
                <w:szCs w:val="24"/>
              </w:rPr>
              <w:t>一</w:t>
            </w:r>
            <w:r w:rsidRPr="006E4A6F">
              <w:rPr>
                <w:rFonts w:ascii="Arial" w:eastAsia="MS Mincho" w:hAnsi="Arial" w:cs="Arial"/>
                <w:szCs w:val="24"/>
              </w:rPr>
              <w:t>0</w:t>
            </w:r>
          </w:p>
          <w:p w14:paraId="7B0241BD" w14:textId="77777777" w:rsidR="00A7345B" w:rsidRPr="006E4A6F" w:rsidRDefault="00000000" w:rsidP="006E4A6F">
            <w:pPr>
              <w:spacing w:after="40" w:line="309" w:lineRule="auto"/>
              <w:ind w:left="36" w:right="0" w:firstLine="0"/>
              <w:jc w:val="left"/>
              <w:rPr>
                <w:rFonts w:ascii="Arial" w:hAnsi="Arial" w:cs="Arial"/>
                <w:szCs w:val="24"/>
              </w:rPr>
            </w:pPr>
            <w:r w:rsidRPr="006E4A6F">
              <w:rPr>
                <w:rFonts w:ascii="Arial" w:eastAsia="MS Mincho" w:hAnsi="Arial" w:cs="Arial"/>
                <w:szCs w:val="24"/>
              </w:rPr>
              <w:t>・</w:t>
            </w:r>
            <w:proofErr w:type="spellStart"/>
            <w:r w:rsidRPr="006E4A6F">
              <w:rPr>
                <w:rFonts w:ascii="Arial" w:eastAsia="MS Mincho" w:hAnsi="Arial" w:cs="Arial"/>
                <w:szCs w:val="24"/>
              </w:rPr>
              <w:t>第日</w:t>
            </w:r>
            <w:proofErr w:type="spellEnd"/>
            <w:r w:rsidRPr="006E4A6F">
              <w:rPr>
                <w:rFonts w:ascii="Arial" w:eastAsia="MS Mincho" w:hAnsi="Arial" w:cs="Arial"/>
                <w:szCs w:val="24"/>
              </w:rPr>
              <w:t xml:space="preserve"> =0</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マ「「</w:t>
            </w:r>
            <w:r w:rsidRPr="006E4A6F">
              <w:rPr>
                <w:rFonts w:ascii="Arial" w:eastAsia="MS Mincho" w:hAnsi="Arial" w:cs="Arial"/>
                <w:szCs w:val="24"/>
              </w:rPr>
              <w:t>00</w:t>
            </w:r>
            <w:r w:rsidRPr="006E4A6F">
              <w:rPr>
                <w:rFonts w:ascii="Arial" w:eastAsia="MS Mincho" w:hAnsi="Arial" w:cs="Arial"/>
                <w:szCs w:val="24"/>
              </w:rPr>
              <w:t>モ</w:t>
            </w:r>
            <w:r w:rsidRPr="006E4A6F">
              <w:rPr>
                <w:rFonts w:ascii="Arial" w:eastAsia="MS Mincho" w:hAnsi="Arial" w:cs="Arial"/>
                <w:szCs w:val="24"/>
              </w:rPr>
              <w:t>0eqp</w:t>
            </w:r>
            <w:r w:rsidRPr="006E4A6F">
              <w:rPr>
                <w:rFonts w:ascii="Arial" w:eastAsia="MS Mincho" w:hAnsi="Arial" w:cs="Arial"/>
                <w:szCs w:val="24"/>
              </w:rPr>
              <w:t>日こ</w:t>
            </w:r>
            <w:r w:rsidRPr="006E4A6F">
              <w:rPr>
                <w:rFonts w:ascii="Arial" w:eastAsia="MS Mincho" w:hAnsi="Arial" w:cs="Arial"/>
                <w:szCs w:val="24"/>
              </w:rPr>
              <w:t>O!N0</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 xml:space="preserve">6 </w:t>
            </w:r>
            <w:proofErr w:type="spellStart"/>
            <w:r w:rsidRPr="006E4A6F">
              <w:rPr>
                <w:rFonts w:ascii="Arial" w:eastAsia="MS Mincho" w:hAnsi="Arial" w:cs="Arial"/>
                <w:szCs w:val="24"/>
              </w:rPr>
              <w:t>一工一</w:t>
            </w:r>
            <w:proofErr w:type="spellEnd"/>
          </w:p>
          <w:p w14:paraId="20A0F33D" w14:textId="77777777" w:rsidR="00A7345B" w:rsidRPr="006E4A6F" w:rsidRDefault="00000000" w:rsidP="006E4A6F">
            <w:pPr>
              <w:spacing w:after="84" w:line="259" w:lineRule="auto"/>
              <w:ind w:left="1347" w:right="0" w:firstLine="0"/>
              <w:jc w:val="left"/>
              <w:rPr>
                <w:rFonts w:ascii="Arial" w:hAnsi="Arial" w:cs="Arial"/>
                <w:szCs w:val="24"/>
              </w:rPr>
            </w:pPr>
            <w:proofErr w:type="spellStart"/>
            <w:r w:rsidRPr="006E4A6F">
              <w:rPr>
                <w:rFonts w:ascii="Arial" w:eastAsia="MS Mincho" w:hAnsi="Arial" w:cs="Arial"/>
                <w:szCs w:val="24"/>
              </w:rPr>
              <w:t>ぐ又</w:t>
            </w:r>
            <w:r w:rsidRPr="006E4A6F">
              <w:rPr>
                <w:rFonts w:ascii="Arial" w:eastAsia="MS Mincho" w:hAnsi="Arial" w:cs="Arial"/>
                <w:szCs w:val="24"/>
              </w:rPr>
              <w:t>lop</w:t>
            </w:r>
            <w:proofErr w:type="spellEnd"/>
          </w:p>
          <w:p w14:paraId="59A01D23" w14:textId="77777777" w:rsidR="00A7345B" w:rsidRPr="006E4A6F" w:rsidRDefault="00000000" w:rsidP="006E4A6F">
            <w:pPr>
              <w:spacing w:after="0" w:line="413" w:lineRule="auto"/>
              <w:ind w:left="1380" w:right="0" w:hanging="1349"/>
              <w:jc w:val="left"/>
              <w:rPr>
                <w:rFonts w:ascii="Arial" w:hAnsi="Arial" w:cs="Arial"/>
                <w:szCs w:val="24"/>
              </w:rPr>
            </w:pPr>
            <w:r w:rsidRPr="006E4A6F">
              <w:rPr>
                <w:rFonts w:ascii="Arial" w:eastAsia="MS Mincho" w:hAnsi="Arial" w:cs="Arial"/>
                <w:szCs w:val="24"/>
              </w:rPr>
              <w:t>・</w:t>
            </w:r>
            <w:r w:rsidRPr="006E4A6F">
              <w:rPr>
                <w:rFonts w:ascii="Arial" w:eastAsia="MS Mincho" w:hAnsi="Arial" w:cs="Arial"/>
                <w:szCs w:val="24"/>
              </w:rPr>
              <w:t>-od</w:t>
            </w:r>
            <w:r w:rsidRPr="006E4A6F">
              <w:rPr>
                <w:rFonts w:ascii="Arial" w:eastAsia="MS Mincho" w:hAnsi="Arial" w:cs="Arial"/>
                <w:szCs w:val="24"/>
              </w:rPr>
              <w:t>こ</w:t>
            </w:r>
            <w:r w:rsidRPr="006E4A6F">
              <w:rPr>
                <w:rFonts w:ascii="Arial" w:eastAsia="MS Mincho" w:hAnsi="Arial" w:cs="Arial"/>
                <w:szCs w:val="24"/>
              </w:rPr>
              <w:t>3</w:t>
            </w:r>
            <w:r w:rsidRPr="006E4A6F">
              <w:rPr>
                <w:rFonts w:ascii="Arial" w:eastAsia="MS Mincho" w:hAnsi="Arial" w:cs="Arial"/>
                <w:szCs w:val="24"/>
              </w:rPr>
              <w:t>一</w:t>
            </w:r>
            <w:r w:rsidRPr="006E4A6F">
              <w:rPr>
                <w:rFonts w:ascii="Arial" w:eastAsia="MS Mincho" w:hAnsi="Arial" w:cs="Arial"/>
                <w:szCs w:val="24"/>
              </w:rPr>
              <w:t>ur</w:t>
            </w:r>
            <w:r w:rsidRPr="006E4A6F">
              <w:rPr>
                <w:rFonts w:ascii="Arial" w:eastAsia="MS Mincho" w:hAnsi="Arial" w:cs="Arial"/>
                <w:szCs w:val="24"/>
              </w:rPr>
              <w:t>胃</w:t>
            </w:r>
            <w:r w:rsidRPr="006E4A6F">
              <w:rPr>
                <w:rFonts w:ascii="Arial" w:eastAsia="MS Mincho" w:hAnsi="Arial" w:cs="Arial"/>
                <w:szCs w:val="24"/>
              </w:rPr>
              <w:t>z"</w:t>
            </w:r>
            <w:r w:rsidRPr="006E4A6F">
              <w:rPr>
                <w:rFonts w:ascii="Arial" w:eastAsia="MS Mincho" w:hAnsi="Arial" w:cs="Arial"/>
                <w:szCs w:val="24"/>
              </w:rPr>
              <w:t>上を</w:t>
            </w:r>
            <w:r w:rsidRPr="006E4A6F">
              <w:rPr>
                <w:rFonts w:ascii="Arial" w:eastAsia="MS Mincho" w:hAnsi="Arial" w:cs="Arial"/>
                <w:szCs w:val="24"/>
              </w:rPr>
              <w:t>z</w:t>
            </w:r>
            <w:r w:rsidRPr="006E4A6F">
              <w:rPr>
                <w:rFonts w:ascii="Arial" w:eastAsia="MS Mincho" w:hAnsi="Arial" w:cs="Arial"/>
                <w:szCs w:val="24"/>
              </w:rPr>
              <w:t>」</w:t>
            </w:r>
            <w:r w:rsidRPr="006E4A6F">
              <w:rPr>
                <w:rFonts w:ascii="Arial" w:eastAsia="MS Mincho" w:hAnsi="Arial" w:cs="Arial"/>
                <w:szCs w:val="24"/>
              </w:rPr>
              <w:t xml:space="preserve">()d </w:t>
            </w:r>
            <w:proofErr w:type="spellStart"/>
            <w:r w:rsidRPr="006E4A6F">
              <w:rPr>
                <w:rFonts w:ascii="Arial" w:eastAsia="MS Mincho" w:hAnsi="Arial" w:cs="Arial"/>
                <w:szCs w:val="24"/>
              </w:rPr>
              <w:t>む一</w:t>
            </w:r>
            <w:proofErr w:type="spellEnd"/>
            <w:r w:rsidRPr="006E4A6F">
              <w:rPr>
                <w:rFonts w:ascii="Arial" w:eastAsia="MS Mincho" w:hAnsi="Arial" w:cs="Arial"/>
                <w:szCs w:val="24"/>
              </w:rPr>
              <w:t>(</w:t>
            </w:r>
            <w:proofErr w:type="spellStart"/>
            <w:r w:rsidRPr="006E4A6F">
              <w:rPr>
                <w:rFonts w:ascii="Arial" w:eastAsia="MS Mincho" w:hAnsi="Arial" w:cs="Arial"/>
                <w:szCs w:val="24"/>
              </w:rPr>
              <w:t>マ</w:t>
            </w:r>
            <w:r w:rsidRPr="006E4A6F">
              <w:rPr>
                <w:rFonts w:ascii="Arial" w:eastAsia="MS Mincho" w:hAnsi="Arial" w:cs="Arial"/>
                <w:szCs w:val="24"/>
              </w:rPr>
              <w:t>u</w:t>
            </w:r>
            <w:proofErr w:type="spellEnd"/>
            <w:r w:rsidRPr="006E4A6F">
              <w:rPr>
                <w:rFonts w:ascii="Arial" w:eastAsia="MS Mincho" w:hAnsi="Arial" w:cs="Arial"/>
                <w:szCs w:val="24"/>
              </w:rPr>
              <w:t xml:space="preserve"> </w:t>
            </w:r>
            <w:r w:rsidRPr="006E4A6F">
              <w:rPr>
                <w:rFonts w:ascii="Arial" w:eastAsia="MS Mincho" w:hAnsi="Arial" w:cs="Arial"/>
                <w:szCs w:val="24"/>
              </w:rPr>
              <w:t>スじ</w:t>
            </w:r>
            <w:r w:rsidRPr="006E4A6F">
              <w:rPr>
                <w:rFonts w:ascii="Arial" w:eastAsia="MS Mincho" w:hAnsi="Arial" w:cs="Arial"/>
                <w:szCs w:val="24"/>
              </w:rPr>
              <w:t>K</w:t>
            </w:r>
            <w:r w:rsidRPr="006E4A6F">
              <w:rPr>
                <w:rFonts w:ascii="Arial" w:eastAsia="MS Mincho" w:hAnsi="Arial" w:cs="Arial"/>
                <w:szCs w:val="24"/>
              </w:rPr>
              <w:t>ち</w:t>
            </w:r>
            <w:r w:rsidRPr="006E4A6F">
              <w:rPr>
                <w:rFonts w:ascii="Arial" w:eastAsia="MS Mincho" w:hAnsi="Arial" w:cs="Arial"/>
                <w:szCs w:val="24"/>
              </w:rPr>
              <w:t>p0</w:t>
            </w:r>
            <w:r w:rsidRPr="006E4A6F">
              <w:rPr>
                <w:rFonts w:ascii="Arial" w:eastAsia="MS Mincho" w:hAnsi="Arial" w:cs="Arial"/>
                <w:szCs w:val="24"/>
              </w:rPr>
              <w:t>モ・</w:t>
            </w:r>
            <w:r w:rsidRPr="006E4A6F">
              <w:rPr>
                <w:rFonts w:ascii="Arial" w:eastAsia="MS Mincho" w:hAnsi="Arial" w:cs="Arial"/>
                <w:szCs w:val="24"/>
              </w:rPr>
              <w:t>9 0</w:t>
            </w:r>
            <w:r w:rsidRPr="006E4A6F">
              <w:rPr>
                <w:rFonts w:ascii="Arial" w:eastAsia="MS Mincho" w:hAnsi="Arial" w:cs="Arial"/>
                <w:szCs w:val="24"/>
              </w:rPr>
              <w:t>一</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0-0</w:t>
            </w:r>
          </w:p>
          <w:p w14:paraId="6E8AA778" w14:textId="77777777" w:rsidR="00A7345B" w:rsidRPr="006E4A6F" w:rsidRDefault="00000000" w:rsidP="006E4A6F">
            <w:pPr>
              <w:spacing w:after="19" w:line="259" w:lineRule="auto"/>
              <w:ind w:right="38" w:firstLine="0"/>
              <w:jc w:val="left"/>
              <w:rPr>
                <w:rFonts w:ascii="Arial" w:hAnsi="Arial" w:cs="Arial"/>
                <w:szCs w:val="24"/>
              </w:rPr>
            </w:pPr>
            <w:r w:rsidRPr="006E4A6F">
              <w:rPr>
                <w:rFonts w:ascii="Arial" w:eastAsia="MS Mincho" w:hAnsi="Arial" w:cs="Arial"/>
                <w:szCs w:val="24"/>
              </w:rPr>
              <w:t>上</w:t>
            </w:r>
            <w:r w:rsidRPr="006E4A6F">
              <w:rPr>
                <w:rFonts w:ascii="Arial" w:eastAsia="MS Mincho" w:hAnsi="Arial" w:cs="Arial"/>
                <w:szCs w:val="24"/>
              </w:rPr>
              <w:t>9(U</w:t>
            </w:r>
            <w:r w:rsidRPr="006E4A6F">
              <w:rPr>
                <w:rFonts w:ascii="Arial" w:eastAsia="MS Mincho" w:hAnsi="Arial" w:cs="Arial"/>
                <w:szCs w:val="24"/>
              </w:rPr>
              <w:t>一</w:t>
            </w:r>
            <w:r w:rsidRPr="006E4A6F">
              <w:rPr>
                <w:rFonts w:ascii="Arial" w:eastAsia="MS Mincho" w:hAnsi="Arial" w:cs="Arial"/>
                <w:szCs w:val="24"/>
              </w:rPr>
              <w:t xml:space="preserve">0 </w:t>
            </w:r>
            <w:proofErr w:type="spellStart"/>
            <w:r w:rsidRPr="006E4A6F">
              <w:rPr>
                <w:rFonts w:ascii="Arial" w:eastAsia="MS Mincho" w:hAnsi="Arial" w:cs="Arial"/>
                <w:szCs w:val="24"/>
              </w:rPr>
              <w:t>みを</w:t>
            </w:r>
            <w:r w:rsidRPr="006E4A6F">
              <w:rPr>
                <w:rFonts w:ascii="Arial" w:eastAsia="MS Mincho" w:hAnsi="Arial" w:cs="Arial"/>
                <w:szCs w:val="24"/>
              </w:rPr>
              <w:t>oq</w:t>
            </w:r>
            <w:r w:rsidRPr="006E4A6F">
              <w:rPr>
                <w:rFonts w:ascii="Arial" w:eastAsia="MS Mincho" w:hAnsi="Arial" w:cs="Arial"/>
                <w:szCs w:val="24"/>
              </w:rPr>
              <w:t>一</w:t>
            </w:r>
            <w:proofErr w:type="spellEnd"/>
            <w:r w:rsidRPr="006E4A6F">
              <w:rPr>
                <w:rFonts w:ascii="Arial" w:eastAsia="MS Mincho" w:hAnsi="Arial" w:cs="Arial"/>
                <w:szCs w:val="24"/>
              </w:rPr>
              <w:t>(</w:t>
            </w:r>
            <w:r w:rsidRPr="006E4A6F">
              <w:rPr>
                <w:rFonts w:ascii="Arial" w:eastAsia="MS Mincho" w:hAnsi="Arial" w:cs="Arial"/>
                <w:szCs w:val="24"/>
              </w:rPr>
              <w:t>じ</w:t>
            </w:r>
            <w:r w:rsidRPr="006E4A6F">
              <w:rPr>
                <w:rFonts w:ascii="Arial" w:eastAsia="MS Mincho" w:hAnsi="Arial" w:cs="Arial"/>
                <w:szCs w:val="24"/>
              </w:rPr>
              <w:t>d</w:t>
            </w:r>
            <w:r w:rsidRPr="006E4A6F">
              <w:rPr>
                <w:rFonts w:ascii="Arial" w:eastAsia="MS Mincho" w:hAnsi="Arial" w:cs="Arial"/>
                <w:szCs w:val="24"/>
              </w:rPr>
              <w:t>【ッ</w:t>
            </w:r>
            <w:r w:rsidRPr="006E4A6F">
              <w:rPr>
                <w:rFonts w:ascii="Arial" w:eastAsia="MS Mincho" w:hAnsi="Arial" w:cs="Arial"/>
                <w:szCs w:val="24"/>
              </w:rPr>
              <w:t>0~=</w:t>
            </w:r>
            <w:r w:rsidRPr="006E4A6F">
              <w:rPr>
                <w:rFonts w:ascii="Arial" w:eastAsia="MS Mincho" w:hAnsi="Arial" w:cs="Arial"/>
                <w:szCs w:val="24"/>
              </w:rPr>
              <w:t>一」</w:t>
            </w:r>
          </w:p>
          <w:p w14:paraId="5847AC0A" w14:textId="77777777" w:rsidR="00A7345B" w:rsidRPr="006E4A6F" w:rsidRDefault="00000000" w:rsidP="006E4A6F">
            <w:pPr>
              <w:spacing w:after="410" w:line="625" w:lineRule="auto"/>
              <w:ind w:left="1371" w:right="0" w:hanging="1354"/>
              <w:jc w:val="left"/>
              <w:rPr>
                <w:rFonts w:ascii="Arial" w:hAnsi="Arial" w:cs="Arial"/>
                <w:szCs w:val="24"/>
              </w:rPr>
            </w:pPr>
            <w:r w:rsidRPr="006E4A6F">
              <w:rPr>
                <w:rFonts w:ascii="Arial" w:eastAsia="MS Mincho" w:hAnsi="Arial" w:cs="Arial"/>
                <w:szCs w:val="24"/>
              </w:rPr>
              <w:t>《も</w:t>
            </w:r>
            <w:r w:rsidRPr="006E4A6F">
              <w:rPr>
                <w:rFonts w:ascii="Arial" w:eastAsia="MS Mincho" w:hAnsi="Arial" w:cs="Arial"/>
                <w:szCs w:val="24"/>
              </w:rPr>
              <w:t xml:space="preserve"> =00</w:t>
            </w:r>
            <w:r w:rsidRPr="006E4A6F">
              <w:rPr>
                <w:rFonts w:ascii="Arial" w:eastAsia="MS Mincho" w:hAnsi="Arial" w:cs="Arial"/>
                <w:szCs w:val="24"/>
              </w:rPr>
              <w:t>、一</w:t>
            </w:r>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亠</w:t>
            </w:r>
            <w:r w:rsidRPr="006E4A6F">
              <w:rPr>
                <w:rFonts w:ascii="Arial" w:eastAsia="MS Mincho" w:hAnsi="Arial" w:cs="Arial"/>
                <w:szCs w:val="24"/>
              </w:rPr>
              <w:t>0</w:t>
            </w:r>
            <w:r w:rsidRPr="006E4A6F">
              <w:rPr>
                <w:rFonts w:ascii="Arial" w:eastAsia="MS Mincho" w:hAnsi="Arial" w:cs="Arial"/>
                <w:szCs w:val="24"/>
              </w:rPr>
              <w:t>一</w:t>
            </w:r>
            <w:r w:rsidRPr="006E4A6F">
              <w:rPr>
                <w:rFonts w:ascii="Arial" w:eastAsia="MS Mincho" w:hAnsi="Arial" w:cs="Arial"/>
                <w:szCs w:val="24"/>
              </w:rPr>
              <w:t>0</w:t>
            </w:r>
            <w:r w:rsidRPr="006E4A6F">
              <w:rPr>
                <w:rFonts w:ascii="Arial" w:eastAsia="MS Mincho" w:hAnsi="Arial" w:cs="Arial"/>
                <w:szCs w:val="24"/>
              </w:rPr>
              <w:t>き【</w:t>
            </w:r>
            <w:r w:rsidRPr="006E4A6F">
              <w:rPr>
                <w:rFonts w:ascii="Arial" w:eastAsia="MS Mincho" w:hAnsi="Arial" w:cs="Arial"/>
                <w:szCs w:val="24"/>
              </w:rPr>
              <w:t>0Is.ouKZJd</w:t>
            </w:r>
            <w:r w:rsidRPr="006E4A6F">
              <w:rPr>
                <w:rFonts w:ascii="Arial" w:eastAsia="MS Mincho" w:hAnsi="Arial" w:cs="Arial"/>
                <w:szCs w:val="24"/>
              </w:rPr>
              <w:t>豸</w:t>
            </w:r>
            <w:r w:rsidRPr="006E4A6F">
              <w:rPr>
                <w:rFonts w:ascii="Arial" w:eastAsia="MS Mincho" w:hAnsi="Arial" w:cs="Arial"/>
                <w:szCs w:val="24"/>
              </w:rPr>
              <w:t>0~</w:t>
            </w:r>
            <w:r w:rsidRPr="006E4A6F">
              <w:rPr>
                <w:rFonts w:ascii="Arial" w:eastAsia="MS Mincho" w:hAnsi="Arial" w:cs="Arial"/>
                <w:szCs w:val="24"/>
              </w:rPr>
              <w:t>己</w:t>
            </w:r>
            <w:r w:rsidRPr="006E4A6F">
              <w:rPr>
                <w:rFonts w:ascii="Arial" w:eastAsia="MS Mincho" w:hAnsi="Arial" w:cs="Arial"/>
                <w:szCs w:val="24"/>
              </w:rPr>
              <w:t>00</w:t>
            </w:r>
            <w:r w:rsidRPr="006E4A6F">
              <w:rPr>
                <w:rFonts w:ascii="Arial" w:eastAsia="MS Mincho" w:hAnsi="Arial" w:cs="Arial"/>
                <w:szCs w:val="24"/>
              </w:rPr>
              <w:t>【』</w:t>
            </w:r>
            <w:r w:rsidRPr="006E4A6F">
              <w:rPr>
                <w:rFonts w:ascii="Arial" w:eastAsia="MS Mincho" w:hAnsi="Arial" w:cs="Arial"/>
                <w:szCs w:val="24"/>
              </w:rPr>
              <w:t>N</w:t>
            </w:r>
            <w:r w:rsidRPr="006E4A6F">
              <w:rPr>
                <w:rFonts w:ascii="Arial" w:eastAsia="MS Mincho" w:hAnsi="Arial" w:cs="Arial"/>
                <w:szCs w:val="24"/>
              </w:rPr>
              <w:t>「</w:t>
            </w:r>
            <w:r w:rsidRPr="006E4A6F">
              <w:rPr>
                <w:rFonts w:ascii="Arial" w:eastAsia="MS Mincho" w:hAnsi="Arial" w:cs="Arial"/>
                <w:szCs w:val="24"/>
              </w:rPr>
              <w:t>00</w:t>
            </w:r>
            <w:r w:rsidRPr="006E4A6F">
              <w:rPr>
                <w:rFonts w:ascii="Arial" w:eastAsia="MS Mincho" w:hAnsi="Arial" w:cs="Arial"/>
                <w:szCs w:val="24"/>
              </w:rPr>
              <w:t>尋一じむ</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一</w:t>
            </w:r>
            <w:r w:rsidRPr="006E4A6F">
              <w:rPr>
                <w:rFonts w:ascii="Arial" w:eastAsia="MS Mincho" w:hAnsi="Arial" w:cs="Arial"/>
                <w:szCs w:val="24"/>
              </w:rPr>
              <w:t>0</w:t>
            </w:r>
            <w:r w:rsidRPr="006E4A6F">
              <w:rPr>
                <w:rFonts w:ascii="Arial" w:eastAsia="MS Mincho" w:hAnsi="Arial" w:cs="Arial"/>
                <w:szCs w:val="24"/>
              </w:rPr>
              <w:t>・〔</w:t>
            </w:r>
          </w:p>
          <w:p w14:paraId="509FE8CD" w14:textId="77777777" w:rsidR="00A7345B" w:rsidRPr="006E4A6F" w:rsidRDefault="00000000" w:rsidP="006E4A6F">
            <w:pPr>
              <w:spacing w:after="0" w:line="266" w:lineRule="auto"/>
              <w:ind w:left="7" w:right="0" w:firstLine="240"/>
              <w:jc w:val="left"/>
              <w:rPr>
                <w:rFonts w:ascii="Arial" w:hAnsi="Arial" w:cs="Arial"/>
                <w:szCs w:val="24"/>
              </w:rPr>
            </w:pPr>
            <w:r w:rsidRPr="006E4A6F">
              <w:rPr>
                <w:rFonts w:ascii="Arial" w:eastAsia="MS Mincho" w:hAnsi="Arial" w:cs="Arial"/>
                <w:szCs w:val="24"/>
              </w:rPr>
              <w:t>0 00 =(0</w:t>
            </w:r>
            <w:r w:rsidRPr="006E4A6F">
              <w:rPr>
                <w:rFonts w:ascii="Arial" w:eastAsia="MS Mincho" w:hAnsi="Arial" w:cs="Arial"/>
                <w:szCs w:val="24"/>
              </w:rPr>
              <w:t>】</w:t>
            </w:r>
            <w:r w:rsidRPr="006E4A6F">
              <w:rPr>
                <w:rFonts w:ascii="Arial" w:eastAsia="MS Mincho" w:hAnsi="Arial" w:cs="Arial"/>
                <w:szCs w:val="24"/>
              </w:rPr>
              <w:t xml:space="preserve"> !SOU</w:t>
            </w:r>
            <w:r w:rsidRPr="006E4A6F">
              <w:rPr>
                <w:rFonts w:ascii="Arial" w:eastAsia="MS Mincho" w:hAnsi="Arial" w:cs="Arial"/>
                <w:szCs w:val="24"/>
              </w:rPr>
              <w:t>・</w:t>
            </w:r>
            <w:r w:rsidRPr="006E4A6F">
              <w:rPr>
                <w:rFonts w:ascii="Arial" w:eastAsia="MS Mincho" w:hAnsi="Arial" w:cs="Arial"/>
                <w:szCs w:val="24"/>
              </w:rPr>
              <w:t xml:space="preserve"> </w:t>
            </w:r>
            <w:r w:rsidRPr="006E4A6F">
              <w:rPr>
                <w:rFonts w:ascii="Arial" w:eastAsia="MS Mincho" w:hAnsi="Arial" w:cs="Arial"/>
                <w:szCs w:val="24"/>
              </w:rPr>
              <w:t>【</w:t>
            </w:r>
            <w:proofErr w:type="spellStart"/>
            <w:r w:rsidRPr="006E4A6F">
              <w:rPr>
                <w:rFonts w:ascii="Arial" w:eastAsia="MS Mincho" w:hAnsi="Arial" w:cs="Arial"/>
                <w:szCs w:val="24"/>
              </w:rPr>
              <w:t>uzods•z</w:t>
            </w:r>
            <w:proofErr w:type="spellEnd"/>
            <w:r w:rsidRPr="006E4A6F">
              <w:rPr>
                <w:rFonts w:ascii="Arial" w:eastAsia="MS Mincho" w:hAnsi="Arial" w:cs="Arial"/>
                <w:szCs w:val="24"/>
              </w:rPr>
              <w:t xml:space="preserve"> </w:t>
            </w:r>
            <w:r w:rsidRPr="006E4A6F">
              <w:rPr>
                <w:rFonts w:ascii="Arial" w:eastAsia="MS Mincho" w:hAnsi="Arial" w:cs="Arial"/>
                <w:szCs w:val="24"/>
              </w:rPr>
              <w:t>毛【</w:t>
            </w:r>
            <w:r w:rsidRPr="006E4A6F">
              <w:rPr>
                <w:rFonts w:ascii="Arial" w:eastAsia="MS Mincho" w:hAnsi="Arial" w:cs="Arial"/>
                <w:szCs w:val="24"/>
              </w:rPr>
              <w:t>000==</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一</w:t>
            </w:r>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当</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00</w:t>
            </w:r>
            <w:r w:rsidRPr="006E4A6F">
              <w:rPr>
                <w:rFonts w:ascii="Arial" w:eastAsia="MS Mincho" w:hAnsi="Arial" w:cs="Arial"/>
                <w:szCs w:val="24"/>
              </w:rPr>
              <w:t>〔</w:t>
            </w:r>
            <w:r w:rsidRPr="006E4A6F">
              <w:rPr>
                <w:rFonts w:ascii="Arial" w:eastAsia="MS Mincho" w:hAnsi="Arial" w:cs="Arial"/>
                <w:szCs w:val="24"/>
              </w:rPr>
              <w:t xml:space="preserve"> 0</w:t>
            </w:r>
            <w:r w:rsidRPr="006E4A6F">
              <w:rPr>
                <w:rFonts w:ascii="Arial" w:eastAsia="MS Mincho" w:hAnsi="Arial" w:cs="Arial"/>
                <w:szCs w:val="24"/>
              </w:rPr>
              <w:t>「</w:t>
            </w:r>
          </w:p>
          <w:p w14:paraId="21B2F344" w14:textId="77777777" w:rsidR="00A7345B" w:rsidRPr="006E4A6F" w:rsidRDefault="00000000" w:rsidP="006E4A6F">
            <w:pPr>
              <w:spacing w:after="0" w:line="740" w:lineRule="auto"/>
              <w:ind w:left="-12" w:right="58" w:firstLine="10"/>
              <w:jc w:val="left"/>
              <w:rPr>
                <w:rFonts w:ascii="Arial" w:hAnsi="Arial" w:cs="Arial"/>
                <w:szCs w:val="24"/>
              </w:rPr>
            </w:pPr>
            <w:r w:rsidRPr="006E4A6F">
              <w:rPr>
                <w:rFonts w:ascii="Arial" w:eastAsia="MS Mincho" w:hAnsi="Arial" w:cs="Arial"/>
                <w:szCs w:val="24"/>
              </w:rPr>
              <w:t xml:space="preserve">po </w:t>
            </w:r>
            <w:r w:rsidRPr="006E4A6F">
              <w:rPr>
                <w:rFonts w:ascii="Arial" w:eastAsia="MS Mincho" w:hAnsi="Arial" w:cs="Arial"/>
                <w:szCs w:val="24"/>
              </w:rPr>
              <w:t>日</w:t>
            </w:r>
            <w:r w:rsidRPr="006E4A6F">
              <w:rPr>
                <w:rFonts w:ascii="Arial" w:eastAsia="MS Mincho" w:hAnsi="Arial" w:cs="Arial"/>
                <w:szCs w:val="24"/>
              </w:rPr>
              <w:t>0</w:t>
            </w:r>
            <w:r w:rsidRPr="006E4A6F">
              <w:rPr>
                <w:rFonts w:ascii="Arial" w:eastAsia="MS Mincho" w:hAnsi="Arial" w:cs="Arial"/>
                <w:szCs w:val="24"/>
              </w:rPr>
              <w:t>「・一宅</w:t>
            </w:r>
            <w:r w:rsidRPr="006E4A6F">
              <w:rPr>
                <w:rFonts w:ascii="Arial" w:eastAsia="MS Mincho" w:hAnsi="Arial" w:cs="Arial"/>
                <w:szCs w:val="24"/>
              </w:rPr>
              <w:t>00</w:t>
            </w:r>
            <w:r w:rsidRPr="006E4A6F">
              <w:rPr>
                <w:rFonts w:ascii="Arial" w:eastAsia="MS Mincho" w:hAnsi="Arial" w:cs="Arial"/>
                <w:szCs w:val="24"/>
              </w:rPr>
              <w:t>一一</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dsn~</w:t>
            </w:r>
            <w:r w:rsidRPr="006E4A6F">
              <w:rPr>
                <w:rFonts w:ascii="Arial" w:eastAsia="MS Mincho" w:hAnsi="Arial" w:cs="Arial"/>
                <w:szCs w:val="24"/>
              </w:rPr>
              <w:t>上モ一</w:t>
            </w:r>
            <w:r w:rsidRPr="006E4A6F">
              <w:rPr>
                <w:rFonts w:ascii="Arial" w:eastAsia="MS Mincho" w:hAnsi="Arial" w:cs="Arial"/>
                <w:szCs w:val="24"/>
              </w:rPr>
              <w:t xml:space="preserve">(0 </w:t>
            </w:r>
            <w:r w:rsidRPr="006E4A6F">
              <w:rPr>
                <w:rFonts w:ascii="Arial" w:eastAsia="MS Mincho" w:hAnsi="Arial" w:cs="Arial"/>
                <w:szCs w:val="24"/>
              </w:rPr>
              <w:t>・一一上</w:t>
            </w:r>
            <w:r w:rsidRPr="006E4A6F">
              <w:rPr>
                <w:rFonts w:ascii="Arial" w:eastAsia="MS Mincho" w:hAnsi="Arial" w:cs="Arial"/>
                <w:szCs w:val="24"/>
              </w:rPr>
              <w:t>0</w:t>
            </w:r>
            <w:r w:rsidRPr="006E4A6F">
              <w:rPr>
                <w:rFonts w:ascii="Arial" w:eastAsia="MS Mincho" w:hAnsi="Arial" w:cs="Arial"/>
                <w:szCs w:val="24"/>
              </w:rPr>
              <w:t>一</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 xml:space="preserve"> 0</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 xml:space="preserve"> </w:t>
            </w:r>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一</w:t>
            </w:r>
            <w:r w:rsidRPr="006E4A6F">
              <w:rPr>
                <w:rFonts w:ascii="Arial" w:eastAsia="MS Mincho" w:hAnsi="Arial" w:cs="Arial"/>
                <w:szCs w:val="24"/>
              </w:rPr>
              <w:t xml:space="preserve">0 00) </w:t>
            </w:r>
            <w:r w:rsidRPr="006E4A6F">
              <w:rPr>
                <w:rFonts w:ascii="Arial" w:eastAsia="MS Mincho" w:hAnsi="Arial" w:cs="Arial"/>
                <w:szCs w:val="24"/>
              </w:rPr>
              <w:t>・み</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0 0</w:t>
            </w:r>
            <w:r w:rsidRPr="006E4A6F">
              <w:rPr>
                <w:rFonts w:ascii="Arial" w:eastAsia="MS Mincho" w:hAnsi="Arial" w:cs="Arial"/>
                <w:szCs w:val="24"/>
              </w:rPr>
              <w:t>一</w:t>
            </w:r>
            <w:r w:rsidRPr="006E4A6F">
              <w:rPr>
                <w:rFonts w:ascii="Arial" w:eastAsia="MS Mincho" w:hAnsi="Arial" w:cs="Arial"/>
                <w:szCs w:val="24"/>
              </w:rPr>
              <w:t>00</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苧ぐ、</w:t>
            </w:r>
            <w:r w:rsidRPr="006E4A6F">
              <w:rPr>
                <w:rFonts w:ascii="Arial" w:eastAsia="MS Mincho" w:hAnsi="Arial" w:cs="Arial"/>
                <w:szCs w:val="24"/>
              </w:rPr>
              <w:t xml:space="preserve">( </w:t>
            </w:r>
            <w:r w:rsidRPr="006E4A6F">
              <w:rPr>
                <w:rFonts w:ascii="Arial" w:eastAsia="MS Mincho" w:hAnsi="Arial" w:cs="Arial"/>
                <w:szCs w:val="24"/>
              </w:rPr>
              <w:t>・一</w:t>
            </w:r>
          </w:p>
          <w:p w14:paraId="692B35AB" w14:textId="77777777" w:rsidR="00A7345B" w:rsidRPr="006E4A6F" w:rsidRDefault="00000000" w:rsidP="006E4A6F">
            <w:pPr>
              <w:spacing w:after="495" w:line="259" w:lineRule="auto"/>
              <w:ind w:right="82" w:firstLine="0"/>
              <w:jc w:val="left"/>
              <w:rPr>
                <w:rFonts w:ascii="Arial" w:hAnsi="Arial" w:cs="Arial"/>
                <w:szCs w:val="24"/>
              </w:rPr>
            </w:pPr>
            <w:r w:rsidRPr="006E4A6F">
              <w:rPr>
                <w:rFonts w:ascii="Arial" w:eastAsia="MS Mincho" w:hAnsi="Arial" w:cs="Arial"/>
                <w:szCs w:val="24"/>
              </w:rPr>
              <w:t>ミ</w:t>
            </w:r>
            <w:r w:rsidRPr="006E4A6F">
              <w:rPr>
                <w:rFonts w:ascii="Arial" w:eastAsia="MS Mincho" w:hAnsi="Arial" w:cs="Arial"/>
                <w:szCs w:val="24"/>
              </w:rPr>
              <w:t xml:space="preserve"> ~~</w:t>
            </w:r>
            <w:r w:rsidRPr="006E4A6F">
              <w:rPr>
                <w:rFonts w:ascii="Arial" w:eastAsia="MS Mincho" w:hAnsi="Arial" w:cs="Arial"/>
                <w:szCs w:val="24"/>
              </w:rPr>
              <w:t>、</w:t>
            </w:r>
            <w:r w:rsidRPr="006E4A6F">
              <w:rPr>
                <w:rFonts w:ascii="Arial" w:eastAsia="MS Mincho" w:hAnsi="Arial" w:cs="Arial"/>
                <w:szCs w:val="24"/>
              </w:rPr>
              <w:t xml:space="preserve"> </w:t>
            </w:r>
            <w:r w:rsidRPr="006E4A6F">
              <w:rPr>
                <w:rFonts w:ascii="Arial" w:eastAsia="MS Mincho" w:hAnsi="Arial" w:cs="Arial"/>
                <w:szCs w:val="24"/>
              </w:rPr>
              <w:t>、ミ</w:t>
            </w:r>
            <w:r w:rsidRPr="006E4A6F">
              <w:rPr>
                <w:rFonts w:ascii="Arial" w:eastAsia="MS Mincho" w:hAnsi="Arial" w:cs="Arial"/>
                <w:szCs w:val="24"/>
              </w:rPr>
              <w:t>00</w:t>
            </w:r>
          </w:p>
          <w:p w14:paraId="39B6C347" w14:textId="77777777" w:rsidR="00A7345B" w:rsidRPr="006E4A6F" w:rsidRDefault="00000000" w:rsidP="006E4A6F">
            <w:pPr>
              <w:spacing w:after="66" w:line="259" w:lineRule="auto"/>
              <w:ind w:left="12" w:right="0" w:firstLine="0"/>
              <w:jc w:val="left"/>
              <w:rPr>
                <w:rFonts w:ascii="Arial" w:hAnsi="Arial" w:cs="Arial"/>
                <w:szCs w:val="24"/>
              </w:rPr>
            </w:pPr>
            <w:r w:rsidRPr="006E4A6F">
              <w:rPr>
                <w:rFonts w:ascii="Arial" w:eastAsia="MS Mincho" w:hAnsi="Arial" w:cs="Arial"/>
                <w:szCs w:val="24"/>
              </w:rPr>
              <w:t>o</w:t>
            </w:r>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ミ</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 xml:space="preserve">( </w:t>
            </w:r>
            <w:r w:rsidRPr="006E4A6F">
              <w:rPr>
                <w:rFonts w:ascii="Arial" w:eastAsia="MS Mincho" w:hAnsi="Arial" w:cs="Arial"/>
                <w:szCs w:val="24"/>
              </w:rPr>
              <w:t>、、、</w:t>
            </w:r>
            <w:proofErr w:type="spellStart"/>
            <w:r w:rsidRPr="006E4A6F">
              <w:rPr>
                <w:rFonts w:ascii="Arial" w:eastAsia="MS Mincho" w:hAnsi="Arial" w:cs="Arial"/>
                <w:szCs w:val="24"/>
              </w:rPr>
              <w:t>ざ、ミ、罸</w:t>
            </w:r>
            <w:proofErr w:type="spellEnd"/>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=00</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ミミ</w:t>
            </w:r>
            <w:r w:rsidRPr="006E4A6F">
              <w:rPr>
                <w:rFonts w:ascii="Arial" w:eastAsia="MS Mincho" w:hAnsi="Arial" w:cs="Arial"/>
                <w:szCs w:val="24"/>
              </w:rPr>
              <w:t>000</w:t>
            </w:r>
            <w:r w:rsidRPr="006E4A6F">
              <w:rPr>
                <w:rFonts w:ascii="Arial" w:eastAsia="MS Mincho" w:hAnsi="Arial" w:cs="Arial"/>
                <w:szCs w:val="24"/>
              </w:rPr>
              <w:t>へぎ、き</w:t>
            </w:r>
            <w:r w:rsidRPr="006E4A6F">
              <w:rPr>
                <w:rFonts w:ascii="Arial" w:eastAsia="MS Mincho" w:hAnsi="Arial" w:cs="Arial"/>
                <w:szCs w:val="24"/>
              </w:rPr>
              <w:t>*</w:t>
            </w:r>
            <w:r w:rsidRPr="006E4A6F">
              <w:rPr>
                <w:rFonts w:ascii="Arial" w:eastAsia="MS Mincho" w:hAnsi="Arial" w:cs="Arial"/>
                <w:szCs w:val="24"/>
              </w:rPr>
              <w:t>「当</w:t>
            </w:r>
            <w:r w:rsidRPr="006E4A6F">
              <w:rPr>
                <w:rFonts w:ascii="Arial" w:eastAsia="MS Mincho" w:hAnsi="Arial" w:cs="Arial"/>
                <w:szCs w:val="24"/>
              </w:rPr>
              <w:t>=</w:t>
            </w:r>
          </w:p>
          <w:p w14:paraId="336E52AF" w14:textId="77777777" w:rsidR="00A7345B" w:rsidRPr="006E4A6F" w:rsidRDefault="00000000" w:rsidP="006E4A6F">
            <w:pPr>
              <w:spacing w:after="0" w:line="412" w:lineRule="auto"/>
              <w:ind w:left="396" w:right="0" w:firstLine="34"/>
              <w:jc w:val="left"/>
              <w:rPr>
                <w:rFonts w:ascii="Arial" w:hAnsi="Arial" w:cs="Arial"/>
                <w:szCs w:val="24"/>
              </w:rPr>
            </w:pPr>
            <w:r w:rsidRPr="006E4A6F">
              <w:rPr>
                <w:rFonts w:ascii="Arial" w:eastAsia="MS Mincho" w:hAnsi="Arial" w:cs="Arial"/>
                <w:szCs w:val="24"/>
              </w:rPr>
              <w:t>、、ぎ</w:t>
            </w:r>
            <w:r w:rsidRPr="006E4A6F">
              <w:rPr>
                <w:rFonts w:ascii="Arial" w:eastAsia="MS Mincho" w:hAnsi="Arial" w:cs="Arial"/>
                <w:szCs w:val="24"/>
              </w:rPr>
              <w:t xml:space="preserve"> 0</w:t>
            </w:r>
            <w:r w:rsidRPr="006E4A6F">
              <w:rPr>
                <w:rFonts w:ascii="Arial" w:eastAsia="MS Mincho" w:hAnsi="Arial" w:cs="Arial"/>
                <w:szCs w:val="24"/>
              </w:rPr>
              <w:t>、さ</w:t>
            </w:r>
            <w:r w:rsidRPr="006E4A6F">
              <w:rPr>
                <w:rFonts w:ascii="Arial" w:eastAsia="MS Mincho" w:hAnsi="Arial" w:cs="Arial"/>
                <w:szCs w:val="24"/>
              </w:rPr>
              <w:t>p</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、ミ</w:t>
            </w:r>
            <w:r w:rsidRPr="006E4A6F">
              <w:rPr>
                <w:rFonts w:ascii="Arial" w:eastAsia="MS Mincho" w:hAnsi="Arial" w:cs="Arial"/>
                <w:szCs w:val="24"/>
              </w:rPr>
              <w:t xml:space="preserve"> </w:t>
            </w:r>
            <w:r w:rsidRPr="006E4A6F">
              <w:rPr>
                <w:rFonts w:ascii="Arial" w:eastAsia="MS Mincho" w:hAnsi="Arial" w:cs="Arial"/>
                <w:szCs w:val="24"/>
              </w:rPr>
              <w:t>ミ</w:t>
            </w:r>
            <w:r w:rsidRPr="006E4A6F">
              <w:rPr>
                <w:rFonts w:ascii="Arial" w:eastAsia="MS Mincho" w:hAnsi="Arial" w:cs="Arial"/>
                <w:szCs w:val="24"/>
              </w:rPr>
              <w:t>(</w:t>
            </w:r>
            <w:r w:rsidRPr="006E4A6F">
              <w:rPr>
                <w:rFonts w:ascii="Arial" w:eastAsia="MS Mincho" w:hAnsi="Arial" w:cs="Arial"/>
                <w:szCs w:val="24"/>
              </w:rPr>
              <w:t>、ミ</w:t>
            </w:r>
            <w:r w:rsidRPr="006E4A6F">
              <w:rPr>
                <w:rFonts w:ascii="Arial" w:eastAsia="MS Mincho" w:hAnsi="Arial" w:cs="Arial"/>
                <w:szCs w:val="24"/>
              </w:rPr>
              <w:t>(~</w:t>
            </w:r>
            <w:proofErr w:type="spellStart"/>
            <w:r w:rsidRPr="006E4A6F">
              <w:rPr>
                <w:rFonts w:ascii="Arial" w:eastAsia="MS Mincho" w:hAnsi="Arial" w:cs="Arial"/>
                <w:szCs w:val="24"/>
              </w:rPr>
              <w:t>ミミ</w:t>
            </w:r>
            <w:proofErr w:type="spellEnd"/>
            <w:r w:rsidRPr="006E4A6F">
              <w:rPr>
                <w:rFonts w:ascii="Arial" w:eastAsia="MS Mincho" w:hAnsi="Arial" w:cs="Arial"/>
                <w:szCs w:val="24"/>
              </w:rPr>
              <w:t xml:space="preserve"> </w:t>
            </w:r>
            <w:r w:rsidRPr="006E4A6F">
              <w:rPr>
                <w:rFonts w:ascii="Arial" w:eastAsia="MS Mincho" w:hAnsi="Arial" w:cs="Arial"/>
                <w:szCs w:val="24"/>
              </w:rPr>
              <w:t>を</w:t>
            </w:r>
            <w:r w:rsidRPr="006E4A6F">
              <w:rPr>
                <w:rFonts w:ascii="Arial" w:eastAsia="MS Mincho" w:hAnsi="Arial" w:cs="Arial"/>
                <w:szCs w:val="24"/>
              </w:rPr>
              <w:t xml:space="preserve"> </w:t>
            </w:r>
            <w:r w:rsidRPr="006E4A6F">
              <w:rPr>
                <w:rFonts w:ascii="Arial" w:eastAsia="MS Mincho" w:hAnsi="Arial" w:cs="Arial"/>
                <w:szCs w:val="24"/>
              </w:rPr>
              <w:t>新</w:t>
            </w:r>
            <w:r w:rsidRPr="006E4A6F">
              <w:rPr>
                <w:rFonts w:ascii="Arial" w:eastAsia="MS Mincho" w:hAnsi="Arial" w:cs="Arial"/>
                <w:szCs w:val="24"/>
              </w:rPr>
              <w:t xml:space="preserve"> </w:t>
            </w:r>
            <w:proofErr w:type="spellStart"/>
            <w:r w:rsidRPr="006E4A6F">
              <w:rPr>
                <w:rFonts w:ascii="Arial" w:eastAsia="MS Mincho" w:hAnsi="Arial" w:cs="Arial"/>
                <w:szCs w:val="24"/>
              </w:rPr>
              <w:t>ミき</w:t>
            </w:r>
            <w:proofErr w:type="spellEnd"/>
          </w:p>
          <w:p w14:paraId="2A66DFE3" w14:textId="77777777" w:rsidR="00A7345B" w:rsidRPr="006E4A6F" w:rsidRDefault="00000000" w:rsidP="006E4A6F">
            <w:pPr>
              <w:spacing w:after="0" w:line="259" w:lineRule="auto"/>
              <w:ind w:left="122" w:right="0" w:firstLine="0"/>
              <w:jc w:val="left"/>
              <w:rPr>
                <w:rFonts w:ascii="Arial" w:hAnsi="Arial" w:cs="Arial"/>
                <w:szCs w:val="24"/>
              </w:rPr>
            </w:pPr>
            <w:r w:rsidRPr="006E4A6F">
              <w:rPr>
                <w:rFonts w:ascii="Arial" w:eastAsia="MS Mincho" w:hAnsi="Arial" w:cs="Arial"/>
                <w:szCs w:val="24"/>
              </w:rPr>
              <w:t>、ミ</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 xml:space="preserve"> </w:t>
            </w:r>
            <w:r w:rsidRPr="006E4A6F">
              <w:rPr>
                <w:rFonts w:ascii="Arial" w:eastAsia="MS Mincho" w:hAnsi="Arial" w:cs="Arial"/>
                <w:szCs w:val="24"/>
              </w:rPr>
              <w:t>ミ</w:t>
            </w:r>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 xml:space="preserve"> </w:t>
            </w:r>
            <w:r w:rsidRPr="006E4A6F">
              <w:rPr>
                <w:rFonts w:ascii="Arial" w:eastAsia="MS Mincho" w:hAnsi="Arial" w:cs="Arial"/>
                <w:szCs w:val="24"/>
              </w:rPr>
              <w:t>ミ</w:t>
            </w:r>
            <w:r w:rsidRPr="006E4A6F">
              <w:rPr>
                <w:rFonts w:ascii="Arial" w:eastAsia="MS Mincho" w:hAnsi="Arial" w:cs="Arial"/>
                <w:szCs w:val="24"/>
              </w:rPr>
              <w:t xml:space="preserve">0 </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ぎ一</w:t>
            </w:r>
          </w:p>
        </w:tc>
      </w:tr>
      <w:tr w:rsidR="00A7345B" w:rsidRPr="006E4A6F" w14:paraId="4987DC44" w14:textId="77777777">
        <w:trPr>
          <w:trHeight w:val="3076"/>
        </w:trPr>
        <w:tc>
          <w:tcPr>
            <w:tcW w:w="0" w:type="auto"/>
            <w:vMerge/>
            <w:tcBorders>
              <w:top w:val="nil"/>
              <w:left w:val="nil"/>
              <w:bottom w:val="nil"/>
              <w:right w:val="single" w:sz="2" w:space="0" w:color="000000"/>
            </w:tcBorders>
            <w:textDirection w:val="tbRlV"/>
          </w:tcPr>
          <w:p w14:paraId="0D394D7F" w14:textId="77777777" w:rsidR="00A7345B" w:rsidRPr="006E4A6F" w:rsidRDefault="00A7345B" w:rsidP="006E4A6F">
            <w:pPr>
              <w:spacing w:after="160" w:line="259" w:lineRule="auto"/>
              <w:ind w:right="0" w:firstLine="0"/>
              <w:jc w:val="left"/>
              <w:rPr>
                <w:rFonts w:ascii="Arial" w:hAnsi="Arial" w:cs="Arial"/>
                <w:szCs w:val="24"/>
              </w:rPr>
            </w:pPr>
          </w:p>
        </w:tc>
        <w:tc>
          <w:tcPr>
            <w:tcW w:w="298" w:type="dxa"/>
            <w:tcBorders>
              <w:top w:val="single" w:sz="2" w:space="0" w:color="000000"/>
              <w:left w:val="single" w:sz="2" w:space="0" w:color="000000"/>
              <w:bottom w:val="single" w:sz="2" w:space="0" w:color="000000"/>
              <w:right w:val="single" w:sz="2" w:space="0" w:color="000000"/>
            </w:tcBorders>
            <w:textDirection w:val="tbRlV"/>
          </w:tcPr>
          <w:p w14:paraId="6A5EB55C" w14:textId="77777777" w:rsidR="00A7345B" w:rsidRPr="006E4A6F" w:rsidRDefault="00000000" w:rsidP="006E4A6F">
            <w:pPr>
              <w:spacing w:after="0" w:line="259" w:lineRule="auto"/>
              <w:ind w:left="840" w:right="0" w:firstLine="0"/>
              <w:jc w:val="left"/>
              <w:rPr>
                <w:rFonts w:ascii="Arial" w:hAnsi="Arial" w:cs="Arial"/>
                <w:szCs w:val="24"/>
              </w:rPr>
            </w:pPr>
            <w:r w:rsidRPr="006E4A6F">
              <w:rPr>
                <w:rFonts w:ascii="Arial" w:eastAsia="MS Mincho" w:hAnsi="Arial" w:cs="Arial"/>
                <w:szCs w:val="24"/>
              </w:rPr>
              <w:t>ozqop</w:t>
            </w:r>
            <w:r w:rsidRPr="006E4A6F">
              <w:rPr>
                <w:rFonts w:ascii="Arial" w:eastAsia="MS Mincho" w:hAnsi="Arial" w:cs="Arial"/>
                <w:szCs w:val="24"/>
              </w:rPr>
              <w:t>日</w:t>
            </w:r>
            <w:r w:rsidRPr="006E4A6F">
              <w:rPr>
                <w:rFonts w:ascii="Arial" w:eastAsia="MS Mincho" w:hAnsi="Arial" w:cs="Arial"/>
                <w:szCs w:val="24"/>
              </w:rPr>
              <w:t>A′0</w:t>
            </w:r>
            <w:r w:rsidRPr="006E4A6F">
              <w:rPr>
                <w:rFonts w:ascii="Arial" w:eastAsia="MS Mincho" w:hAnsi="Arial" w:cs="Arial"/>
                <w:szCs w:val="24"/>
              </w:rPr>
              <w:t>工</w:t>
            </w:r>
          </w:p>
        </w:tc>
        <w:tc>
          <w:tcPr>
            <w:tcW w:w="10709" w:type="dxa"/>
            <w:gridSpan w:val="2"/>
            <w:tcBorders>
              <w:top w:val="single" w:sz="2" w:space="0" w:color="000000"/>
              <w:left w:val="single" w:sz="2" w:space="0" w:color="000000"/>
              <w:bottom w:val="single" w:sz="2" w:space="0" w:color="000000"/>
              <w:right w:val="single" w:sz="2" w:space="0" w:color="000000"/>
            </w:tcBorders>
            <w:textDirection w:val="tbRlV"/>
          </w:tcPr>
          <w:p w14:paraId="4E607B6A" w14:textId="77777777" w:rsidR="00A7345B" w:rsidRPr="006E4A6F" w:rsidRDefault="00000000" w:rsidP="006E4A6F">
            <w:pPr>
              <w:spacing w:after="0" w:line="259" w:lineRule="auto"/>
              <w:ind w:right="-16" w:firstLine="0"/>
              <w:jc w:val="left"/>
              <w:rPr>
                <w:rFonts w:ascii="Arial" w:hAnsi="Arial" w:cs="Arial"/>
                <w:szCs w:val="24"/>
              </w:rPr>
            </w:pPr>
            <w:r w:rsidRPr="006E4A6F">
              <w:rPr>
                <w:rFonts w:ascii="Arial" w:eastAsia="MS Mincho" w:hAnsi="Arial" w:cs="Arial"/>
                <w:szCs w:val="24"/>
              </w:rPr>
              <w:t>【</w:t>
            </w:r>
            <w:r w:rsidRPr="006E4A6F">
              <w:rPr>
                <w:rFonts w:ascii="Arial" w:eastAsia="MS Mincho" w:hAnsi="Arial" w:cs="Arial"/>
                <w:szCs w:val="24"/>
              </w:rPr>
              <w:t>q9</w:t>
            </w:r>
            <w:r w:rsidRPr="006E4A6F">
              <w:rPr>
                <w:rFonts w:ascii="Arial" w:eastAsia="MS Mincho" w:hAnsi="Arial" w:cs="Arial"/>
                <w:szCs w:val="24"/>
              </w:rPr>
              <w:t>の</w:t>
            </w:r>
            <w:r w:rsidRPr="006E4A6F">
              <w:rPr>
                <w:rFonts w:ascii="Arial" w:eastAsia="MS Mincho" w:hAnsi="Arial" w:cs="Arial"/>
                <w:szCs w:val="24"/>
              </w:rPr>
              <w:t xml:space="preserve">0i.pRuu1 </w:t>
            </w:r>
            <w:r w:rsidRPr="006E4A6F">
              <w:rPr>
                <w:rFonts w:ascii="Arial" w:eastAsia="MS Mincho" w:hAnsi="Arial" w:cs="Arial"/>
                <w:szCs w:val="24"/>
              </w:rPr>
              <w:t>】</w:t>
            </w:r>
            <w:r w:rsidRPr="006E4A6F">
              <w:rPr>
                <w:rFonts w:ascii="Arial" w:eastAsia="MS Mincho" w:hAnsi="Arial" w:cs="Arial"/>
                <w:szCs w:val="24"/>
              </w:rPr>
              <w:t>0ous</w:t>
            </w:r>
          </w:p>
          <w:p w14:paraId="666B680C" w14:textId="77777777" w:rsidR="00A7345B" w:rsidRPr="006E4A6F" w:rsidRDefault="00000000" w:rsidP="006E4A6F">
            <w:pPr>
              <w:spacing w:after="35" w:line="259" w:lineRule="auto"/>
              <w:ind w:left="86" w:right="-35" w:firstLine="0"/>
              <w:jc w:val="left"/>
              <w:rPr>
                <w:rFonts w:ascii="Arial" w:hAnsi="Arial" w:cs="Arial"/>
                <w:szCs w:val="24"/>
              </w:rPr>
            </w:pPr>
            <w:r w:rsidRPr="006E4A6F">
              <w:rPr>
                <w:rFonts w:ascii="Arial" w:eastAsia="MS Mincho" w:hAnsi="Arial" w:cs="Arial"/>
                <w:szCs w:val="24"/>
              </w:rPr>
              <w:t>・</w:t>
            </w:r>
            <w:r w:rsidRPr="006E4A6F">
              <w:rPr>
                <w:rFonts w:ascii="Arial" w:eastAsia="MS Mincho" w:hAnsi="Arial" w:cs="Arial"/>
                <w:szCs w:val="24"/>
              </w:rPr>
              <w:t xml:space="preserve"> </w:t>
            </w:r>
            <w:r w:rsidRPr="006E4A6F">
              <w:rPr>
                <w:rFonts w:ascii="Arial" w:eastAsia="MS Mincho" w:hAnsi="Arial" w:cs="Arial"/>
                <w:szCs w:val="24"/>
              </w:rPr>
              <w:t>で</w:t>
            </w:r>
            <w:r w:rsidRPr="006E4A6F">
              <w:rPr>
                <w:rFonts w:ascii="Arial" w:eastAsia="MS Mincho" w:hAnsi="Arial" w:cs="Arial"/>
                <w:szCs w:val="24"/>
              </w:rPr>
              <w:t>0</w:t>
            </w:r>
            <w:r w:rsidRPr="006E4A6F">
              <w:rPr>
                <w:rFonts w:ascii="Arial" w:eastAsia="MS Mincho" w:hAnsi="Arial" w:cs="Arial"/>
                <w:szCs w:val="24"/>
              </w:rPr>
              <w:t>一</w:t>
            </w:r>
            <w:r w:rsidRPr="006E4A6F">
              <w:rPr>
                <w:rFonts w:ascii="Arial" w:eastAsia="MS Mincho" w:hAnsi="Arial" w:cs="Arial"/>
                <w:szCs w:val="24"/>
              </w:rPr>
              <w:t>p</w:t>
            </w:r>
            <w:r w:rsidRPr="006E4A6F">
              <w:rPr>
                <w:rFonts w:ascii="Arial" w:eastAsia="MS Mincho" w:hAnsi="Arial" w:cs="Arial"/>
                <w:szCs w:val="24"/>
              </w:rPr>
              <w:t>一</w:t>
            </w:r>
            <w:r w:rsidRPr="006E4A6F">
              <w:rPr>
                <w:rFonts w:ascii="Arial" w:eastAsia="MS Mincho" w:hAnsi="Arial" w:cs="Arial"/>
                <w:szCs w:val="24"/>
              </w:rPr>
              <w:t xml:space="preserve">0 </w:t>
            </w:r>
            <w:r w:rsidRPr="006E4A6F">
              <w:rPr>
                <w:rFonts w:ascii="Arial" w:eastAsia="MS Mincho" w:hAnsi="Arial" w:cs="Arial"/>
                <w:szCs w:val="24"/>
              </w:rPr>
              <w:t>喉</w:t>
            </w:r>
            <w:r w:rsidRPr="006E4A6F">
              <w:rPr>
                <w:rFonts w:ascii="Arial" w:eastAsia="MS Mincho" w:hAnsi="Arial" w:cs="Arial"/>
                <w:szCs w:val="24"/>
              </w:rPr>
              <w:t>0N00</w:t>
            </w:r>
            <w:r w:rsidRPr="006E4A6F">
              <w:rPr>
                <w:rFonts w:ascii="Arial" w:eastAsia="MS Mincho" w:hAnsi="Arial" w:cs="Arial"/>
                <w:szCs w:val="24"/>
              </w:rPr>
              <w:t>一</w:t>
            </w:r>
            <w:r w:rsidRPr="006E4A6F">
              <w:rPr>
                <w:rFonts w:ascii="Arial" w:eastAsia="MS Mincho" w:hAnsi="Arial" w:cs="Arial"/>
                <w:szCs w:val="24"/>
              </w:rPr>
              <w:t xml:space="preserve">zq000 </w:t>
            </w:r>
            <w:r w:rsidRPr="006E4A6F">
              <w:rPr>
                <w:rFonts w:ascii="Arial" w:eastAsia="MS Mincho" w:hAnsi="Arial" w:cs="Arial"/>
                <w:szCs w:val="24"/>
              </w:rPr>
              <w:t>・</w:t>
            </w:r>
            <w:r w:rsidRPr="006E4A6F">
              <w:rPr>
                <w:rFonts w:ascii="Arial" w:eastAsia="MS Mincho" w:hAnsi="Arial" w:cs="Arial"/>
                <w:szCs w:val="24"/>
              </w:rPr>
              <w:t>A</w:t>
            </w:r>
          </w:p>
          <w:p w14:paraId="41838CB2" w14:textId="77777777" w:rsidR="00A7345B" w:rsidRPr="006E4A6F" w:rsidRDefault="00000000" w:rsidP="006E4A6F">
            <w:pPr>
              <w:spacing w:after="0" w:line="259" w:lineRule="auto"/>
              <w:ind w:left="466" w:right="-11" w:firstLine="0"/>
              <w:jc w:val="left"/>
              <w:rPr>
                <w:rFonts w:ascii="Arial" w:hAnsi="Arial" w:cs="Arial"/>
                <w:szCs w:val="24"/>
              </w:rPr>
            </w:pPr>
            <w:r w:rsidRPr="006E4A6F">
              <w:rPr>
                <w:rFonts w:ascii="Arial" w:eastAsia="MS Mincho" w:hAnsi="Arial" w:cs="Arial"/>
                <w:szCs w:val="24"/>
              </w:rPr>
              <w:t>・</w:t>
            </w:r>
            <w:proofErr w:type="spellStart"/>
            <w:r w:rsidRPr="006E4A6F">
              <w:rPr>
                <w:rFonts w:ascii="Arial" w:eastAsia="MS Mincho" w:hAnsi="Arial" w:cs="Arial"/>
                <w:szCs w:val="24"/>
              </w:rPr>
              <w:t>d</w:t>
            </w:r>
            <w:r w:rsidRPr="006E4A6F">
              <w:rPr>
                <w:rFonts w:ascii="Arial" w:eastAsia="MS Mincho" w:hAnsi="Arial" w:cs="Arial"/>
                <w:szCs w:val="24"/>
              </w:rPr>
              <w:t>】一</w:t>
            </w:r>
            <w:proofErr w:type="spellEnd"/>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u p op</w:t>
            </w:r>
            <w:r w:rsidRPr="006E4A6F">
              <w:rPr>
                <w:rFonts w:ascii="Arial" w:eastAsia="MS Mincho" w:hAnsi="Arial" w:cs="Arial"/>
                <w:szCs w:val="24"/>
              </w:rPr>
              <w:t>上</w:t>
            </w:r>
            <w:r w:rsidRPr="006E4A6F">
              <w:rPr>
                <w:rFonts w:ascii="Arial" w:eastAsia="MS Mincho" w:hAnsi="Arial" w:cs="Arial"/>
                <w:szCs w:val="24"/>
              </w:rPr>
              <w:t>op93p'3!mt3tzp</w:t>
            </w:r>
            <w:r w:rsidRPr="006E4A6F">
              <w:rPr>
                <w:rFonts w:ascii="Arial" w:eastAsia="MS Mincho" w:hAnsi="Arial" w:cs="Arial"/>
                <w:szCs w:val="24"/>
              </w:rPr>
              <w:t>し</w:t>
            </w:r>
            <w:r w:rsidRPr="006E4A6F">
              <w:rPr>
                <w:rFonts w:ascii="Arial" w:eastAsia="MS Mincho" w:hAnsi="Arial" w:cs="Arial"/>
                <w:szCs w:val="24"/>
              </w:rPr>
              <w:t>)</w:t>
            </w:r>
          </w:p>
          <w:p w14:paraId="6EB95790" w14:textId="77777777" w:rsidR="00A7345B" w:rsidRPr="006E4A6F" w:rsidRDefault="00000000" w:rsidP="006E4A6F">
            <w:pPr>
              <w:spacing w:after="0" w:line="259" w:lineRule="auto"/>
              <w:ind w:left="77" w:right="-11" w:firstLine="0"/>
              <w:jc w:val="left"/>
              <w:rPr>
                <w:rFonts w:ascii="Arial" w:hAnsi="Arial" w:cs="Arial"/>
                <w:szCs w:val="24"/>
              </w:rPr>
            </w:pP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d</w:t>
            </w:r>
            <w:r w:rsidRPr="006E4A6F">
              <w:rPr>
                <w:rFonts w:ascii="Arial" w:eastAsia="MS Mincho" w:hAnsi="Arial" w:cs="Arial"/>
                <w:szCs w:val="24"/>
              </w:rPr>
              <w:t>】。</w:t>
            </w:r>
            <w:r w:rsidRPr="006E4A6F">
              <w:rPr>
                <w:rFonts w:ascii="Arial" w:eastAsia="MS Mincho" w:hAnsi="Arial" w:cs="Arial"/>
                <w:szCs w:val="24"/>
              </w:rPr>
              <w:t>d</w:t>
            </w:r>
            <w:r w:rsidRPr="006E4A6F">
              <w:rPr>
                <w:rFonts w:ascii="Arial" w:eastAsia="MS Mincho" w:hAnsi="Arial" w:cs="Arial"/>
                <w:szCs w:val="24"/>
              </w:rPr>
              <w:t>な【</w:t>
            </w:r>
            <w:r w:rsidRPr="006E4A6F">
              <w:rPr>
                <w:rFonts w:ascii="Arial" w:eastAsia="MS Mincho" w:hAnsi="Arial" w:cs="Arial"/>
                <w:szCs w:val="24"/>
              </w:rPr>
              <w:t>p</w:t>
            </w:r>
            <w:r w:rsidRPr="006E4A6F">
              <w:rPr>
                <w:rFonts w:ascii="Arial" w:eastAsia="MS Mincho" w:hAnsi="Arial" w:cs="Arial"/>
                <w:szCs w:val="24"/>
              </w:rPr>
              <w:t>」穿</w:t>
            </w:r>
            <w:r w:rsidRPr="006E4A6F">
              <w:rPr>
                <w:rFonts w:ascii="Arial" w:eastAsia="MS Mincho" w:hAnsi="Arial" w:cs="Arial"/>
                <w:szCs w:val="24"/>
              </w:rPr>
              <w:t>9</w:t>
            </w:r>
            <w:r w:rsidRPr="006E4A6F">
              <w:rPr>
                <w:rFonts w:ascii="Arial" w:eastAsia="MS Mincho" w:hAnsi="Arial" w:cs="Arial"/>
                <w:szCs w:val="24"/>
              </w:rPr>
              <w:t>。</w:t>
            </w:r>
            <w:r w:rsidRPr="006E4A6F">
              <w:rPr>
                <w:rFonts w:ascii="Arial" w:eastAsia="MS Mincho" w:hAnsi="Arial" w:cs="Arial"/>
                <w:szCs w:val="24"/>
              </w:rPr>
              <w:t>sou</w:t>
            </w:r>
            <w:r w:rsidRPr="006E4A6F">
              <w:rPr>
                <w:rFonts w:ascii="Arial" w:eastAsia="MS Mincho" w:hAnsi="Arial" w:cs="Arial"/>
                <w:szCs w:val="24"/>
              </w:rPr>
              <w:t>、。</w:t>
            </w:r>
            <w:r w:rsidRPr="006E4A6F">
              <w:rPr>
                <w:rFonts w:ascii="Arial" w:eastAsia="MS Mincho" w:hAnsi="Arial" w:cs="Arial"/>
                <w:szCs w:val="24"/>
              </w:rPr>
              <w:t xml:space="preserve">0~ </w:t>
            </w:r>
            <w:r w:rsidRPr="006E4A6F">
              <w:rPr>
                <w:rFonts w:ascii="Arial" w:eastAsia="MS Mincho" w:hAnsi="Arial" w:cs="Arial"/>
                <w:szCs w:val="24"/>
              </w:rPr>
              <w:t>ッ</w:t>
            </w:r>
            <w:r w:rsidRPr="006E4A6F">
              <w:rPr>
                <w:rFonts w:ascii="Arial" w:eastAsia="MS Mincho" w:hAnsi="Arial" w:cs="Arial"/>
                <w:szCs w:val="24"/>
              </w:rPr>
              <w:t>90</w:t>
            </w:r>
            <w:r w:rsidRPr="006E4A6F">
              <w:rPr>
                <w:rFonts w:ascii="Arial" w:eastAsia="MS Mincho" w:hAnsi="Arial" w:cs="Arial"/>
                <w:szCs w:val="24"/>
              </w:rPr>
              <w:t>〕ッ</w:t>
            </w:r>
            <w:r w:rsidRPr="006E4A6F">
              <w:rPr>
                <w:rFonts w:ascii="Arial" w:eastAsia="MS Mincho" w:hAnsi="Arial" w:cs="Arial"/>
                <w:szCs w:val="24"/>
              </w:rPr>
              <w:t xml:space="preserve">~ </w:t>
            </w:r>
            <w:r w:rsidRPr="006E4A6F">
              <w:rPr>
                <w:rFonts w:ascii="Arial" w:eastAsia="MS Mincho" w:hAnsi="Arial" w:cs="Arial"/>
                <w:szCs w:val="24"/>
              </w:rPr>
              <w:t>〔</w:t>
            </w:r>
            <w:r w:rsidRPr="006E4A6F">
              <w:rPr>
                <w:rFonts w:ascii="Arial" w:eastAsia="MS Mincho" w:hAnsi="Arial" w:cs="Arial"/>
                <w:szCs w:val="24"/>
              </w:rPr>
              <w:t xml:space="preserve"> </w:t>
            </w:r>
            <w:r w:rsidRPr="006E4A6F">
              <w:rPr>
                <w:rFonts w:ascii="Arial" w:eastAsia="MS Mincho" w:hAnsi="Arial" w:cs="Arial"/>
                <w:szCs w:val="24"/>
              </w:rPr>
              <w:t>〔</w:t>
            </w:r>
          </w:p>
          <w:p w14:paraId="5761136A" w14:textId="77777777" w:rsidR="00A7345B" w:rsidRPr="006E4A6F" w:rsidRDefault="00000000" w:rsidP="006E4A6F">
            <w:pPr>
              <w:spacing w:after="10" w:line="259" w:lineRule="auto"/>
              <w:ind w:left="362" w:right="0" w:firstLine="0"/>
              <w:jc w:val="left"/>
              <w:rPr>
                <w:rFonts w:ascii="Arial" w:hAnsi="Arial" w:cs="Arial"/>
                <w:szCs w:val="24"/>
              </w:rPr>
            </w:pPr>
            <w:proofErr w:type="spellStart"/>
            <w:r w:rsidRPr="006E4A6F">
              <w:rPr>
                <w:rFonts w:ascii="Arial" w:eastAsia="MS Mincho" w:hAnsi="Arial" w:cs="Arial"/>
                <w:szCs w:val="24"/>
              </w:rPr>
              <w:t>む</w:t>
            </w:r>
            <w:r w:rsidRPr="006E4A6F">
              <w:rPr>
                <w:rFonts w:ascii="Arial" w:eastAsia="MS Mincho" w:hAnsi="Arial" w:cs="Arial"/>
                <w:szCs w:val="24"/>
              </w:rPr>
              <w:t>n</w:t>
            </w:r>
            <w:r w:rsidRPr="006E4A6F">
              <w:rPr>
                <w:rFonts w:ascii="Arial" w:eastAsia="MS Mincho" w:hAnsi="Arial" w:cs="Arial"/>
                <w:szCs w:val="24"/>
              </w:rPr>
              <w:t>】一上</w:t>
            </w:r>
            <w:r w:rsidRPr="006E4A6F">
              <w:rPr>
                <w:rFonts w:ascii="Arial" w:eastAsia="MS Mincho" w:hAnsi="Arial" w:cs="Arial"/>
                <w:szCs w:val="24"/>
              </w:rPr>
              <w:t>p</w:t>
            </w:r>
            <w:r w:rsidRPr="006E4A6F">
              <w:rPr>
                <w:rFonts w:ascii="Arial" w:eastAsia="MS Mincho" w:hAnsi="Arial" w:cs="Arial"/>
                <w:szCs w:val="24"/>
              </w:rPr>
              <w:t>勇</w:t>
            </w:r>
            <w:proofErr w:type="spellEnd"/>
          </w:p>
          <w:p w14:paraId="4232BD1F" w14:textId="77777777" w:rsidR="00A7345B" w:rsidRPr="006E4A6F" w:rsidRDefault="00000000" w:rsidP="006E4A6F">
            <w:pPr>
              <w:spacing w:after="0" w:line="259" w:lineRule="auto"/>
              <w:ind w:right="-11" w:firstLine="0"/>
              <w:jc w:val="left"/>
              <w:rPr>
                <w:rFonts w:ascii="Arial" w:hAnsi="Arial" w:cs="Arial"/>
                <w:szCs w:val="24"/>
              </w:rPr>
            </w:pPr>
            <w:r w:rsidRPr="006E4A6F">
              <w:rPr>
                <w:rFonts w:ascii="Arial" w:eastAsia="MS Mincho" w:hAnsi="Arial" w:cs="Arial"/>
                <w:szCs w:val="24"/>
              </w:rPr>
              <w:t>"(0)000</w:t>
            </w:r>
            <w:r w:rsidRPr="006E4A6F">
              <w:rPr>
                <w:rFonts w:ascii="Arial" w:eastAsia="MS Mincho" w:hAnsi="Arial" w:cs="Arial"/>
                <w:szCs w:val="24"/>
              </w:rPr>
              <w:t>一</w:t>
            </w:r>
            <w:r w:rsidRPr="006E4A6F">
              <w:rPr>
                <w:rFonts w:ascii="Arial" w:eastAsia="MS Mincho" w:hAnsi="Arial" w:cs="Arial"/>
                <w:szCs w:val="24"/>
              </w:rPr>
              <w:t>0</w:t>
            </w:r>
            <w:r w:rsidRPr="006E4A6F">
              <w:rPr>
                <w:rFonts w:ascii="Arial" w:eastAsia="MS Mincho" w:hAnsi="Arial" w:cs="Arial"/>
                <w:szCs w:val="24"/>
              </w:rPr>
              <w:t>み</w:t>
            </w:r>
            <w:r w:rsidRPr="006E4A6F">
              <w:rPr>
                <w:rFonts w:ascii="Arial" w:eastAsia="MS Mincho" w:hAnsi="Arial" w:cs="Arial"/>
                <w:szCs w:val="24"/>
                <w:eastAsianLayout w:id="428037" w:vert="1" w:vertCompress="1"/>
              </w:rPr>
              <w:t>ocu</w:t>
            </w:r>
            <w:r w:rsidRPr="006E4A6F">
              <w:rPr>
                <w:rFonts w:ascii="Arial" w:eastAsia="MS Mincho" w:hAnsi="Arial" w:cs="Arial"/>
                <w:szCs w:val="24"/>
              </w:rPr>
              <w:t>ou</w:t>
            </w:r>
            <w:r w:rsidRPr="006E4A6F">
              <w:rPr>
                <w:rFonts w:ascii="Arial" w:eastAsia="MS Mincho" w:hAnsi="Arial" w:cs="Arial"/>
                <w:szCs w:val="24"/>
              </w:rPr>
              <w:t>誕</w:t>
            </w:r>
            <w:r w:rsidRPr="006E4A6F">
              <w:rPr>
                <w:rFonts w:ascii="Arial" w:eastAsia="MS Mincho" w:hAnsi="Arial" w:cs="Arial"/>
                <w:szCs w:val="24"/>
              </w:rPr>
              <w:t xml:space="preserve"> 00000~</w:t>
            </w:r>
            <w:r w:rsidRPr="006E4A6F">
              <w:rPr>
                <w:rFonts w:ascii="Arial" w:eastAsia="MS Mincho" w:hAnsi="Arial" w:cs="Arial"/>
                <w:szCs w:val="24"/>
              </w:rPr>
              <w:t>】</w:t>
            </w:r>
            <w:r w:rsidRPr="006E4A6F">
              <w:rPr>
                <w:rFonts w:ascii="Arial" w:eastAsia="MS Mincho" w:hAnsi="Arial" w:cs="Arial"/>
                <w:szCs w:val="24"/>
              </w:rPr>
              <w:t>qa0</w:t>
            </w:r>
            <w:r w:rsidRPr="006E4A6F">
              <w:rPr>
                <w:rFonts w:ascii="Arial" w:eastAsia="MS Mincho" w:hAnsi="Arial" w:cs="Arial"/>
                <w:szCs w:val="24"/>
              </w:rPr>
              <w:t>じ</w:t>
            </w:r>
            <w:r w:rsidRPr="006E4A6F">
              <w:rPr>
                <w:rFonts w:ascii="Arial" w:eastAsia="MS Mincho" w:hAnsi="Arial" w:cs="Arial"/>
                <w:szCs w:val="24"/>
              </w:rPr>
              <w:t>d</w:t>
            </w:r>
            <w:r w:rsidRPr="006E4A6F">
              <w:rPr>
                <w:rFonts w:ascii="Arial" w:eastAsia="MS Mincho" w:hAnsi="Arial" w:cs="Arial"/>
                <w:szCs w:val="24"/>
              </w:rPr>
              <w:t>・</w:t>
            </w:r>
            <w:r w:rsidRPr="006E4A6F">
              <w:rPr>
                <w:rFonts w:ascii="Arial" w:eastAsia="MS Mincho" w:hAnsi="Arial" w:cs="Arial"/>
                <w:szCs w:val="24"/>
              </w:rPr>
              <w:t>Al</w:t>
            </w:r>
            <w:r w:rsidRPr="006E4A6F">
              <w:rPr>
                <w:rFonts w:ascii="Arial" w:eastAsia="MS Mincho" w:hAnsi="Arial" w:cs="Arial"/>
                <w:szCs w:val="24"/>
              </w:rPr>
              <w:t>・【</w:t>
            </w:r>
          </w:p>
          <w:p w14:paraId="2F8E3284" w14:textId="77777777" w:rsidR="00A7345B" w:rsidRPr="006E4A6F" w:rsidRDefault="00000000" w:rsidP="006E4A6F">
            <w:pPr>
              <w:spacing w:after="592" w:line="268" w:lineRule="auto"/>
              <w:ind w:left="86" w:right="-7" w:firstLine="2156"/>
              <w:jc w:val="left"/>
              <w:rPr>
                <w:rFonts w:ascii="Arial" w:hAnsi="Arial" w:cs="Arial"/>
                <w:szCs w:val="24"/>
              </w:rPr>
            </w:pPr>
            <w:proofErr w:type="spellStart"/>
            <w:r w:rsidRPr="006E4A6F">
              <w:rPr>
                <w:rFonts w:ascii="Arial" w:eastAsia="MS Mincho" w:hAnsi="Arial" w:cs="Arial"/>
                <w:szCs w:val="24"/>
              </w:rPr>
              <w:t>K</w:t>
            </w:r>
            <w:r w:rsidRPr="006E4A6F">
              <w:rPr>
                <w:rFonts w:ascii="Arial" w:eastAsia="MS Mincho" w:hAnsi="Arial" w:cs="Arial"/>
                <w:szCs w:val="24"/>
              </w:rPr>
              <w:t>じな</w:t>
            </w:r>
            <w:r w:rsidRPr="006E4A6F">
              <w:rPr>
                <w:rFonts w:ascii="Arial" w:eastAsia="MS Mincho" w:hAnsi="Arial" w:cs="Arial"/>
                <w:szCs w:val="24"/>
              </w:rPr>
              <w:t>op</w:t>
            </w:r>
            <w:proofErr w:type="spellEnd"/>
            <w:r w:rsidRPr="006E4A6F">
              <w:rPr>
                <w:rFonts w:ascii="Arial" w:eastAsia="MS Mincho" w:hAnsi="Arial" w:cs="Arial"/>
                <w:szCs w:val="24"/>
              </w:rPr>
              <w:t xml:space="preserve"> </w:t>
            </w:r>
            <w:r w:rsidRPr="006E4A6F">
              <w:rPr>
                <w:rFonts w:ascii="Arial" w:eastAsia="MS Mincho" w:hAnsi="Arial" w:cs="Arial"/>
                <w:szCs w:val="24"/>
              </w:rPr>
              <w:t>・</w:t>
            </w:r>
            <w:r w:rsidRPr="006E4A6F">
              <w:rPr>
                <w:rFonts w:ascii="Arial" w:eastAsia="MS Mincho" w:hAnsi="Arial" w:cs="Arial"/>
                <w:szCs w:val="24"/>
              </w:rPr>
              <w:t xml:space="preserve">9 </w:t>
            </w:r>
            <w:r w:rsidRPr="006E4A6F">
              <w:rPr>
                <w:rFonts w:ascii="Arial" w:eastAsia="MS Mincho" w:hAnsi="Arial" w:cs="Arial"/>
                <w:szCs w:val="24"/>
              </w:rPr>
              <w:t>・</w:t>
            </w:r>
            <w:r w:rsidRPr="006E4A6F">
              <w:rPr>
                <w:rFonts w:ascii="Arial" w:eastAsia="MS Mincho" w:hAnsi="Arial" w:cs="Arial"/>
                <w:szCs w:val="24"/>
              </w:rPr>
              <w:t>=3.(0</w:t>
            </w:r>
            <w:r w:rsidRPr="006E4A6F">
              <w:rPr>
                <w:rFonts w:ascii="Arial" w:eastAsia="MS Mincho" w:hAnsi="Arial" w:cs="Arial"/>
                <w:szCs w:val="24"/>
              </w:rPr>
              <w:t>一</w:t>
            </w:r>
            <w:r w:rsidRPr="006E4A6F">
              <w:rPr>
                <w:rFonts w:ascii="Arial" w:eastAsia="MS Mincho" w:hAnsi="Arial" w:cs="Arial"/>
                <w:szCs w:val="24"/>
              </w:rPr>
              <w:t>9</w:t>
            </w:r>
            <w:r w:rsidRPr="006E4A6F">
              <w:rPr>
                <w:rFonts w:ascii="Arial" w:eastAsia="MS Mincho" w:hAnsi="Arial" w:cs="Arial"/>
                <w:szCs w:val="24"/>
              </w:rPr>
              <w:t>一</w:t>
            </w:r>
            <w:r w:rsidRPr="006E4A6F">
              <w:rPr>
                <w:rFonts w:ascii="Arial" w:eastAsia="MS Mincho" w:hAnsi="Arial" w:cs="Arial"/>
                <w:szCs w:val="24"/>
              </w:rPr>
              <w:t xml:space="preserve"> </w:t>
            </w:r>
            <w:r w:rsidRPr="006E4A6F">
              <w:rPr>
                <w:rFonts w:ascii="Arial" w:eastAsia="MS Mincho" w:hAnsi="Arial" w:cs="Arial"/>
                <w:szCs w:val="24"/>
              </w:rPr>
              <w:t>一</w:t>
            </w:r>
            <w:r w:rsidRPr="006E4A6F">
              <w:rPr>
                <w:rFonts w:ascii="Arial" w:eastAsia="MS Mincho" w:hAnsi="Arial" w:cs="Arial"/>
                <w:szCs w:val="24"/>
              </w:rPr>
              <w:t>06</w:t>
            </w:r>
            <w:r w:rsidRPr="006E4A6F">
              <w:rPr>
                <w:rFonts w:ascii="Arial" w:eastAsia="MS Mincho" w:hAnsi="Arial" w:cs="Arial"/>
                <w:szCs w:val="24"/>
              </w:rPr>
              <w:t>『じ。】。</w:t>
            </w:r>
            <w:r w:rsidRPr="006E4A6F">
              <w:rPr>
                <w:rFonts w:ascii="Arial" w:eastAsia="MS Mincho" w:hAnsi="Arial" w:cs="Arial"/>
                <w:szCs w:val="24"/>
              </w:rPr>
              <w:t xml:space="preserve"> </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一</w:t>
            </w:r>
            <w:r w:rsidRPr="006E4A6F">
              <w:rPr>
                <w:rFonts w:ascii="Arial" w:eastAsia="MS Mincho" w:hAnsi="Arial" w:cs="Arial"/>
                <w:szCs w:val="24"/>
              </w:rPr>
              <w:t>=</w:t>
            </w:r>
            <w:proofErr w:type="spellStart"/>
            <w:r w:rsidRPr="006E4A6F">
              <w:rPr>
                <w:rFonts w:ascii="Arial" w:eastAsia="MS Mincho" w:hAnsi="Arial" w:cs="Arial"/>
                <w:szCs w:val="24"/>
              </w:rPr>
              <w:t>プ。一</w:t>
            </w:r>
            <w:proofErr w:type="spellEnd"/>
            <w:r w:rsidRPr="006E4A6F">
              <w:rPr>
                <w:rFonts w:ascii="Arial" w:eastAsia="MS Mincho" w:hAnsi="Arial" w:cs="Arial"/>
                <w:szCs w:val="24"/>
              </w:rPr>
              <w:t>」</w:t>
            </w:r>
          </w:p>
          <w:p w14:paraId="7D34CD23" w14:textId="77777777" w:rsidR="00A7345B" w:rsidRPr="006E4A6F" w:rsidRDefault="00000000" w:rsidP="006E4A6F">
            <w:pPr>
              <w:spacing w:after="124" w:line="259" w:lineRule="auto"/>
              <w:ind w:right="8" w:firstLine="0"/>
              <w:jc w:val="left"/>
              <w:rPr>
                <w:rFonts w:ascii="Arial" w:hAnsi="Arial" w:cs="Arial"/>
                <w:szCs w:val="24"/>
              </w:rPr>
            </w:pPr>
            <w:r w:rsidRPr="006E4A6F">
              <w:rPr>
                <w:rFonts w:ascii="Arial" w:eastAsia="MS Mincho" w:hAnsi="Arial" w:cs="Arial"/>
                <w:szCs w:val="24"/>
              </w:rPr>
              <w:t>。一</w:t>
            </w:r>
            <w:r w:rsidRPr="006E4A6F">
              <w:rPr>
                <w:rFonts w:ascii="Arial" w:eastAsia="MS Mincho" w:hAnsi="Arial" w:cs="Arial"/>
                <w:szCs w:val="24"/>
              </w:rPr>
              <w:t>0</w:t>
            </w:r>
            <w:r w:rsidRPr="006E4A6F">
              <w:rPr>
                <w:rFonts w:ascii="Arial" w:eastAsia="MS Mincho" w:hAnsi="Arial" w:cs="Arial"/>
                <w:szCs w:val="24"/>
              </w:rPr>
              <w:t>一</w:t>
            </w:r>
            <w:r w:rsidRPr="006E4A6F">
              <w:rPr>
                <w:rFonts w:ascii="Arial" w:eastAsia="MS Mincho" w:hAnsi="Arial" w:cs="Arial"/>
                <w:szCs w:val="24"/>
              </w:rPr>
              <w:t xml:space="preserve"> </w:t>
            </w:r>
            <w:proofErr w:type="spellStart"/>
            <w:r w:rsidRPr="006E4A6F">
              <w:rPr>
                <w:rFonts w:ascii="Arial" w:eastAsia="MS Mincho" w:hAnsi="Arial" w:cs="Arial"/>
                <w:szCs w:val="24"/>
              </w:rPr>
              <w:t>opde</w:t>
            </w:r>
            <w:proofErr w:type="spellEnd"/>
            <w:r w:rsidRPr="006E4A6F">
              <w:rPr>
                <w:rFonts w:ascii="Arial" w:eastAsia="MS Mincho" w:hAnsi="Arial" w:cs="Arial"/>
                <w:szCs w:val="24"/>
              </w:rPr>
              <w:t>】・【</w:t>
            </w:r>
            <w:r w:rsidRPr="006E4A6F">
              <w:rPr>
                <w:rFonts w:ascii="Arial" w:eastAsia="MS Mincho" w:hAnsi="Arial" w:cs="Arial"/>
                <w:szCs w:val="24"/>
              </w:rPr>
              <w:t>2</w:t>
            </w:r>
            <w:r w:rsidRPr="006E4A6F">
              <w:rPr>
                <w:rFonts w:ascii="Arial" w:eastAsia="MS Mincho" w:hAnsi="Arial" w:cs="Arial"/>
                <w:szCs w:val="24"/>
              </w:rPr>
              <w:t>【</w:t>
            </w:r>
            <w:r w:rsidRPr="006E4A6F">
              <w:rPr>
                <w:rFonts w:ascii="Arial" w:eastAsia="MS Mincho" w:hAnsi="Arial" w:cs="Arial"/>
                <w:szCs w:val="24"/>
              </w:rPr>
              <w:t>p</w:t>
            </w:r>
            <w:r w:rsidRPr="006E4A6F">
              <w:rPr>
                <w:rFonts w:ascii="Arial" w:eastAsia="MS Mincho" w:hAnsi="Arial" w:cs="Arial"/>
                <w:szCs w:val="24"/>
              </w:rPr>
              <w:t>上ュ</w:t>
            </w:r>
            <w:r w:rsidRPr="006E4A6F">
              <w:rPr>
                <w:rFonts w:ascii="Arial" w:eastAsia="MS Mincho" w:hAnsi="Arial" w:cs="Arial"/>
                <w:szCs w:val="24"/>
              </w:rPr>
              <w:t>0</w:t>
            </w:r>
            <w:r w:rsidRPr="006E4A6F">
              <w:rPr>
                <w:rFonts w:ascii="Arial" w:eastAsia="MS Mincho" w:hAnsi="Arial" w:cs="Arial"/>
                <w:szCs w:val="24"/>
              </w:rPr>
              <w:t>】】</w:t>
            </w:r>
            <w:proofErr w:type="spellStart"/>
            <w:r w:rsidRPr="006E4A6F">
              <w:rPr>
                <w:rFonts w:ascii="Arial" w:eastAsia="MS Mincho" w:hAnsi="Arial" w:cs="Arial"/>
                <w:szCs w:val="24"/>
              </w:rPr>
              <w:t>d</w:t>
            </w:r>
            <w:r w:rsidRPr="006E4A6F">
              <w:rPr>
                <w:rFonts w:ascii="Arial" w:eastAsia="MS Mincho" w:hAnsi="Arial" w:cs="Arial"/>
                <w:szCs w:val="24"/>
              </w:rPr>
              <w:t>三工</w:t>
            </w:r>
            <w:proofErr w:type="spellEnd"/>
            <w:r w:rsidRPr="006E4A6F">
              <w:rPr>
                <w:rFonts w:ascii="Arial" w:eastAsia="MS Mincho" w:hAnsi="Arial" w:cs="Arial"/>
                <w:szCs w:val="24"/>
              </w:rPr>
              <w:t>)0</w:t>
            </w:r>
            <w:r w:rsidRPr="006E4A6F">
              <w:rPr>
                <w:rFonts w:ascii="Arial" w:eastAsia="MS Mincho" w:hAnsi="Arial" w:cs="Arial"/>
                <w:szCs w:val="24"/>
              </w:rPr>
              <w:t>一【</w:t>
            </w:r>
            <w:r w:rsidRPr="006E4A6F">
              <w:rPr>
                <w:rFonts w:ascii="Arial" w:eastAsia="MS Mincho" w:hAnsi="Arial" w:cs="Arial"/>
                <w:szCs w:val="24"/>
              </w:rPr>
              <w:t>0</w:t>
            </w:r>
            <w:r w:rsidRPr="006E4A6F">
              <w:rPr>
                <w:rFonts w:ascii="Arial" w:eastAsia="MS Mincho" w:hAnsi="Arial" w:cs="Arial"/>
                <w:szCs w:val="24"/>
              </w:rPr>
              <w:t>こ一</w:t>
            </w:r>
            <w:r w:rsidRPr="006E4A6F">
              <w:rPr>
                <w:rFonts w:ascii="Arial" w:eastAsia="MS Mincho" w:hAnsi="Arial" w:cs="Arial"/>
                <w:szCs w:val="24"/>
              </w:rPr>
              <w:t>0</w:t>
            </w:r>
            <w:r w:rsidRPr="006E4A6F">
              <w:rPr>
                <w:rFonts w:ascii="Arial" w:eastAsia="MS Mincho" w:hAnsi="Arial" w:cs="Arial"/>
                <w:szCs w:val="24"/>
              </w:rPr>
              <w:t>亠</w:t>
            </w:r>
            <w:r w:rsidRPr="006E4A6F">
              <w:rPr>
                <w:rFonts w:ascii="Arial" w:eastAsia="MS Mincho" w:hAnsi="Arial" w:cs="Arial"/>
                <w:szCs w:val="24"/>
              </w:rPr>
              <w:t>9)</w:t>
            </w:r>
            <w:r w:rsidRPr="006E4A6F">
              <w:rPr>
                <w:rFonts w:ascii="Arial" w:eastAsia="MS Mincho" w:hAnsi="Arial" w:cs="Arial"/>
                <w:szCs w:val="24"/>
              </w:rPr>
              <w:t>工</w:t>
            </w:r>
          </w:p>
          <w:p w14:paraId="6DAEBA16" w14:textId="77777777" w:rsidR="00A7345B" w:rsidRPr="006E4A6F" w:rsidRDefault="00000000" w:rsidP="006E4A6F">
            <w:pPr>
              <w:spacing w:after="0" w:line="259" w:lineRule="auto"/>
              <w:ind w:right="13" w:firstLine="0"/>
              <w:jc w:val="left"/>
              <w:rPr>
                <w:rFonts w:ascii="Arial" w:hAnsi="Arial" w:cs="Arial"/>
                <w:szCs w:val="24"/>
              </w:rPr>
            </w:pPr>
            <w:proofErr w:type="spellStart"/>
            <w:r w:rsidRPr="006E4A6F">
              <w:rPr>
                <w:rFonts w:ascii="Arial" w:eastAsia="MS Mincho" w:hAnsi="Arial" w:cs="Arial"/>
                <w:szCs w:val="24"/>
              </w:rPr>
              <w:t>ち当</w:t>
            </w:r>
            <w:r w:rsidRPr="006E4A6F">
              <w:rPr>
                <w:rFonts w:ascii="Arial" w:eastAsia="MS Mincho" w:hAnsi="Arial" w:cs="Arial"/>
                <w:szCs w:val="24"/>
              </w:rPr>
              <w:t>zs</w:t>
            </w:r>
            <w:proofErr w:type="spellEnd"/>
            <w:r w:rsidRPr="006E4A6F">
              <w:rPr>
                <w:rFonts w:ascii="Arial" w:eastAsia="MS Mincho" w:hAnsi="Arial" w:cs="Arial"/>
                <w:szCs w:val="24"/>
              </w:rPr>
              <w:t xml:space="preserve"> oKp</w:t>
            </w:r>
            <w:r w:rsidRPr="006E4A6F">
              <w:rPr>
                <w:rFonts w:ascii="Arial" w:eastAsia="MS Mincho" w:hAnsi="Arial" w:cs="Arial"/>
                <w:szCs w:val="24"/>
              </w:rPr>
              <w:t>ニ】</w:t>
            </w:r>
            <w:r w:rsidRPr="006E4A6F">
              <w:rPr>
                <w:rFonts w:ascii="Arial" w:eastAsia="MS Mincho" w:hAnsi="Arial" w:cs="Arial"/>
                <w:szCs w:val="24"/>
              </w:rPr>
              <w:t xml:space="preserve">0000 0 </w:t>
            </w:r>
            <w:r w:rsidRPr="006E4A6F">
              <w:rPr>
                <w:rFonts w:ascii="Arial" w:eastAsia="MS Mincho" w:hAnsi="Arial" w:cs="Arial"/>
                <w:szCs w:val="24"/>
              </w:rPr>
              <w:t>・</w:t>
            </w:r>
            <w:proofErr w:type="spellStart"/>
            <w:r w:rsidRPr="006E4A6F">
              <w:rPr>
                <w:rFonts w:ascii="Arial" w:eastAsia="MS Mincho" w:hAnsi="Arial" w:cs="Arial"/>
                <w:szCs w:val="24"/>
              </w:rPr>
              <w:t>Ill</w:t>
            </w:r>
            <w:proofErr w:type="spellEnd"/>
          </w:p>
          <w:p w14:paraId="6325E04A" w14:textId="77777777" w:rsidR="00A7345B" w:rsidRPr="006E4A6F" w:rsidRDefault="00000000" w:rsidP="006E4A6F">
            <w:pPr>
              <w:spacing w:after="213" w:line="235" w:lineRule="auto"/>
              <w:ind w:left="2223" w:right="0" w:hanging="5"/>
              <w:jc w:val="left"/>
              <w:rPr>
                <w:rFonts w:ascii="Arial" w:hAnsi="Arial" w:cs="Arial"/>
                <w:szCs w:val="24"/>
              </w:rPr>
            </w:pPr>
            <w:r w:rsidRPr="006E4A6F">
              <w:rPr>
                <w:rFonts w:ascii="Arial" w:eastAsia="MS Mincho" w:hAnsi="Arial" w:cs="Arial"/>
                <w:szCs w:val="24"/>
              </w:rPr>
              <w:t>00</w:t>
            </w:r>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ち「</w:t>
            </w:r>
            <w:r w:rsidRPr="006E4A6F">
              <w:rPr>
                <w:rFonts w:ascii="Arial" w:eastAsia="MS Mincho" w:hAnsi="Arial" w:cs="Arial"/>
                <w:szCs w:val="24"/>
              </w:rPr>
              <w:t xml:space="preserve"> </w:t>
            </w:r>
            <w:r w:rsidRPr="006E4A6F">
              <w:rPr>
                <w:rFonts w:ascii="Arial" w:eastAsia="MS Mincho" w:hAnsi="Arial" w:cs="Arial"/>
                <w:szCs w:val="24"/>
              </w:rPr>
              <w:t>・</w:t>
            </w:r>
            <w:r w:rsidRPr="006E4A6F">
              <w:rPr>
                <w:rFonts w:ascii="Arial" w:eastAsia="MS Mincho" w:hAnsi="Arial" w:cs="Arial"/>
                <w:szCs w:val="24"/>
              </w:rPr>
              <w:t xml:space="preserve">0 </w:t>
            </w:r>
            <w:proofErr w:type="spellStart"/>
            <w:r w:rsidRPr="006E4A6F">
              <w:rPr>
                <w:rFonts w:ascii="Arial" w:eastAsia="MS Mincho" w:hAnsi="Arial" w:cs="Arial"/>
                <w:szCs w:val="24"/>
              </w:rPr>
              <w:t>K</w:t>
            </w:r>
            <w:r w:rsidRPr="006E4A6F">
              <w:rPr>
                <w:rFonts w:ascii="Arial" w:eastAsia="MS Mincho" w:hAnsi="Arial" w:cs="Arial"/>
                <w:szCs w:val="24"/>
              </w:rPr>
              <w:t>じな</w:t>
            </w:r>
            <w:r w:rsidRPr="006E4A6F">
              <w:rPr>
                <w:rFonts w:ascii="Arial" w:eastAsia="MS Mincho" w:hAnsi="Arial" w:cs="Arial"/>
                <w:szCs w:val="24"/>
              </w:rPr>
              <w:t>op</w:t>
            </w:r>
            <w:proofErr w:type="spellEnd"/>
          </w:p>
          <w:p w14:paraId="3F1A724A" w14:textId="77777777" w:rsidR="00A7345B" w:rsidRPr="006E4A6F" w:rsidRDefault="00000000" w:rsidP="006E4A6F">
            <w:pPr>
              <w:spacing w:after="162" w:line="449" w:lineRule="auto"/>
              <w:ind w:left="2429" w:right="0" w:hanging="216"/>
              <w:jc w:val="left"/>
              <w:rPr>
                <w:rFonts w:ascii="Arial" w:hAnsi="Arial" w:cs="Arial"/>
                <w:szCs w:val="24"/>
              </w:rPr>
            </w:pPr>
            <w:r w:rsidRPr="006E4A6F">
              <w:rPr>
                <w:rFonts w:ascii="Arial" w:eastAsia="MS Mincho" w:hAnsi="Arial" w:cs="Arial"/>
                <w:szCs w:val="24"/>
              </w:rPr>
              <w:t>一</w:t>
            </w:r>
            <w:r w:rsidRPr="006E4A6F">
              <w:rPr>
                <w:rFonts w:ascii="Arial" w:eastAsia="MS Mincho" w:hAnsi="Arial" w:cs="Arial"/>
                <w:szCs w:val="24"/>
              </w:rPr>
              <w:t>(</w:t>
            </w:r>
            <w:proofErr w:type="spellStart"/>
            <w:r w:rsidRPr="006E4A6F">
              <w:rPr>
                <w:rFonts w:ascii="Arial" w:eastAsia="MS Mincho" w:hAnsi="Arial" w:cs="Arial"/>
                <w:szCs w:val="24"/>
              </w:rPr>
              <w:t>じな</w:t>
            </w:r>
            <w:r w:rsidRPr="006E4A6F">
              <w:rPr>
                <w:rFonts w:ascii="Arial" w:eastAsia="MS Mincho" w:hAnsi="Arial" w:cs="Arial"/>
                <w:szCs w:val="24"/>
              </w:rPr>
              <w:t>op</w:t>
            </w:r>
            <w:proofErr w:type="spellEnd"/>
            <w:r w:rsidRPr="006E4A6F">
              <w:rPr>
                <w:rFonts w:ascii="Arial" w:eastAsia="MS Mincho" w:hAnsi="Arial" w:cs="Arial"/>
                <w:szCs w:val="24"/>
              </w:rPr>
              <w:t xml:space="preserve"> </w:t>
            </w:r>
            <w:r w:rsidRPr="006E4A6F">
              <w:rPr>
                <w:rFonts w:ascii="Arial" w:eastAsia="MS Mincho" w:hAnsi="Arial" w:cs="Arial"/>
                <w:szCs w:val="24"/>
              </w:rPr>
              <w:t>、</w:t>
            </w:r>
            <w:r w:rsidRPr="006E4A6F">
              <w:rPr>
                <w:rFonts w:ascii="Arial" w:eastAsia="MS Mincho" w:hAnsi="Arial" w:cs="Arial"/>
                <w:szCs w:val="24"/>
              </w:rPr>
              <w:t xml:space="preserve">9 </w:t>
            </w:r>
            <w:proofErr w:type="spellStart"/>
            <w:r w:rsidRPr="006E4A6F">
              <w:rPr>
                <w:rFonts w:ascii="Arial" w:eastAsia="MS Mincho" w:hAnsi="Arial" w:cs="Arial"/>
                <w:szCs w:val="24"/>
              </w:rPr>
              <w:t>型</w:t>
            </w:r>
            <w:r w:rsidRPr="006E4A6F">
              <w:rPr>
                <w:rFonts w:ascii="Arial" w:eastAsia="MS Mincho" w:hAnsi="Arial" w:cs="Arial"/>
                <w:szCs w:val="24"/>
              </w:rPr>
              <w:t>od,az</w:t>
            </w:r>
            <w:proofErr w:type="spellEnd"/>
          </w:p>
          <w:p w14:paraId="749F60F0" w14:textId="77777777" w:rsidR="00A7345B" w:rsidRPr="006E4A6F" w:rsidRDefault="00000000" w:rsidP="006E4A6F">
            <w:pPr>
              <w:numPr>
                <w:ilvl w:val="0"/>
                <w:numId w:val="207"/>
              </w:numPr>
              <w:spacing w:after="0" w:line="216" w:lineRule="auto"/>
              <w:ind w:left="141" w:right="0" w:hanging="62"/>
              <w:jc w:val="left"/>
              <w:rPr>
                <w:rFonts w:ascii="Arial" w:hAnsi="Arial" w:cs="Arial"/>
                <w:szCs w:val="24"/>
              </w:rPr>
            </w:pPr>
            <w:r w:rsidRPr="006E4A6F">
              <w:rPr>
                <w:rFonts w:ascii="Arial" w:eastAsia="MS Mincho" w:hAnsi="Arial" w:cs="Arial"/>
                <w:szCs w:val="24"/>
              </w:rPr>
              <w:t>一心</w:t>
            </w:r>
            <w:r w:rsidRPr="006E4A6F">
              <w:rPr>
                <w:rFonts w:ascii="Arial" w:eastAsia="MS Mincho" w:hAnsi="Arial" w:cs="Arial"/>
                <w:szCs w:val="24"/>
              </w:rPr>
              <w:t>0</w:t>
            </w:r>
            <w:r w:rsidRPr="006E4A6F">
              <w:rPr>
                <w:rFonts w:ascii="Arial" w:eastAsia="MS Mincho" w:hAnsi="Arial" w:cs="Arial"/>
                <w:szCs w:val="24"/>
              </w:rPr>
              <w:t>ゴ「</w:t>
            </w:r>
            <w:r w:rsidRPr="006E4A6F">
              <w:rPr>
                <w:rFonts w:ascii="Arial" w:eastAsia="MS Mincho" w:hAnsi="Arial" w:cs="Arial"/>
                <w:szCs w:val="24"/>
              </w:rPr>
              <w:t>0</w:t>
            </w:r>
            <w:r w:rsidRPr="006E4A6F">
              <w:rPr>
                <w:rFonts w:ascii="Arial" w:eastAsia="MS Mincho" w:hAnsi="Arial" w:cs="Arial"/>
                <w:szCs w:val="24"/>
              </w:rPr>
              <w:t>み</w:t>
            </w:r>
            <w:r w:rsidRPr="006E4A6F">
              <w:rPr>
                <w:rFonts w:ascii="Arial" w:eastAsia="MS Mincho" w:hAnsi="Arial" w:cs="Arial"/>
                <w:szCs w:val="24"/>
              </w:rPr>
              <w:t>=00E</w:t>
            </w:r>
            <w:r w:rsidRPr="006E4A6F">
              <w:rPr>
                <w:rFonts w:ascii="Arial" w:eastAsia="MS Mincho" w:hAnsi="Arial" w:cs="Arial"/>
                <w:szCs w:val="24"/>
              </w:rPr>
              <w:t>・</w:t>
            </w:r>
            <w:r w:rsidRPr="006E4A6F">
              <w:rPr>
                <w:rFonts w:ascii="Arial" w:eastAsia="MS Mincho" w:hAnsi="Arial" w:cs="Arial"/>
                <w:szCs w:val="24"/>
              </w:rPr>
              <w:t xml:space="preserve"> =0</w:t>
            </w:r>
            <w:r w:rsidRPr="006E4A6F">
              <w:rPr>
                <w:rFonts w:ascii="Arial" w:eastAsia="MS Mincho" w:hAnsi="Arial" w:cs="Arial"/>
                <w:szCs w:val="24"/>
              </w:rPr>
              <w:t>一</w:t>
            </w:r>
            <w:r w:rsidRPr="006E4A6F">
              <w:rPr>
                <w:rFonts w:ascii="Arial" w:eastAsia="MS Mincho" w:hAnsi="Arial" w:cs="Arial"/>
                <w:szCs w:val="24"/>
              </w:rPr>
              <w:t xml:space="preserve">0 0=E0q0000 </w:t>
            </w:r>
            <w:proofErr w:type="spellStart"/>
            <w:r w:rsidRPr="006E4A6F">
              <w:rPr>
                <w:rFonts w:ascii="Arial" w:eastAsia="MS Mincho" w:hAnsi="Arial" w:cs="Arial"/>
                <w:szCs w:val="24"/>
              </w:rPr>
              <w:t>び一</w:t>
            </w:r>
            <w:proofErr w:type="spellEnd"/>
            <w:r w:rsidRPr="006E4A6F">
              <w:rPr>
                <w:rFonts w:ascii="Arial" w:eastAsia="MS Mincho" w:hAnsi="Arial" w:cs="Arial"/>
                <w:szCs w:val="24"/>
              </w:rPr>
              <w:t>(30E0dz</w:t>
            </w:r>
            <w:r w:rsidRPr="006E4A6F">
              <w:rPr>
                <w:rFonts w:ascii="Arial" w:eastAsia="MS Mincho" w:hAnsi="Arial" w:cs="Arial"/>
                <w:szCs w:val="24"/>
              </w:rPr>
              <w:t>・〔し</w:t>
            </w:r>
            <w:r w:rsidRPr="006E4A6F">
              <w:rPr>
                <w:rFonts w:ascii="Arial" w:eastAsia="MS Mincho" w:hAnsi="Arial" w:cs="Arial"/>
                <w:szCs w:val="24"/>
              </w:rPr>
              <w:t>zpn</w:t>
            </w:r>
            <w:r w:rsidRPr="006E4A6F">
              <w:rPr>
                <w:rFonts w:ascii="Arial" w:eastAsia="MS Mincho" w:hAnsi="Arial" w:cs="Arial"/>
                <w:szCs w:val="24"/>
              </w:rPr>
              <w:t>ャ</w:t>
            </w:r>
            <w:r w:rsidRPr="006E4A6F">
              <w:rPr>
                <w:rFonts w:ascii="Arial" w:eastAsia="MS Mincho" w:hAnsi="Arial" w:cs="Arial"/>
                <w:szCs w:val="24"/>
              </w:rPr>
              <w:t>0</w:t>
            </w:r>
            <w:r w:rsidRPr="006E4A6F">
              <w:rPr>
                <w:rFonts w:ascii="Arial" w:eastAsia="MS Mincho" w:hAnsi="Arial" w:cs="Arial"/>
                <w:szCs w:val="24"/>
              </w:rPr>
              <w:t>チ一</w:t>
            </w:r>
            <w:r w:rsidRPr="006E4A6F">
              <w:rPr>
                <w:rFonts w:ascii="Arial" w:eastAsia="MS Mincho" w:hAnsi="Arial" w:cs="Arial"/>
                <w:szCs w:val="24"/>
              </w:rPr>
              <w:t xml:space="preserve"> 317.p“</w:t>
            </w:r>
            <w:r w:rsidRPr="006E4A6F">
              <w:rPr>
                <w:rFonts w:ascii="Arial" w:eastAsia="MS Mincho" w:hAnsi="Arial" w:cs="Arial"/>
                <w:szCs w:val="24"/>
              </w:rPr>
              <w:t>上レ</w:t>
            </w:r>
            <w:r w:rsidRPr="006E4A6F">
              <w:rPr>
                <w:rFonts w:ascii="Arial" w:eastAsia="MS Mincho" w:hAnsi="Arial" w:cs="Arial"/>
                <w:szCs w:val="24"/>
              </w:rPr>
              <w:t xml:space="preserve">ezozsndop </w:t>
            </w:r>
            <w:r w:rsidRPr="006E4A6F">
              <w:rPr>
                <w:rFonts w:ascii="Arial" w:eastAsia="MS Mincho" w:hAnsi="Arial" w:cs="Arial"/>
                <w:szCs w:val="24"/>
              </w:rPr>
              <w:t>・</w:t>
            </w:r>
            <w:r w:rsidRPr="006E4A6F">
              <w:rPr>
                <w:rFonts w:ascii="Arial" w:eastAsia="MS Mincho" w:hAnsi="Arial" w:cs="Arial"/>
                <w:szCs w:val="24"/>
              </w:rPr>
              <w:t>3</w:t>
            </w:r>
          </w:p>
          <w:p w14:paraId="2156D226" w14:textId="77777777" w:rsidR="00A7345B" w:rsidRPr="006E4A6F" w:rsidRDefault="00000000" w:rsidP="006E4A6F">
            <w:pPr>
              <w:spacing w:after="0" w:line="259" w:lineRule="auto"/>
              <w:ind w:right="22" w:firstLine="0"/>
              <w:jc w:val="left"/>
              <w:rPr>
                <w:rFonts w:ascii="Arial" w:hAnsi="Arial" w:cs="Arial"/>
                <w:szCs w:val="24"/>
              </w:rPr>
            </w:pPr>
            <w:r w:rsidRPr="006E4A6F">
              <w:rPr>
                <w:rFonts w:ascii="Arial" w:eastAsia="MS Mincho" w:hAnsi="Arial" w:cs="Arial"/>
                <w:szCs w:val="24"/>
              </w:rPr>
              <w:t>・</w:t>
            </w:r>
            <w:r w:rsidRPr="006E4A6F">
              <w:rPr>
                <w:rFonts w:ascii="Arial" w:eastAsia="MS Mincho" w:hAnsi="Arial" w:cs="Arial"/>
                <w:szCs w:val="24"/>
              </w:rPr>
              <w:t xml:space="preserve">= </w:t>
            </w:r>
            <w:proofErr w:type="spellStart"/>
            <w:r w:rsidRPr="006E4A6F">
              <w:rPr>
                <w:rFonts w:ascii="Arial" w:eastAsia="MS Mincho" w:hAnsi="Arial" w:cs="Arial"/>
                <w:szCs w:val="24"/>
              </w:rPr>
              <w:t>op</w:t>
            </w:r>
            <w:proofErr w:type="spellEnd"/>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 xml:space="preserve">ou = </w:t>
            </w:r>
            <w:r w:rsidRPr="006E4A6F">
              <w:rPr>
                <w:rFonts w:ascii="Arial" w:eastAsia="MS Mincho" w:hAnsi="Arial" w:cs="Arial"/>
                <w:szCs w:val="24"/>
              </w:rPr>
              <w:t>《夛</w:t>
            </w:r>
            <w:r w:rsidRPr="006E4A6F">
              <w:rPr>
                <w:rFonts w:ascii="Arial" w:eastAsia="MS Mincho" w:hAnsi="Arial" w:cs="Arial"/>
                <w:szCs w:val="24"/>
              </w:rPr>
              <w:t>00 00E0d</w:t>
            </w:r>
          </w:p>
          <w:p w14:paraId="1AC8B221" w14:textId="77777777" w:rsidR="00A7345B" w:rsidRPr="006E4A6F" w:rsidRDefault="00000000" w:rsidP="006E4A6F">
            <w:pPr>
              <w:numPr>
                <w:ilvl w:val="0"/>
                <w:numId w:val="207"/>
              </w:numPr>
              <w:spacing w:after="0" w:line="326" w:lineRule="auto"/>
              <w:ind w:left="141" w:right="0" w:hanging="62"/>
              <w:jc w:val="left"/>
              <w:rPr>
                <w:rFonts w:ascii="Arial" w:hAnsi="Arial" w:cs="Arial"/>
                <w:szCs w:val="24"/>
              </w:rPr>
            </w:pPr>
            <w:r w:rsidRPr="006E4A6F">
              <w:rPr>
                <w:rFonts w:ascii="Arial" w:eastAsia="MS Mincho" w:hAnsi="Arial" w:cs="Arial"/>
                <w:szCs w:val="24"/>
              </w:rPr>
              <w:t>ロ一</w:t>
            </w:r>
            <w:r w:rsidRPr="006E4A6F">
              <w:rPr>
                <w:rFonts w:ascii="Arial" w:eastAsia="MS Mincho" w:hAnsi="Arial" w:cs="Arial"/>
                <w:szCs w:val="24"/>
              </w:rPr>
              <w:t>0</w:t>
            </w:r>
            <w:r w:rsidRPr="006E4A6F">
              <w:rPr>
                <w:rFonts w:ascii="Arial" w:eastAsia="MS Mincho" w:hAnsi="Arial" w:cs="Arial"/>
                <w:szCs w:val="24"/>
              </w:rPr>
              <w:t>当、</w:t>
            </w:r>
            <w:r w:rsidRPr="006E4A6F">
              <w:rPr>
                <w:rFonts w:ascii="Arial" w:eastAsia="MS Mincho" w:hAnsi="Arial" w:cs="Arial"/>
                <w:szCs w:val="24"/>
              </w:rPr>
              <w:t>s</w:t>
            </w:r>
            <w:r w:rsidRPr="006E4A6F">
              <w:rPr>
                <w:rFonts w:ascii="Arial" w:eastAsia="MS Mincho" w:hAnsi="Arial" w:cs="Arial"/>
                <w:szCs w:val="24"/>
              </w:rPr>
              <w:t>一</w:t>
            </w:r>
            <w:r w:rsidRPr="006E4A6F">
              <w:rPr>
                <w:rFonts w:ascii="Arial" w:eastAsia="MS Mincho" w:hAnsi="Arial" w:cs="Arial"/>
                <w:szCs w:val="24"/>
              </w:rPr>
              <w:t xml:space="preserve">3011 </w:t>
            </w:r>
            <w:r w:rsidRPr="006E4A6F">
              <w:rPr>
                <w:rFonts w:ascii="Arial" w:eastAsia="MS Mincho" w:hAnsi="Arial" w:cs="Arial"/>
                <w:szCs w:val="24"/>
              </w:rPr>
              <w:t>・上日</w:t>
            </w:r>
            <w:r w:rsidRPr="006E4A6F">
              <w:rPr>
                <w:rFonts w:ascii="Arial" w:eastAsia="MS Mincho" w:hAnsi="Arial" w:cs="Arial"/>
                <w:szCs w:val="24"/>
              </w:rPr>
              <w:t>0=</w:t>
            </w:r>
            <w:r w:rsidRPr="006E4A6F">
              <w:rPr>
                <w:rFonts w:ascii="Arial" w:eastAsia="MS Mincho" w:hAnsi="Arial" w:cs="Arial"/>
                <w:szCs w:val="24"/>
              </w:rPr>
              <w:t>上</w:t>
            </w:r>
            <w:r w:rsidRPr="006E4A6F">
              <w:rPr>
                <w:rFonts w:ascii="Arial" w:eastAsia="MS Mincho" w:hAnsi="Arial" w:cs="Arial"/>
                <w:szCs w:val="24"/>
              </w:rPr>
              <w:t xml:space="preserve"> </w:t>
            </w:r>
            <w:r w:rsidRPr="006E4A6F">
              <w:rPr>
                <w:rFonts w:ascii="Arial" w:eastAsia="MS Mincho" w:hAnsi="Arial" w:cs="Arial"/>
                <w:szCs w:val="24"/>
              </w:rPr>
              <w:t>《上【」</w:t>
            </w:r>
            <w:r w:rsidRPr="006E4A6F">
              <w:rPr>
                <w:rFonts w:ascii="Arial" w:eastAsia="MS Mincho" w:hAnsi="Arial" w:cs="Arial"/>
                <w:szCs w:val="24"/>
              </w:rPr>
              <w:t>0H2</w:t>
            </w:r>
            <w:r w:rsidRPr="006E4A6F">
              <w:rPr>
                <w:rFonts w:ascii="Arial" w:eastAsia="MS Mincho" w:hAnsi="Arial" w:cs="Arial"/>
                <w:szCs w:val="24"/>
              </w:rPr>
              <w:t>ェッ</w:t>
            </w:r>
            <w:r w:rsidRPr="006E4A6F">
              <w:rPr>
                <w:rFonts w:ascii="Arial" w:eastAsia="MS Mincho" w:hAnsi="Arial" w:cs="Arial"/>
                <w:szCs w:val="24"/>
              </w:rPr>
              <w:t>0</w:t>
            </w:r>
            <w:r w:rsidRPr="006E4A6F">
              <w:rPr>
                <w:rFonts w:ascii="Arial" w:eastAsia="MS Mincho" w:hAnsi="Arial" w:cs="Arial"/>
                <w:szCs w:val="24"/>
              </w:rPr>
              <w:t>《工</w:t>
            </w:r>
            <w:r w:rsidRPr="006E4A6F">
              <w:rPr>
                <w:rFonts w:ascii="Arial" w:eastAsia="MS Mincho" w:hAnsi="Arial" w:cs="Arial"/>
                <w:szCs w:val="24"/>
              </w:rPr>
              <w:t>0</w:t>
            </w:r>
            <w:r w:rsidRPr="006E4A6F">
              <w:rPr>
                <w:rFonts w:ascii="Arial" w:eastAsia="MS Mincho" w:hAnsi="Arial" w:cs="Arial"/>
                <w:szCs w:val="24"/>
              </w:rPr>
              <w:t>ち</w:t>
            </w:r>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ミ</w:t>
            </w:r>
            <w:r w:rsidRPr="006E4A6F">
              <w:rPr>
                <w:rFonts w:ascii="Arial" w:eastAsia="MS Mincho" w:hAnsi="Arial" w:cs="Arial"/>
                <w:szCs w:val="24"/>
              </w:rPr>
              <w:t>0=</w:t>
            </w:r>
          </w:p>
          <w:p w14:paraId="206669EA" w14:textId="77777777" w:rsidR="00A7345B" w:rsidRPr="006E4A6F" w:rsidRDefault="00000000" w:rsidP="006E4A6F">
            <w:pPr>
              <w:spacing w:after="0" w:line="268" w:lineRule="auto"/>
              <w:ind w:left="461" w:right="0" w:hanging="437"/>
              <w:jc w:val="left"/>
              <w:rPr>
                <w:rFonts w:ascii="Arial" w:hAnsi="Arial" w:cs="Arial"/>
                <w:szCs w:val="24"/>
              </w:rPr>
            </w:pPr>
            <w:r w:rsidRPr="006E4A6F">
              <w:rPr>
                <w:rFonts w:ascii="Arial" w:eastAsia="MS Mincho" w:hAnsi="Arial" w:cs="Arial"/>
                <w:szCs w:val="24"/>
              </w:rPr>
              <w:t>・』</w:t>
            </w:r>
            <w:proofErr w:type="spellStart"/>
            <w:r w:rsidRPr="006E4A6F">
              <w:rPr>
                <w:rFonts w:ascii="Arial" w:eastAsia="MS Mincho" w:hAnsi="Arial" w:cs="Arial"/>
                <w:szCs w:val="24"/>
              </w:rPr>
              <w:t>上一</w:t>
            </w:r>
            <w:proofErr w:type="spellEnd"/>
            <w:r w:rsidRPr="006E4A6F">
              <w:rPr>
                <w:rFonts w:ascii="Arial" w:eastAsia="MS Mincho" w:hAnsi="Arial" w:cs="Arial"/>
                <w:szCs w:val="24"/>
              </w:rPr>
              <w:t>(~0</w:t>
            </w:r>
            <w:r w:rsidRPr="006E4A6F">
              <w:rPr>
                <w:rFonts w:ascii="Arial" w:eastAsia="MS Mincho" w:hAnsi="Arial" w:cs="Arial"/>
                <w:szCs w:val="24"/>
              </w:rPr>
              <w:t>む</w:t>
            </w:r>
            <w:r w:rsidRPr="006E4A6F">
              <w:rPr>
                <w:rFonts w:ascii="Arial" w:eastAsia="MS Mincho" w:hAnsi="Arial" w:cs="Arial"/>
                <w:szCs w:val="24"/>
              </w:rPr>
              <w:t>opocu)5(</w:t>
            </w:r>
            <w:r w:rsidRPr="006E4A6F">
              <w:rPr>
                <w:rFonts w:ascii="Arial" w:eastAsia="MS Mincho" w:hAnsi="Arial" w:cs="Arial"/>
                <w:szCs w:val="24"/>
              </w:rPr>
              <w:t>上</w:t>
            </w:r>
            <w:r w:rsidRPr="006E4A6F">
              <w:rPr>
                <w:rFonts w:ascii="Arial" w:eastAsia="MS Mincho" w:hAnsi="Arial" w:cs="Arial"/>
                <w:szCs w:val="24"/>
              </w:rPr>
              <w:t>0</w:t>
            </w:r>
            <w:r w:rsidRPr="006E4A6F">
              <w:rPr>
                <w:rFonts w:ascii="Arial" w:eastAsia="MS Mincho" w:hAnsi="Arial" w:cs="Arial"/>
                <w:szCs w:val="24"/>
              </w:rPr>
              <w:t>一</w:t>
            </w:r>
            <w:r w:rsidRPr="006E4A6F">
              <w:rPr>
                <w:rFonts w:ascii="Arial" w:eastAsia="MS Mincho" w:hAnsi="Arial" w:cs="Arial"/>
                <w:szCs w:val="24"/>
              </w:rPr>
              <w:t xml:space="preserve"> </w:t>
            </w:r>
            <w:r w:rsidRPr="006E4A6F">
              <w:rPr>
                <w:rFonts w:ascii="Arial" w:eastAsia="MS Mincho" w:hAnsi="Arial" w:cs="Arial"/>
                <w:szCs w:val="24"/>
              </w:rPr>
              <w:t>な</w:t>
            </w:r>
            <w:r w:rsidRPr="006E4A6F">
              <w:rPr>
                <w:rFonts w:ascii="Arial" w:eastAsia="MS Mincho" w:hAnsi="Arial" w:cs="Arial"/>
                <w:szCs w:val="24"/>
              </w:rPr>
              <w:t>9</w:t>
            </w:r>
            <w:r w:rsidRPr="006E4A6F">
              <w:rPr>
                <w:rFonts w:ascii="Arial" w:eastAsia="MS Mincho" w:hAnsi="Arial" w:cs="Arial"/>
                <w:szCs w:val="24"/>
              </w:rPr>
              <w:t>工みじ「</w:t>
            </w:r>
            <w:r w:rsidRPr="006E4A6F">
              <w:rPr>
                <w:rFonts w:ascii="Arial" w:eastAsia="MS Mincho" w:hAnsi="Arial" w:cs="Arial"/>
                <w:szCs w:val="24"/>
              </w:rPr>
              <w:t>Od</w:t>
            </w:r>
            <w:r w:rsidRPr="006E4A6F">
              <w:rPr>
                <w:rFonts w:ascii="Arial" w:eastAsia="MS Mincho" w:hAnsi="Arial" w:cs="Arial"/>
                <w:szCs w:val="24"/>
              </w:rPr>
              <w:t>・〔一【</w:t>
            </w:r>
            <w:r w:rsidRPr="006E4A6F">
              <w:rPr>
                <w:rFonts w:ascii="Arial" w:eastAsia="MS Mincho" w:hAnsi="Arial" w:cs="Arial"/>
                <w:szCs w:val="24"/>
              </w:rPr>
              <w:t>0</w:t>
            </w:r>
            <w:r w:rsidRPr="006E4A6F">
              <w:rPr>
                <w:rFonts w:ascii="Arial" w:eastAsia="MS Mincho" w:hAnsi="Arial" w:cs="Arial"/>
                <w:szCs w:val="24"/>
              </w:rPr>
              <w:t>じ</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=0= 0</w:t>
            </w:r>
            <w:r w:rsidRPr="006E4A6F">
              <w:rPr>
                <w:rFonts w:ascii="Arial" w:eastAsia="MS Mincho" w:hAnsi="Arial" w:cs="Arial"/>
                <w:szCs w:val="24"/>
              </w:rPr>
              <w:t>じ」を</w:t>
            </w:r>
            <w:r w:rsidRPr="006E4A6F">
              <w:rPr>
                <w:rFonts w:ascii="Arial" w:eastAsia="MS Mincho" w:hAnsi="Arial" w:cs="Arial"/>
                <w:szCs w:val="24"/>
              </w:rPr>
              <w:t>0</w:t>
            </w:r>
            <w:r w:rsidRPr="006E4A6F">
              <w:rPr>
                <w:rFonts w:ascii="Arial" w:eastAsia="MS Mincho" w:hAnsi="Arial" w:cs="Arial"/>
                <w:szCs w:val="24"/>
              </w:rPr>
              <w:t>、」」</w:t>
            </w:r>
          </w:p>
          <w:p w14:paraId="13FA0C41" w14:textId="77777777" w:rsidR="00A7345B" w:rsidRPr="006E4A6F" w:rsidRDefault="00000000" w:rsidP="006E4A6F">
            <w:pPr>
              <w:spacing w:after="316" w:line="216" w:lineRule="auto"/>
              <w:ind w:left="859" w:right="0" w:hanging="845"/>
              <w:jc w:val="left"/>
              <w:rPr>
                <w:rFonts w:ascii="Arial" w:hAnsi="Arial" w:cs="Arial"/>
                <w:szCs w:val="24"/>
              </w:rPr>
            </w:pPr>
            <w:r w:rsidRPr="006E4A6F">
              <w:rPr>
                <w:rFonts w:ascii="Arial" w:eastAsia="MS Mincho" w:hAnsi="Arial" w:cs="Arial"/>
                <w:szCs w:val="24"/>
              </w:rPr>
              <w:t>=</w:t>
            </w:r>
            <w:r w:rsidRPr="006E4A6F">
              <w:rPr>
                <w:rFonts w:ascii="Arial" w:eastAsia="MS Mincho" w:hAnsi="Arial" w:cs="Arial"/>
                <w:szCs w:val="24"/>
              </w:rPr>
              <w:t>一</w:t>
            </w:r>
            <w:r w:rsidRPr="006E4A6F">
              <w:rPr>
                <w:rFonts w:ascii="Arial" w:eastAsia="MS Mincho" w:hAnsi="Arial" w:cs="Arial"/>
                <w:szCs w:val="24"/>
              </w:rPr>
              <w:t>00 =0</w:t>
            </w:r>
            <w:r w:rsidRPr="006E4A6F">
              <w:rPr>
                <w:rFonts w:ascii="Arial" w:eastAsia="MS Mincho" w:hAnsi="Arial" w:cs="Arial"/>
                <w:szCs w:val="24"/>
              </w:rPr>
              <w:t>『</w:t>
            </w:r>
            <w:r w:rsidRPr="006E4A6F">
              <w:rPr>
                <w:rFonts w:ascii="Arial" w:eastAsia="MS Mincho" w:hAnsi="Arial" w:cs="Arial"/>
                <w:szCs w:val="24"/>
              </w:rPr>
              <w:t>uz=3Kuoz•=</w:t>
            </w:r>
            <w:r w:rsidRPr="006E4A6F">
              <w:rPr>
                <w:rFonts w:ascii="Arial" w:eastAsia="MS Mincho" w:hAnsi="Arial" w:cs="Arial"/>
                <w:szCs w:val="24"/>
              </w:rPr>
              <w:t>【一</w:t>
            </w:r>
            <w:r w:rsidRPr="006E4A6F">
              <w:rPr>
                <w:rFonts w:ascii="Arial" w:eastAsia="MS Mincho" w:hAnsi="Arial" w:cs="Arial"/>
                <w:szCs w:val="24"/>
              </w:rPr>
              <w:t xml:space="preserve"> =0</w:t>
            </w:r>
            <w:r w:rsidRPr="006E4A6F">
              <w:rPr>
                <w:rFonts w:ascii="Arial" w:eastAsia="MS Mincho" w:hAnsi="Arial" w:cs="Arial"/>
                <w:szCs w:val="24"/>
              </w:rPr>
              <w:t>じ一、</w:t>
            </w:r>
            <w:r w:rsidRPr="006E4A6F">
              <w:rPr>
                <w:rFonts w:ascii="Arial" w:eastAsia="MS Mincho" w:hAnsi="Arial" w:cs="Arial"/>
                <w:szCs w:val="24"/>
              </w:rPr>
              <w:t>0</w:t>
            </w:r>
            <w:r w:rsidRPr="006E4A6F">
              <w:rPr>
                <w:rFonts w:ascii="Arial" w:eastAsia="MS Mincho" w:hAnsi="Arial" w:cs="Arial"/>
                <w:szCs w:val="24"/>
              </w:rPr>
              <w:t>こ</w:t>
            </w:r>
            <w:r w:rsidRPr="006E4A6F">
              <w:rPr>
                <w:rFonts w:ascii="Arial" w:eastAsia="MS Mincho" w:hAnsi="Arial" w:cs="Arial"/>
                <w:szCs w:val="24"/>
              </w:rPr>
              <w:t>0</w:t>
            </w:r>
            <w:r w:rsidRPr="006E4A6F">
              <w:rPr>
                <w:rFonts w:ascii="Arial" w:eastAsia="MS Mincho" w:hAnsi="Arial" w:cs="Arial"/>
                <w:szCs w:val="24"/>
              </w:rPr>
              <w:t>一</w:t>
            </w:r>
            <w:r w:rsidRPr="006E4A6F">
              <w:rPr>
                <w:rFonts w:ascii="Arial" w:eastAsia="MS Mincho" w:hAnsi="Arial" w:cs="Arial"/>
                <w:szCs w:val="24"/>
              </w:rPr>
              <w:t>d080</w:t>
            </w:r>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op0</w:t>
            </w:r>
            <w:r w:rsidRPr="006E4A6F">
              <w:rPr>
                <w:rFonts w:ascii="Arial" w:eastAsia="MS Mincho" w:hAnsi="Arial" w:cs="Arial"/>
                <w:szCs w:val="24"/>
              </w:rPr>
              <w:t>一</w:t>
            </w:r>
            <w:r w:rsidRPr="006E4A6F">
              <w:rPr>
                <w:rFonts w:ascii="Arial" w:eastAsia="MS Mincho" w:hAnsi="Arial" w:cs="Arial"/>
                <w:szCs w:val="24"/>
              </w:rPr>
              <w:t>0</w:t>
            </w:r>
            <w:r w:rsidRPr="006E4A6F">
              <w:rPr>
                <w:rFonts w:ascii="Arial" w:eastAsia="MS Mincho" w:hAnsi="Arial" w:cs="Arial"/>
                <w:szCs w:val="24"/>
              </w:rPr>
              <w:t>日</w:t>
            </w:r>
            <w:r w:rsidRPr="006E4A6F">
              <w:rPr>
                <w:rFonts w:ascii="Arial" w:eastAsia="MS Mincho" w:hAnsi="Arial" w:cs="Arial"/>
                <w:szCs w:val="24"/>
              </w:rPr>
              <w:t>~0</w:t>
            </w:r>
            <w:r w:rsidRPr="006E4A6F">
              <w:rPr>
                <w:rFonts w:ascii="Arial" w:eastAsia="MS Mincho" w:hAnsi="Arial" w:cs="Arial"/>
                <w:szCs w:val="24"/>
              </w:rPr>
              <w:t>ぜ</w:t>
            </w:r>
            <w:r w:rsidRPr="006E4A6F">
              <w:rPr>
                <w:rFonts w:ascii="Arial" w:eastAsia="MS Mincho" w:hAnsi="Arial" w:cs="Arial"/>
                <w:szCs w:val="24"/>
              </w:rPr>
              <w:t>~~</w:t>
            </w:r>
            <w:r w:rsidRPr="006E4A6F">
              <w:rPr>
                <w:rFonts w:ascii="Arial" w:eastAsia="MS Mincho" w:hAnsi="Arial" w:cs="Arial"/>
                <w:szCs w:val="24"/>
              </w:rPr>
              <w:t>・〔【上</w:t>
            </w:r>
          </w:p>
          <w:p w14:paraId="7AB4CFB5" w14:textId="77777777" w:rsidR="00A7345B" w:rsidRPr="006E4A6F" w:rsidRDefault="00000000" w:rsidP="006E4A6F">
            <w:pPr>
              <w:spacing w:after="27" w:line="216" w:lineRule="auto"/>
              <w:ind w:left="-5" w:right="0" w:firstLine="10"/>
              <w:jc w:val="left"/>
              <w:rPr>
                <w:rFonts w:ascii="Arial" w:hAnsi="Arial" w:cs="Arial"/>
                <w:szCs w:val="24"/>
              </w:rPr>
            </w:pPr>
            <w:r w:rsidRPr="006E4A6F">
              <w:rPr>
                <w:rFonts w:ascii="Arial" w:eastAsia="MS Mincho" w:hAnsi="Arial" w:cs="Arial"/>
                <w:szCs w:val="24"/>
              </w:rPr>
              <w:t>・</w:t>
            </w:r>
            <w:r w:rsidRPr="006E4A6F">
              <w:rPr>
                <w:rFonts w:ascii="Arial" w:eastAsia="MS Mincho" w:hAnsi="Arial" w:cs="Arial"/>
                <w:szCs w:val="24"/>
              </w:rPr>
              <w:t>po</w:t>
            </w:r>
            <w:r w:rsidRPr="006E4A6F">
              <w:rPr>
                <w:rFonts w:ascii="Arial" w:eastAsia="MS Mincho" w:hAnsi="Arial" w:cs="Arial"/>
                <w:szCs w:val="24"/>
              </w:rPr>
              <w:t>ゴ日じ</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od</w:t>
            </w:r>
            <w:r w:rsidRPr="006E4A6F">
              <w:rPr>
                <w:rFonts w:ascii="Arial" w:eastAsia="MS Mincho" w:hAnsi="Arial" w:cs="Arial"/>
                <w:szCs w:val="24"/>
              </w:rPr>
              <w:t>【エ一当</w:t>
            </w:r>
            <w:r w:rsidRPr="006E4A6F">
              <w:rPr>
                <w:rFonts w:ascii="Arial" w:eastAsia="MS Mincho" w:hAnsi="Arial" w:cs="Arial"/>
                <w:szCs w:val="24"/>
              </w:rPr>
              <w:t>0u0</w:t>
            </w:r>
            <w:r w:rsidRPr="006E4A6F">
              <w:rPr>
                <w:rFonts w:ascii="Arial" w:eastAsia="MS Mincho" w:hAnsi="Arial" w:cs="Arial"/>
                <w:szCs w:val="24"/>
              </w:rPr>
              <w:t>じ・</w:t>
            </w:r>
            <w:r w:rsidRPr="006E4A6F">
              <w:rPr>
                <w:rFonts w:ascii="Arial" w:eastAsia="MS Mincho" w:hAnsi="Arial" w:cs="Arial"/>
                <w:szCs w:val="24"/>
              </w:rPr>
              <w:t xml:space="preserve"> </w:t>
            </w:r>
            <w:proofErr w:type="spellStart"/>
            <w:r w:rsidRPr="006E4A6F">
              <w:rPr>
                <w:rFonts w:ascii="Arial" w:eastAsia="MS Mincho" w:hAnsi="Arial" w:cs="Arial"/>
                <w:szCs w:val="24"/>
              </w:rPr>
              <w:t>od</w:t>
            </w:r>
            <w:r w:rsidRPr="006E4A6F">
              <w:rPr>
                <w:rFonts w:ascii="Arial" w:eastAsia="MS Mincho" w:hAnsi="Arial" w:cs="Arial"/>
                <w:szCs w:val="24"/>
              </w:rPr>
              <w:t>洋</w:t>
            </w:r>
            <w:proofErr w:type="spellEnd"/>
            <w:r w:rsidRPr="006E4A6F">
              <w:rPr>
                <w:rFonts w:ascii="Arial" w:eastAsia="MS Mincho" w:hAnsi="Arial" w:cs="Arial"/>
                <w:szCs w:val="24"/>
              </w:rPr>
              <w:t>-(</w:t>
            </w:r>
            <w:r w:rsidRPr="006E4A6F">
              <w:rPr>
                <w:rFonts w:ascii="Arial" w:eastAsia="MS Mincho" w:hAnsi="Arial" w:cs="Arial"/>
                <w:szCs w:val="24"/>
              </w:rPr>
              <w:t>み日</w:t>
            </w:r>
            <w:r w:rsidRPr="006E4A6F">
              <w:rPr>
                <w:rFonts w:ascii="Arial" w:eastAsia="MS Mincho" w:hAnsi="Arial" w:cs="Arial"/>
                <w:szCs w:val="24"/>
              </w:rPr>
              <w:t>0</w:t>
            </w:r>
            <w:r w:rsidRPr="006E4A6F">
              <w:rPr>
                <w:rFonts w:ascii="Arial" w:eastAsia="MS Mincho" w:hAnsi="Arial" w:cs="Arial"/>
                <w:szCs w:val="24"/>
              </w:rPr>
              <w:t>ッ幺</w:t>
            </w:r>
            <w:r w:rsidRPr="006E4A6F">
              <w:rPr>
                <w:rFonts w:ascii="Arial" w:eastAsia="MS Mincho" w:hAnsi="Arial" w:cs="Arial"/>
                <w:szCs w:val="24"/>
              </w:rPr>
              <w:t xml:space="preserve"> </w:t>
            </w:r>
            <w:r w:rsidRPr="006E4A6F">
              <w:rPr>
                <w:rFonts w:ascii="Arial" w:eastAsia="MS Mincho" w:hAnsi="Arial" w:cs="Arial"/>
                <w:szCs w:val="24"/>
              </w:rPr>
              <w:t>・</w:t>
            </w:r>
            <w:r w:rsidRPr="006E4A6F">
              <w:rPr>
                <w:rFonts w:ascii="Arial" w:eastAsia="MS Mincho" w:hAnsi="Arial" w:cs="Arial"/>
                <w:szCs w:val="24"/>
              </w:rPr>
              <w:t xml:space="preserve">0 0= </w:t>
            </w:r>
            <w:r w:rsidRPr="006E4A6F">
              <w:rPr>
                <w:rFonts w:ascii="Arial" w:eastAsia="MS Mincho" w:hAnsi="Arial" w:cs="Arial"/>
                <w:szCs w:val="24"/>
              </w:rPr>
              <w:t>」</w:t>
            </w:r>
            <w:r w:rsidRPr="006E4A6F">
              <w:rPr>
                <w:rFonts w:ascii="Arial" w:eastAsia="MS Mincho" w:hAnsi="Arial" w:cs="Arial"/>
                <w:szCs w:val="24"/>
              </w:rPr>
              <w:t>000</w:t>
            </w:r>
            <w:r w:rsidRPr="006E4A6F">
              <w:rPr>
                <w:rFonts w:ascii="Arial" w:eastAsia="MS Mincho" w:hAnsi="Arial" w:cs="Arial"/>
                <w:szCs w:val="24"/>
              </w:rPr>
              <w:t>舅</w:t>
            </w:r>
            <w:r w:rsidRPr="006E4A6F">
              <w:rPr>
                <w:rFonts w:ascii="Arial" w:eastAsia="MS Mincho" w:hAnsi="Arial" w:cs="Arial"/>
                <w:szCs w:val="24"/>
              </w:rPr>
              <w:t xml:space="preserve"> ~0</w:t>
            </w:r>
            <w:r w:rsidRPr="006E4A6F">
              <w:rPr>
                <w:rFonts w:ascii="Arial" w:eastAsia="MS Mincho" w:hAnsi="Arial" w:cs="Arial"/>
                <w:szCs w:val="24"/>
              </w:rPr>
              <w:t>亠】</w:t>
            </w:r>
            <w:r w:rsidRPr="006E4A6F">
              <w:rPr>
                <w:rFonts w:ascii="Arial" w:eastAsia="MS Mincho" w:hAnsi="Arial" w:cs="Arial"/>
                <w:szCs w:val="24"/>
              </w:rPr>
              <w:t>0</w:t>
            </w:r>
            <w:r w:rsidRPr="006E4A6F">
              <w:rPr>
                <w:rFonts w:ascii="Arial" w:eastAsia="MS Mincho" w:hAnsi="Arial" w:cs="Arial"/>
                <w:szCs w:val="24"/>
              </w:rPr>
              <w:t>一ッ</w:t>
            </w:r>
            <w:r w:rsidRPr="006E4A6F">
              <w:rPr>
                <w:rFonts w:ascii="Arial" w:eastAsia="MS Mincho" w:hAnsi="Arial" w:cs="Arial"/>
                <w:szCs w:val="24"/>
              </w:rPr>
              <w:t>~09~u0</w:t>
            </w:r>
            <w:r w:rsidRPr="006E4A6F">
              <w:rPr>
                <w:rFonts w:ascii="Arial" w:eastAsia="MS Mincho" w:hAnsi="Arial" w:cs="Arial"/>
                <w:szCs w:val="24"/>
              </w:rPr>
              <w:t>みモ</w:t>
            </w:r>
            <w:r w:rsidRPr="006E4A6F">
              <w:rPr>
                <w:rFonts w:ascii="Arial" w:eastAsia="MS Mincho" w:hAnsi="Arial" w:cs="Arial"/>
                <w:szCs w:val="24"/>
              </w:rPr>
              <w:t>ooud0</w:t>
            </w:r>
            <w:r w:rsidRPr="006E4A6F">
              <w:rPr>
                <w:rFonts w:ascii="Arial" w:eastAsia="MS Mincho" w:hAnsi="Arial" w:cs="Arial"/>
                <w:szCs w:val="24"/>
              </w:rPr>
              <w:t>一</w:t>
            </w:r>
            <w:r w:rsidRPr="006E4A6F">
              <w:rPr>
                <w:rFonts w:ascii="Arial" w:eastAsia="MS Mincho" w:hAnsi="Arial" w:cs="Arial"/>
                <w:szCs w:val="24"/>
              </w:rPr>
              <w:t xml:space="preserve"> 0</w:t>
            </w:r>
            <w:r w:rsidRPr="006E4A6F">
              <w:rPr>
                <w:rFonts w:ascii="Arial" w:eastAsia="MS Mincho" w:hAnsi="Arial" w:cs="Arial"/>
                <w:szCs w:val="24"/>
              </w:rPr>
              <w:t>一一</w:t>
            </w:r>
            <w:r w:rsidRPr="006E4A6F">
              <w:rPr>
                <w:rFonts w:ascii="Arial" w:eastAsia="MS Mincho" w:hAnsi="Arial" w:cs="Arial"/>
                <w:szCs w:val="24"/>
              </w:rPr>
              <w:t xml:space="preserve">0000 </w:t>
            </w:r>
            <w:r w:rsidRPr="006E4A6F">
              <w:rPr>
                <w:rFonts w:ascii="Arial" w:eastAsia="MS Mincho" w:hAnsi="Arial" w:cs="Arial"/>
                <w:szCs w:val="24"/>
              </w:rPr>
              <w:t>一</w:t>
            </w:r>
            <w:r w:rsidRPr="006E4A6F">
              <w:rPr>
                <w:rFonts w:ascii="Arial" w:eastAsia="MS Mincho" w:hAnsi="Arial" w:cs="Arial"/>
                <w:szCs w:val="24"/>
              </w:rPr>
              <w:t>0</w:t>
            </w:r>
            <w:r w:rsidRPr="006E4A6F">
              <w:rPr>
                <w:rFonts w:ascii="Arial" w:eastAsia="MS Mincho" w:hAnsi="Arial" w:cs="Arial"/>
                <w:szCs w:val="24"/>
              </w:rPr>
              <w:t>あュ一</w:t>
            </w:r>
            <w:r w:rsidRPr="006E4A6F">
              <w:rPr>
                <w:rFonts w:ascii="Arial" w:eastAsia="MS Mincho" w:hAnsi="Arial" w:cs="Arial"/>
                <w:szCs w:val="24"/>
              </w:rPr>
              <w:t xml:space="preserve"> 0</w:t>
            </w:r>
            <w:r w:rsidRPr="006E4A6F">
              <w:rPr>
                <w:rFonts w:ascii="Arial" w:eastAsia="MS Mincho" w:hAnsi="Arial" w:cs="Arial"/>
                <w:szCs w:val="24"/>
              </w:rPr>
              <w:t>一</w:t>
            </w:r>
            <w:r w:rsidRPr="006E4A6F">
              <w:rPr>
                <w:rFonts w:ascii="Arial" w:eastAsia="MS Mincho" w:hAnsi="Arial" w:cs="Arial"/>
                <w:szCs w:val="24"/>
              </w:rPr>
              <w:t>0 0~00</w:t>
            </w:r>
            <w:r w:rsidRPr="006E4A6F">
              <w:rPr>
                <w:rFonts w:ascii="Arial" w:eastAsia="MS Mincho" w:hAnsi="Arial" w:cs="Arial"/>
                <w:szCs w:val="24"/>
              </w:rPr>
              <w:t>一日</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00</w:t>
            </w:r>
            <w:r w:rsidRPr="006E4A6F">
              <w:rPr>
                <w:rFonts w:ascii="Arial" w:eastAsia="MS Mincho" w:hAnsi="Arial" w:cs="Arial"/>
                <w:szCs w:val="24"/>
              </w:rPr>
              <w:t>。一日</w:t>
            </w:r>
            <w:r w:rsidRPr="006E4A6F">
              <w:rPr>
                <w:rFonts w:ascii="Arial" w:eastAsia="MS Mincho" w:hAnsi="Arial" w:cs="Arial"/>
                <w:szCs w:val="24"/>
              </w:rPr>
              <w:t xml:space="preserve"> 0</w:t>
            </w:r>
            <w:r w:rsidRPr="006E4A6F">
              <w:rPr>
                <w:rFonts w:ascii="Arial" w:eastAsia="MS Mincho" w:hAnsi="Arial" w:cs="Arial"/>
                <w:szCs w:val="24"/>
              </w:rPr>
              <w:t>一</w:t>
            </w:r>
            <w:r w:rsidRPr="006E4A6F">
              <w:rPr>
                <w:rFonts w:ascii="Arial" w:eastAsia="MS Mincho" w:hAnsi="Arial" w:cs="Arial"/>
                <w:szCs w:val="24"/>
              </w:rPr>
              <w:t>•EIUéZ200</w:t>
            </w:r>
            <w:r w:rsidRPr="006E4A6F">
              <w:rPr>
                <w:rFonts w:ascii="Arial" w:eastAsia="MS Mincho" w:hAnsi="Arial" w:cs="Arial"/>
                <w:szCs w:val="24"/>
              </w:rPr>
              <w:t>ゴ「】</w:t>
            </w:r>
            <w:r w:rsidRPr="006E4A6F">
              <w:rPr>
                <w:rFonts w:ascii="Arial" w:eastAsia="MS Mincho" w:hAnsi="Arial" w:cs="Arial"/>
                <w:szCs w:val="24"/>
              </w:rPr>
              <w:t>0</w:t>
            </w:r>
            <w:r w:rsidRPr="006E4A6F">
              <w:rPr>
                <w:rFonts w:ascii="Arial" w:eastAsia="MS Mincho" w:hAnsi="Arial" w:cs="Arial"/>
                <w:szCs w:val="24"/>
              </w:rPr>
              <w:t>〕</w:t>
            </w:r>
          </w:p>
          <w:p w14:paraId="05915881" w14:textId="77777777" w:rsidR="00A7345B" w:rsidRPr="006E4A6F" w:rsidRDefault="00000000" w:rsidP="006E4A6F">
            <w:pPr>
              <w:spacing w:after="0" w:line="259" w:lineRule="auto"/>
              <w:ind w:right="70" w:firstLine="0"/>
              <w:jc w:val="left"/>
              <w:rPr>
                <w:rFonts w:ascii="Arial" w:hAnsi="Arial" w:cs="Arial"/>
                <w:szCs w:val="24"/>
              </w:rPr>
            </w:pPr>
            <w:r w:rsidRPr="006E4A6F">
              <w:rPr>
                <w:rFonts w:ascii="Arial" w:eastAsia="MS Mincho" w:hAnsi="Arial" w:cs="Arial"/>
                <w:szCs w:val="24"/>
              </w:rPr>
              <w:t>・ロ</w:t>
            </w:r>
            <w:r w:rsidRPr="006E4A6F">
              <w:rPr>
                <w:rFonts w:ascii="Arial" w:eastAsia="MS Mincho" w:hAnsi="Arial" w:cs="Arial"/>
                <w:szCs w:val="24"/>
              </w:rPr>
              <w:t>000</w:t>
            </w:r>
            <w:r w:rsidRPr="006E4A6F">
              <w:rPr>
                <w:rFonts w:ascii="Arial" w:eastAsia="MS Mincho" w:hAnsi="Arial" w:cs="Arial"/>
                <w:szCs w:val="24"/>
              </w:rPr>
              <w:t>一</w:t>
            </w:r>
            <w:r w:rsidRPr="006E4A6F">
              <w:rPr>
                <w:rFonts w:ascii="Arial" w:eastAsia="MS Mincho" w:hAnsi="Arial" w:cs="Arial"/>
                <w:szCs w:val="24"/>
              </w:rPr>
              <w:t>od</w:t>
            </w:r>
            <w:r w:rsidRPr="006E4A6F">
              <w:rPr>
                <w:rFonts w:ascii="Arial" w:eastAsia="MS Mincho" w:hAnsi="Arial" w:cs="Arial"/>
                <w:szCs w:val="24"/>
              </w:rPr>
              <w:t>工</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〔日</w:t>
            </w:r>
            <w:r w:rsidRPr="006E4A6F">
              <w:rPr>
                <w:rFonts w:ascii="Arial" w:eastAsia="MS Mincho" w:hAnsi="Arial" w:cs="Arial"/>
                <w:szCs w:val="24"/>
              </w:rPr>
              <w:t>ad</w:t>
            </w:r>
            <w:r w:rsidRPr="006E4A6F">
              <w:rPr>
                <w:rFonts w:ascii="Arial" w:eastAsia="MS Mincho" w:hAnsi="Arial" w:cs="Arial"/>
                <w:szCs w:val="24"/>
              </w:rPr>
              <w:t>】一</w:t>
            </w:r>
            <w:r w:rsidRPr="006E4A6F">
              <w:rPr>
                <w:rFonts w:ascii="Arial" w:eastAsia="MS Mincho" w:hAnsi="Arial" w:cs="Arial"/>
                <w:szCs w:val="24"/>
              </w:rPr>
              <w:t xml:space="preserve">(~0 </w:t>
            </w:r>
            <w:r w:rsidRPr="006E4A6F">
              <w:rPr>
                <w:rFonts w:ascii="Arial" w:eastAsia="MS Mincho" w:hAnsi="Arial" w:cs="Arial"/>
                <w:szCs w:val="24"/>
              </w:rPr>
              <w:t>み</w:t>
            </w:r>
            <w:r w:rsidRPr="006E4A6F">
              <w:rPr>
                <w:rFonts w:ascii="Arial" w:eastAsia="MS Mincho" w:hAnsi="Arial" w:cs="Arial"/>
                <w:szCs w:val="24"/>
              </w:rPr>
              <w:t>9</w:t>
            </w:r>
            <w:r w:rsidRPr="006E4A6F">
              <w:rPr>
                <w:rFonts w:ascii="Arial" w:eastAsia="MS Mincho" w:hAnsi="Arial" w:cs="Arial"/>
                <w:szCs w:val="24"/>
              </w:rPr>
              <w:t>モ</w:t>
            </w:r>
            <w:r w:rsidRPr="006E4A6F">
              <w:rPr>
                <w:rFonts w:ascii="Arial" w:eastAsia="MS Mincho" w:hAnsi="Arial" w:cs="Arial"/>
                <w:szCs w:val="24"/>
              </w:rPr>
              <w:t>A60</w:t>
            </w:r>
          </w:p>
          <w:p w14:paraId="33FD092E" w14:textId="77777777" w:rsidR="00A7345B" w:rsidRPr="006E4A6F" w:rsidRDefault="00000000" w:rsidP="006E4A6F">
            <w:pPr>
              <w:spacing w:after="230" w:line="259" w:lineRule="auto"/>
              <w:ind w:left="58" w:right="0" w:firstLine="0"/>
              <w:jc w:val="left"/>
              <w:rPr>
                <w:rFonts w:ascii="Arial" w:hAnsi="Arial" w:cs="Arial"/>
                <w:szCs w:val="24"/>
              </w:rPr>
            </w:pPr>
            <w:r w:rsidRPr="006E4A6F">
              <w:rPr>
                <w:rFonts w:ascii="Arial" w:eastAsia="MS Mincho" w:hAnsi="Arial" w:cs="Arial"/>
                <w:szCs w:val="24"/>
              </w:rPr>
              <w:t>・</w:t>
            </w:r>
            <w:r w:rsidRPr="006E4A6F">
              <w:rPr>
                <w:rFonts w:ascii="Arial" w:eastAsia="MS Mincho" w:hAnsi="Arial" w:cs="Arial"/>
                <w:szCs w:val="24"/>
              </w:rPr>
              <w:t>000</w:t>
            </w:r>
            <w:r w:rsidRPr="006E4A6F">
              <w:rPr>
                <w:rFonts w:ascii="Arial" w:eastAsia="MS Mincho" w:hAnsi="Arial" w:cs="Arial"/>
                <w:szCs w:val="24"/>
              </w:rPr>
              <w:t>上</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一</w:t>
            </w:r>
            <w:r w:rsidRPr="006E4A6F">
              <w:rPr>
                <w:rFonts w:ascii="Arial" w:eastAsia="MS Mincho" w:hAnsi="Arial" w:cs="Arial"/>
                <w:szCs w:val="24"/>
              </w:rPr>
              <w:t>000H 0</w:t>
            </w:r>
            <w:r w:rsidRPr="006E4A6F">
              <w:rPr>
                <w:rFonts w:ascii="Arial" w:eastAsia="MS Mincho" w:hAnsi="Arial" w:cs="Arial"/>
                <w:szCs w:val="24"/>
              </w:rPr>
              <w:t>一</w:t>
            </w:r>
            <w:r w:rsidRPr="006E4A6F">
              <w:rPr>
                <w:rFonts w:ascii="Arial" w:eastAsia="MS Mincho" w:hAnsi="Arial" w:cs="Arial"/>
                <w:szCs w:val="24"/>
              </w:rPr>
              <w:t>0</w:t>
            </w:r>
            <w:r w:rsidRPr="006E4A6F">
              <w:rPr>
                <w:rFonts w:ascii="Arial" w:eastAsia="MS Mincho" w:hAnsi="Arial" w:cs="Arial"/>
                <w:szCs w:val="24"/>
              </w:rPr>
              <w:t>三</w:t>
            </w:r>
            <w:r w:rsidRPr="006E4A6F">
              <w:rPr>
                <w:rFonts w:ascii="Arial" w:eastAsia="MS Mincho" w:hAnsi="Arial" w:cs="Arial"/>
                <w:szCs w:val="24"/>
              </w:rPr>
              <w:t>00</w:t>
            </w:r>
            <w:r w:rsidRPr="006E4A6F">
              <w:rPr>
                <w:rFonts w:ascii="Arial" w:eastAsia="MS Mincho" w:hAnsi="Arial" w:cs="Arial"/>
                <w:szCs w:val="24"/>
              </w:rPr>
              <w:t>一上</w:t>
            </w:r>
            <w:r w:rsidRPr="006E4A6F">
              <w:rPr>
                <w:rFonts w:ascii="Arial" w:eastAsia="MS Mincho" w:hAnsi="Arial" w:cs="Arial"/>
                <w:szCs w:val="24"/>
              </w:rPr>
              <w:t xml:space="preserve">00 </w:t>
            </w:r>
            <w:proofErr w:type="spellStart"/>
            <w:r w:rsidRPr="006E4A6F">
              <w:rPr>
                <w:rFonts w:ascii="Arial" w:eastAsia="MS Mincho" w:hAnsi="Arial" w:cs="Arial"/>
                <w:szCs w:val="24"/>
              </w:rPr>
              <w:t>一コ</w:t>
            </w:r>
            <w:proofErr w:type="spellEnd"/>
            <w:r w:rsidRPr="006E4A6F">
              <w:rPr>
                <w:rFonts w:ascii="Arial" w:eastAsia="MS Mincho" w:hAnsi="Arial" w:cs="Arial"/>
                <w:szCs w:val="24"/>
              </w:rPr>
              <w:t>・〔</w:t>
            </w:r>
          </w:p>
          <w:p w14:paraId="0D560C05" w14:textId="77777777" w:rsidR="00A7345B" w:rsidRPr="006E4A6F" w:rsidRDefault="00000000" w:rsidP="006E4A6F">
            <w:pPr>
              <w:spacing w:after="0" w:line="259" w:lineRule="auto"/>
              <w:ind w:right="80" w:firstLine="0"/>
              <w:jc w:val="left"/>
              <w:rPr>
                <w:rFonts w:ascii="Arial" w:hAnsi="Arial" w:cs="Arial"/>
                <w:szCs w:val="24"/>
              </w:rPr>
            </w:pPr>
            <w:r w:rsidRPr="006E4A6F">
              <w:rPr>
                <w:rFonts w:ascii="Arial" w:eastAsia="MS Mincho" w:hAnsi="Arial" w:cs="Arial"/>
                <w:szCs w:val="24"/>
              </w:rPr>
              <w:t>上</w:t>
            </w:r>
            <w:r w:rsidRPr="006E4A6F">
              <w:rPr>
                <w:rFonts w:ascii="Arial" w:eastAsia="MS Mincho" w:hAnsi="Arial" w:cs="Arial"/>
                <w:szCs w:val="24"/>
              </w:rPr>
              <w:t xml:space="preserve">0 </w:t>
            </w:r>
            <w:r w:rsidRPr="006E4A6F">
              <w:rPr>
                <w:rFonts w:ascii="Arial" w:eastAsia="MS Mincho" w:hAnsi="Arial" w:cs="Arial"/>
                <w:szCs w:val="24"/>
              </w:rPr>
              <w:t>【</w:t>
            </w:r>
            <w:r w:rsidRPr="006E4A6F">
              <w:rPr>
                <w:rFonts w:ascii="Arial" w:eastAsia="MS Mincho" w:hAnsi="Arial" w:cs="Arial"/>
                <w:szCs w:val="24"/>
              </w:rPr>
              <w:t>uo</w:t>
            </w:r>
            <w:r w:rsidRPr="006E4A6F">
              <w:rPr>
                <w:rFonts w:ascii="Arial" w:eastAsia="MS Mincho" w:hAnsi="Arial" w:cs="Arial"/>
                <w:szCs w:val="24"/>
              </w:rPr>
              <w:t>】エ</w:t>
            </w:r>
            <w:r w:rsidRPr="006E4A6F">
              <w:rPr>
                <w:rFonts w:ascii="Arial" w:eastAsia="MS Mincho" w:hAnsi="Arial" w:cs="Arial"/>
                <w:szCs w:val="24"/>
              </w:rPr>
              <w:t>0</w:t>
            </w:r>
            <w:r w:rsidRPr="006E4A6F">
              <w:rPr>
                <w:rFonts w:ascii="Arial" w:eastAsia="MS Mincho" w:hAnsi="Arial" w:cs="Arial"/>
                <w:szCs w:val="24"/>
              </w:rPr>
              <w:t>一</w:t>
            </w:r>
            <w:r w:rsidRPr="006E4A6F">
              <w:rPr>
                <w:rFonts w:ascii="Arial" w:eastAsia="MS Mincho" w:hAnsi="Arial" w:cs="Arial"/>
                <w:szCs w:val="24"/>
              </w:rPr>
              <w:t xml:space="preserve">0 </w:t>
            </w:r>
            <w:proofErr w:type="spellStart"/>
            <w:r w:rsidRPr="006E4A6F">
              <w:rPr>
                <w:rFonts w:ascii="Arial" w:eastAsia="MS Mincho" w:hAnsi="Arial" w:cs="Arial"/>
                <w:szCs w:val="24"/>
              </w:rPr>
              <w:t>じ</w:t>
            </w:r>
            <w:r w:rsidRPr="006E4A6F">
              <w:rPr>
                <w:rFonts w:ascii="Arial" w:eastAsia="MS Mincho" w:hAnsi="Arial" w:cs="Arial"/>
                <w:szCs w:val="24"/>
              </w:rPr>
              <w:t>n</w:t>
            </w:r>
            <w:proofErr w:type="spellEnd"/>
            <w:r w:rsidRPr="006E4A6F">
              <w:rPr>
                <w:rFonts w:ascii="Arial" w:eastAsia="MS Mincho" w:hAnsi="Arial" w:cs="Arial"/>
                <w:szCs w:val="24"/>
              </w:rPr>
              <w:t xml:space="preserve"> </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工</w:t>
            </w:r>
            <w:r w:rsidRPr="006E4A6F">
              <w:rPr>
                <w:rFonts w:ascii="Arial" w:eastAsia="MS Mincho" w:hAnsi="Arial" w:cs="Arial"/>
                <w:szCs w:val="24"/>
              </w:rPr>
              <w:t>0</w:t>
            </w:r>
            <w:r w:rsidRPr="006E4A6F">
              <w:rPr>
                <w:rFonts w:ascii="Arial" w:eastAsia="MS Mincho" w:hAnsi="Arial" w:cs="Arial"/>
                <w:szCs w:val="24"/>
              </w:rPr>
              <w:t>い</w:t>
            </w:r>
            <w:r w:rsidRPr="006E4A6F">
              <w:rPr>
                <w:rFonts w:ascii="Arial" w:eastAsia="MS Mincho" w:hAnsi="Arial" w:cs="Arial"/>
                <w:szCs w:val="24"/>
              </w:rPr>
              <w:t>0ow</w:t>
            </w:r>
          </w:p>
          <w:p w14:paraId="3917DB48" w14:textId="77777777" w:rsidR="00A7345B" w:rsidRPr="006E4A6F" w:rsidRDefault="00000000" w:rsidP="006E4A6F">
            <w:pPr>
              <w:spacing w:after="189" w:line="316" w:lineRule="auto"/>
              <w:ind w:left="447" w:right="0" w:hanging="461"/>
              <w:jc w:val="left"/>
              <w:rPr>
                <w:rFonts w:ascii="Arial" w:hAnsi="Arial" w:cs="Arial"/>
                <w:szCs w:val="24"/>
              </w:rPr>
            </w:pP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亠ッ</w:t>
            </w:r>
            <w:r w:rsidRPr="006E4A6F">
              <w:rPr>
                <w:rFonts w:ascii="Arial" w:eastAsia="MS Mincho" w:hAnsi="Arial" w:cs="Arial"/>
                <w:szCs w:val="24"/>
              </w:rPr>
              <w:t>9u0</w:t>
            </w:r>
            <w:r w:rsidRPr="006E4A6F">
              <w:rPr>
                <w:rFonts w:ascii="Arial" w:eastAsia="MS Mincho" w:hAnsi="Arial" w:cs="Arial"/>
                <w:szCs w:val="24"/>
              </w:rPr>
              <w:t>」</w:t>
            </w:r>
            <w:r w:rsidRPr="006E4A6F">
              <w:rPr>
                <w:rFonts w:ascii="Arial" w:eastAsia="MS Mincho" w:hAnsi="Arial" w:cs="Arial"/>
                <w:szCs w:val="24"/>
              </w:rPr>
              <w:t xml:space="preserve"> ) 0</w:t>
            </w:r>
            <w:r w:rsidRPr="006E4A6F">
              <w:rPr>
                <w:rFonts w:ascii="Arial" w:eastAsia="MS Mincho" w:hAnsi="Arial" w:cs="Arial"/>
                <w:szCs w:val="24"/>
              </w:rPr>
              <w:t>一</w:t>
            </w:r>
            <w:r w:rsidRPr="006E4A6F">
              <w:rPr>
                <w:rFonts w:ascii="Arial" w:eastAsia="MS Mincho" w:hAnsi="Arial" w:cs="Arial"/>
                <w:szCs w:val="24"/>
              </w:rPr>
              <w:t xml:space="preserve"> 0</w:t>
            </w:r>
            <w:r w:rsidRPr="006E4A6F">
              <w:rPr>
                <w:rFonts w:ascii="Arial" w:eastAsia="MS Mincho" w:hAnsi="Arial" w:cs="Arial"/>
                <w:szCs w:val="24"/>
              </w:rPr>
              <w:t>亠</w:t>
            </w:r>
            <w:r w:rsidRPr="006E4A6F">
              <w:rPr>
                <w:rFonts w:ascii="Arial" w:eastAsia="MS Mincho" w:hAnsi="Arial" w:cs="Arial"/>
                <w:szCs w:val="24"/>
              </w:rPr>
              <w:t>pesez080</w:t>
            </w:r>
            <w:r w:rsidRPr="006E4A6F">
              <w:rPr>
                <w:rFonts w:ascii="Arial" w:eastAsia="MS Mincho" w:hAnsi="Arial" w:cs="Arial"/>
                <w:szCs w:val="24"/>
              </w:rPr>
              <w:t>じ</w:t>
            </w:r>
            <w:r w:rsidRPr="006E4A6F">
              <w:rPr>
                <w:rFonts w:ascii="Arial" w:eastAsia="MS Mincho" w:hAnsi="Arial" w:cs="Arial"/>
                <w:szCs w:val="24"/>
              </w:rPr>
              <w:t>0d</w:t>
            </w:r>
            <w:r w:rsidRPr="006E4A6F">
              <w:rPr>
                <w:rFonts w:ascii="Arial" w:eastAsia="MS Mincho" w:hAnsi="Arial" w:cs="Arial"/>
                <w:szCs w:val="24"/>
              </w:rPr>
              <w:t>・〔</w:t>
            </w:r>
            <w:r w:rsidRPr="006E4A6F">
              <w:rPr>
                <w:rFonts w:ascii="Arial" w:eastAsia="MS Mincho" w:hAnsi="Arial" w:cs="Arial"/>
                <w:szCs w:val="24"/>
              </w:rPr>
              <w:t xml:space="preserve"> 0</w:t>
            </w:r>
            <w:r w:rsidRPr="006E4A6F">
              <w:rPr>
                <w:rFonts w:ascii="Arial" w:eastAsia="MS Mincho" w:hAnsi="Arial" w:cs="Arial"/>
                <w:szCs w:val="24"/>
              </w:rPr>
              <w:t>一</w:t>
            </w:r>
            <w:r w:rsidRPr="006E4A6F">
              <w:rPr>
                <w:rFonts w:ascii="Arial" w:eastAsia="MS Mincho" w:hAnsi="Arial" w:cs="Arial"/>
                <w:szCs w:val="24"/>
              </w:rPr>
              <w:t>0</w:t>
            </w:r>
            <w:r w:rsidRPr="006E4A6F">
              <w:rPr>
                <w:rFonts w:ascii="Arial" w:eastAsia="MS Mincho" w:hAnsi="Arial" w:cs="Arial"/>
                <w:szCs w:val="24"/>
              </w:rPr>
              <w:t>日</w:t>
            </w:r>
            <w:r w:rsidRPr="006E4A6F">
              <w:rPr>
                <w:rFonts w:ascii="Arial" w:eastAsia="MS Mincho" w:hAnsi="Arial" w:cs="Arial"/>
                <w:szCs w:val="24"/>
              </w:rPr>
              <w:t xml:space="preserve">0 </w:t>
            </w:r>
            <w:r w:rsidRPr="006E4A6F">
              <w:rPr>
                <w:rFonts w:ascii="Arial" w:eastAsia="MS Mincho" w:hAnsi="Arial" w:cs="Arial"/>
                <w:szCs w:val="24"/>
              </w:rPr>
              <w:t>み『</w:t>
            </w:r>
            <w:r w:rsidRPr="006E4A6F">
              <w:rPr>
                <w:rFonts w:ascii="Arial" w:eastAsia="MS Mincho" w:hAnsi="Arial" w:cs="Arial"/>
                <w:szCs w:val="24"/>
              </w:rPr>
              <w:t>uo</w:t>
            </w:r>
            <w:r w:rsidRPr="006E4A6F">
              <w:rPr>
                <w:rFonts w:ascii="Arial" w:eastAsia="MS Mincho" w:hAnsi="Arial" w:cs="Arial"/>
                <w:szCs w:val="24"/>
              </w:rPr>
              <w:t>一「</w:t>
            </w:r>
            <w:r w:rsidRPr="006E4A6F">
              <w:rPr>
                <w:rFonts w:ascii="Arial" w:eastAsia="MS Mincho" w:hAnsi="Arial" w:cs="Arial"/>
                <w:szCs w:val="24"/>
              </w:rPr>
              <w:t>00 (9</w:t>
            </w:r>
            <w:r w:rsidRPr="006E4A6F">
              <w:rPr>
                <w:rFonts w:ascii="Arial" w:eastAsia="MS Mincho" w:hAnsi="Arial" w:cs="Arial"/>
                <w:szCs w:val="24"/>
              </w:rPr>
              <w:t>と</w:t>
            </w:r>
            <w:r w:rsidRPr="006E4A6F">
              <w:rPr>
                <w:rFonts w:ascii="Arial" w:eastAsia="MS Mincho" w:hAnsi="Arial" w:cs="Arial"/>
                <w:szCs w:val="24"/>
              </w:rPr>
              <w:t>0</w:t>
            </w:r>
            <w:r w:rsidRPr="006E4A6F">
              <w:rPr>
                <w:rFonts w:ascii="Arial" w:eastAsia="MS Mincho" w:hAnsi="Arial" w:cs="Arial"/>
                <w:szCs w:val="24"/>
              </w:rPr>
              <w:t>あ</w:t>
            </w:r>
            <w:r w:rsidRPr="006E4A6F">
              <w:rPr>
                <w:rFonts w:ascii="Arial" w:eastAsia="MS Mincho" w:hAnsi="Arial" w:cs="Arial"/>
                <w:szCs w:val="24"/>
              </w:rPr>
              <w:t>0/</w:t>
            </w:r>
          </w:p>
          <w:p w14:paraId="63442D39" w14:textId="77777777" w:rsidR="00A7345B" w:rsidRPr="006E4A6F" w:rsidRDefault="00000000" w:rsidP="006E4A6F">
            <w:pPr>
              <w:spacing w:after="0" w:line="259" w:lineRule="auto"/>
              <w:ind w:left="101" w:right="0" w:firstLine="0"/>
              <w:jc w:val="left"/>
              <w:rPr>
                <w:rFonts w:ascii="Arial" w:hAnsi="Arial" w:cs="Arial"/>
                <w:szCs w:val="24"/>
              </w:rPr>
            </w:pPr>
            <w:proofErr w:type="spellStart"/>
            <w:r w:rsidRPr="006E4A6F">
              <w:rPr>
                <w:rFonts w:ascii="Arial" w:eastAsia="MS Mincho" w:hAnsi="Arial" w:cs="Arial"/>
                <w:szCs w:val="24"/>
              </w:rPr>
              <w:t>o</w:t>
            </w:r>
            <w:r w:rsidRPr="006E4A6F">
              <w:rPr>
                <w:rFonts w:ascii="Arial" w:eastAsia="MS Mincho" w:hAnsi="Arial" w:cs="Arial"/>
                <w:szCs w:val="24"/>
              </w:rPr>
              <w:t>一</w:t>
            </w:r>
            <w:proofErr w:type="spellEnd"/>
            <w:r w:rsidRPr="006E4A6F">
              <w:rPr>
                <w:rFonts w:ascii="Arial" w:eastAsia="MS Mincho" w:hAnsi="Arial" w:cs="Arial"/>
                <w:szCs w:val="24"/>
              </w:rPr>
              <w:t xml:space="preserve"> -</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 xml:space="preserve"> =</w:t>
            </w:r>
            <w:r w:rsidRPr="006E4A6F">
              <w:rPr>
                <w:rFonts w:ascii="Arial" w:eastAsia="MS Mincho" w:hAnsi="Arial" w:cs="Arial"/>
                <w:szCs w:val="24"/>
              </w:rPr>
              <w:t>一</w:t>
            </w:r>
            <w:r w:rsidRPr="006E4A6F">
              <w:rPr>
                <w:rFonts w:ascii="Arial" w:eastAsia="MS Mincho" w:hAnsi="Arial" w:cs="Arial"/>
                <w:szCs w:val="24"/>
              </w:rPr>
              <w:t>000</w:t>
            </w:r>
            <w:r w:rsidRPr="006E4A6F">
              <w:rPr>
                <w:rFonts w:ascii="Arial" w:eastAsia="MS Mincho" w:hAnsi="Arial" w:cs="Arial"/>
                <w:szCs w:val="24"/>
              </w:rPr>
              <w:t>を・</w:t>
            </w:r>
            <w:r w:rsidRPr="006E4A6F">
              <w:rPr>
                <w:rFonts w:ascii="Arial" w:eastAsia="MS Mincho" w:hAnsi="Arial" w:cs="Arial"/>
                <w:szCs w:val="24"/>
              </w:rPr>
              <w:t>0(90</w:t>
            </w:r>
            <w:r w:rsidRPr="006E4A6F">
              <w:rPr>
                <w:rFonts w:ascii="Arial" w:eastAsia="MS Mincho" w:hAnsi="Arial" w:cs="Arial"/>
                <w:szCs w:val="24"/>
              </w:rPr>
              <w:t>一</w:t>
            </w:r>
            <w:r w:rsidRPr="006E4A6F">
              <w:rPr>
                <w:rFonts w:ascii="Arial" w:eastAsia="MS Mincho" w:hAnsi="Arial" w:cs="Arial"/>
                <w:szCs w:val="24"/>
              </w:rPr>
              <w:t>0</w:t>
            </w:r>
            <w:r w:rsidRPr="006E4A6F">
              <w:rPr>
                <w:rFonts w:ascii="Arial" w:eastAsia="MS Mincho" w:hAnsi="Arial" w:cs="Arial"/>
                <w:szCs w:val="24"/>
              </w:rPr>
              <w:t>己</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0d00</w:t>
            </w:r>
            <w:r w:rsidRPr="006E4A6F">
              <w:rPr>
                <w:rFonts w:ascii="Arial" w:eastAsia="MS Mincho" w:hAnsi="Arial" w:cs="Arial"/>
                <w:szCs w:val="24"/>
              </w:rPr>
              <w:t>」</w:t>
            </w:r>
            <w:r w:rsidRPr="006E4A6F">
              <w:rPr>
                <w:rFonts w:ascii="Arial" w:eastAsia="MS Mincho" w:hAnsi="Arial" w:cs="Arial"/>
                <w:szCs w:val="24"/>
              </w:rPr>
              <w:t>0q',)0(=1101</w:t>
            </w:r>
            <w:r w:rsidRPr="006E4A6F">
              <w:rPr>
                <w:rFonts w:ascii="Arial" w:eastAsia="MS Mincho" w:hAnsi="Arial" w:cs="Arial"/>
                <w:szCs w:val="24"/>
              </w:rPr>
              <w:t>一上夛</w:t>
            </w:r>
            <w:r w:rsidRPr="006E4A6F">
              <w:rPr>
                <w:rFonts w:ascii="Arial" w:eastAsia="MS Mincho" w:hAnsi="Arial" w:cs="Arial"/>
                <w:szCs w:val="24"/>
              </w:rPr>
              <w:t>~=0po00</w:t>
            </w:r>
            <w:r w:rsidRPr="006E4A6F">
              <w:rPr>
                <w:rFonts w:ascii="Arial" w:eastAsia="MS Mincho" w:hAnsi="Arial" w:cs="Arial"/>
                <w:szCs w:val="24"/>
              </w:rPr>
              <w:t>戛一</w:t>
            </w:r>
          </w:p>
        </w:tc>
      </w:tr>
      <w:tr w:rsidR="00A7345B" w:rsidRPr="006E4A6F" w14:paraId="3799D38E" w14:textId="77777777">
        <w:trPr>
          <w:trHeight w:val="3267"/>
        </w:trPr>
        <w:tc>
          <w:tcPr>
            <w:tcW w:w="0" w:type="auto"/>
            <w:vMerge/>
            <w:tcBorders>
              <w:top w:val="nil"/>
              <w:left w:val="nil"/>
              <w:bottom w:val="nil"/>
              <w:right w:val="single" w:sz="2" w:space="0" w:color="000000"/>
            </w:tcBorders>
            <w:textDirection w:val="tbRlV"/>
          </w:tcPr>
          <w:p w14:paraId="7C1A0081" w14:textId="77777777" w:rsidR="00A7345B" w:rsidRPr="006E4A6F" w:rsidRDefault="00A7345B" w:rsidP="006E4A6F">
            <w:pPr>
              <w:spacing w:after="160" w:line="259" w:lineRule="auto"/>
              <w:ind w:right="0" w:firstLine="0"/>
              <w:jc w:val="left"/>
              <w:rPr>
                <w:rFonts w:ascii="Arial" w:hAnsi="Arial" w:cs="Arial"/>
                <w:szCs w:val="24"/>
              </w:rPr>
            </w:pPr>
          </w:p>
        </w:tc>
        <w:tc>
          <w:tcPr>
            <w:tcW w:w="298" w:type="dxa"/>
            <w:tcBorders>
              <w:top w:val="single" w:sz="2" w:space="0" w:color="000000"/>
              <w:left w:val="single" w:sz="2" w:space="0" w:color="000000"/>
              <w:bottom w:val="single" w:sz="2" w:space="0" w:color="000000"/>
              <w:right w:val="single" w:sz="2" w:space="0" w:color="000000"/>
            </w:tcBorders>
            <w:textDirection w:val="tbRlV"/>
            <w:vAlign w:val="bottom"/>
          </w:tcPr>
          <w:p w14:paraId="0C9252F9" w14:textId="77777777" w:rsidR="00A7345B" w:rsidRPr="006E4A6F" w:rsidRDefault="00000000" w:rsidP="006E4A6F">
            <w:pPr>
              <w:spacing w:after="0" w:line="259" w:lineRule="auto"/>
              <w:ind w:right="128" w:firstLine="0"/>
              <w:jc w:val="left"/>
              <w:rPr>
                <w:rFonts w:ascii="Arial" w:hAnsi="Arial" w:cs="Arial"/>
                <w:szCs w:val="24"/>
              </w:rPr>
            </w:pPr>
            <w:r w:rsidRPr="006E4A6F">
              <w:rPr>
                <w:rFonts w:ascii="Arial" w:eastAsia="MS Mincho" w:hAnsi="Arial" w:cs="Arial"/>
                <w:szCs w:val="24"/>
              </w:rPr>
              <w:t>OJqop02Pq</w:t>
            </w:r>
            <w:r w:rsidRPr="006E4A6F">
              <w:rPr>
                <w:rFonts w:ascii="Arial" w:eastAsia="MS Mincho" w:hAnsi="Arial" w:cs="Arial"/>
                <w:szCs w:val="24"/>
                <w:u w:val="single" w:color="000000"/>
              </w:rPr>
              <w:t>0</w:t>
            </w:r>
            <w:r w:rsidRPr="006E4A6F">
              <w:rPr>
                <w:rFonts w:ascii="Arial" w:eastAsia="MS Mincho" w:hAnsi="Arial" w:cs="Arial"/>
                <w:szCs w:val="24"/>
                <w:u w:val="single" w:color="000000"/>
              </w:rPr>
              <w:t>モみ</w:t>
            </w:r>
            <w:r w:rsidRPr="006E4A6F">
              <w:rPr>
                <w:rFonts w:ascii="Arial" w:eastAsia="MS Mincho" w:hAnsi="Arial" w:cs="Arial"/>
                <w:szCs w:val="24"/>
                <w:u w:val="single" w:color="000000"/>
              </w:rPr>
              <w:t>0</w:t>
            </w:r>
            <w:r w:rsidRPr="006E4A6F">
              <w:rPr>
                <w:rFonts w:ascii="Arial" w:eastAsia="MS Mincho" w:hAnsi="Arial" w:cs="Arial"/>
                <w:szCs w:val="24"/>
                <w:u w:val="single" w:color="000000"/>
              </w:rPr>
              <w:t>よ</w:t>
            </w:r>
            <w:r w:rsidRPr="006E4A6F">
              <w:rPr>
                <w:rFonts w:ascii="Arial" w:eastAsia="MS Mincho" w:hAnsi="Arial" w:cs="Arial"/>
                <w:szCs w:val="24"/>
              </w:rPr>
              <w:t>oez</w:t>
            </w:r>
          </w:p>
        </w:tc>
        <w:tc>
          <w:tcPr>
            <w:tcW w:w="10523" w:type="dxa"/>
            <w:tcBorders>
              <w:top w:val="single" w:sz="2" w:space="0" w:color="000000"/>
              <w:left w:val="single" w:sz="2" w:space="0" w:color="000000"/>
              <w:bottom w:val="single" w:sz="2" w:space="0" w:color="000000"/>
              <w:right w:val="nil"/>
            </w:tcBorders>
            <w:textDirection w:val="tbRlV"/>
          </w:tcPr>
          <w:p w14:paraId="6485C28B" w14:textId="77777777" w:rsidR="00A7345B" w:rsidRPr="006E4A6F" w:rsidRDefault="00000000" w:rsidP="006E4A6F">
            <w:pPr>
              <w:spacing w:after="0" w:line="259" w:lineRule="auto"/>
              <w:ind w:right="-29" w:firstLine="0"/>
              <w:jc w:val="left"/>
              <w:rPr>
                <w:rFonts w:ascii="Arial" w:hAnsi="Arial" w:cs="Arial"/>
                <w:szCs w:val="24"/>
              </w:rPr>
            </w:pPr>
            <w:r w:rsidRPr="006E4A6F">
              <w:rPr>
                <w:rFonts w:ascii="Arial" w:eastAsia="MS Mincho" w:hAnsi="Arial" w:cs="Arial"/>
                <w:szCs w:val="24"/>
              </w:rPr>
              <w:t>・</w:t>
            </w:r>
            <w:proofErr w:type="spellStart"/>
            <w:r w:rsidRPr="006E4A6F">
              <w:rPr>
                <w:rFonts w:ascii="Arial" w:eastAsia="MS Mincho" w:hAnsi="Arial" w:cs="Arial"/>
                <w:szCs w:val="24"/>
              </w:rPr>
              <w:t>合「</w:t>
            </w:r>
            <w:r w:rsidRPr="006E4A6F">
              <w:rPr>
                <w:rFonts w:ascii="Arial" w:eastAsia="MS Mincho" w:hAnsi="Arial" w:cs="Arial"/>
                <w:szCs w:val="24"/>
              </w:rPr>
              <w:t>up</w:t>
            </w:r>
            <w:r w:rsidRPr="006E4A6F">
              <w:rPr>
                <w:rFonts w:ascii="Arial" w:eastAsia="MS Mincho" w:hAnsi="Arial" w:cs="Arial"/>
                <w:szCs w:val="24"/>
              </w:rPr>
              <w:t>一</w:t>
            </w:r>
            <w:proofErr w:type="spellEnd"/>
            <w:r w:rsidRPr="006E4A6F">
              <w:rPr>
                <w:rFonts w:ascii="Arial" w:eastAsia="MS Mincho" w:hAnsi="Arial" w:cs="Arial"/>
                <w:szCs w:val="24"/>
              </w:rPr>
              <w:t xml:space="preserve"> op'Gqop93</w:t>
            </w:r>
            <w:r w:rsidRPr="006E4A6F">
              <w:rPr>
                <w:rFonts w:ascii="Arial" w:eastAsia="MS Mincho" w:hAnsi="Arial" w:cs="Arial"/>
                <w:szCs w:val="24"/>
              </w:rPr>
              <w:t>一</w:t>
            </w:r>
            <w:r w:rsidRPr="006E4A6F">
              <w:rPr>
                <w:rFonts w:ascii="Arial" w:eastAsia="MS Mincho" w:hAnsi="Arial" w:cs="Arial"/>
                <w:szCs w:val="24"/>
              </w:rPr>
              <w:t xml:space="preserve">7.p </w:t>
            </w:r>
            <w:proofErr w:type="spellStart"/>
            <w:r w:rsidRPr="006E4A6F">
              <w:rPr>
                <w:rFonts w:ascii="Arial" w:eastAsia="MS Mincho" w:hAnsi="Arial" w:cs="Arial"/>
                <w:szCs w:val="24"/>
              </w:rPr>
              <w:t>上レま</w:t>
            </w:r>
            <w:r w:rsidRPr="006E4A6F">
              <w:rPr>
                <w:rFonts w:ascii="Arial" w:eastAsia="MS Mincho" w:hAnsi="Arial" w:cs="Arial"/>
                <w:szCs w:val="24"/>
              </w:rPr>
              <w:t>p</w:t>
            </w:r>
            <w:proofErr w:type="spellEnd"/>
          </w:p>
          <w:p w14:paraId="7A852F26" w14:textId="77777777" w:rsidR="00A7345B" w:rsidRPr="006E4A6F" w:rsidRDefault="00000000" w:rsidP="006E4A6F">
            <w:pPr>
              <w:spacing w:after="0" w:line="259" w:lineRule="auto"/>
              <w:ind w:right="-24" w:firstLine="0"/>
              <w:jc w:val="left"/>
              <w:rPr>
                <w:rFonts w:ascii="Arial" w:hAnsi="Arial" w:cs="Arial"/>
                <w:szCs w:val="24"/>
              </w:rPr>
            </w:pPr>
            <w:proofErr w:type="spellStart"/>
            <w:r w:rsidRPr="006E4A6F">
              <w:rPr>
                <w:rFonts w:ascii="Arial" w:eastAsia="MS Mincho" w:hAnsi="Arial" w:cs="Arial"/>
                <w:szCs w:val="24"/>
              </w:rPr>
              <w:t>OF</w:t>
            </w:r>
            <w:r w:rsidRPr="006E4A6F">
              <w:rPr>
                <w:rFonts w:ascii="Arial" w:eastAsia="MS Mincho" w:hAnsi="Arial" w:cs="Arial"/>
                <w:szCs w:val="24"/>
              </w:rPr>
              <w:t>な日一</w:t>
            </w:r>
            <w:r w:rsidRPr="006E4A6F">
              <w:rPr>
                <w:rFonts w:ascii="Arial" w:eastAsia="MS Mincho" w:hAnsi="Arial" w:cs="Arial"/>
                <w:szCs w:val="24"/>
              </w:rPr>
              <w:t>npesez</w:t>
            </w:r>
            <w:proofErr w:type="spellEnd"/>
            <w:r w:rsidRPr="006E4A6F">
              <w:rPr>
                <w:rFonts w:ascii="Arial" w:eastAsia="MS Mincho" w:hAnsi="Arial" w:cs="Arial"/>
                <w:szCs w:val="24"/>
              </w:rPr>
              <w:t xml:space="preserve"> </w:t>
            </w:r>
            <w:r w:rsidRPr="006E4A6F">
              <w:rPr>
                <w:rFonts w:ascii="Arial" w:eastAsia="MS Mincho" w:hAnsi="Arial" w:cs="Arial"/>
                <w:szCs w:val="24"/>
              </w:rPr>
              <w:t>じ】</w:t>
            </w:r>
            <w:r w:rsidRPr="006E4A6F">
              <w:rPr>
                <w:rFonts w:ascii="Arial" w:eastAsia="MS Mincho" w:hAnsi="Arial" w:cs="Arial"/>
                <w:szCs w:val="24"/>
              </w:rPr>
              <w:t>z</w:t>
            </w:r>
            <w:r w:rsidRPr="006E4A6F">
              <w:rPr>
                <w:rFonts w:ascii="Arial" w:eastAsia="MS Mincho" w:hAnsi="Arial" w:cs="Arial"/>
                <w:szCs w:val="24"/>
              </w:rPr>
              <w:t>】</w:t>
            </w:r>
            <w:r w:rsidRPr="006E4A6F">
              <w:rPr>
                <w:rFonts w:ascii="Arial" w:eastAsia="MS Mincho" w:hAnsi="Arial" w:cs="Arial"/>
                <w:szCs w:val="24"/>
              </w:rPr>
              <w:t>4</w:t>
            </w:r>
            <w:r w:rsidRPr="006E4A6F">
              <w:rPr>
                <w:rFonts w:ascii="Arial" w:eastAsia="MS Mincho" w:hAnsi="Arial" w:cs="Arial"/>
                <w:szCs w:val="24"/>
              </w:rPr>
              <w:t>・【</w:t>
            </w:r>
          </w:p>
          <w:p w14:paraId="626ED125" w14:textId="77777777" w:rsidR="00A7345B" w:rsidRPr="006E4A6F" w:rsidRDefault="00000000" w:rsidP="006E4A6F">
            <w:pPr>
              <w:spacing w:after="0" w:line="259" w:lineRule="auto"/>
              <w:ind w:right="-19" w:firstLine="0"/>
              <w:jc w:val="left"/>
              <w:rPr>
                <w:rFonts w:ascii="Arial" w:hAnsi="Arial" w:cs="Arial"/>
                <w:szCs w:val="24"/>
              </w:rPr>
            </w:pPr>
            <w:r w:rsidRPr="006E4A6F">
              <w:rPr>
                <w:rFonts w:ascii="Arial" w:eastAsia="MS Mincho" w:hAnsi="Arial" w:cs="Arial"/>
                <w:szCs w:val="24"/>
              </w:rPr>
              <w:t>03</w:t>
            </w:r>
            <w:r w:rsidRPr="006E4A6F">
              <w:rPr>
                <w:rFonts w:ascii="Arial" w:eastAsia="MS Mincho" w:hAnsi="Arial" w:cs="Arial"/>
                <w:szCs w:val="24"/>
              </w:rPr>
              <w:t>む</w:t>
            </w:r>
            <w:r w:rsidRPr="006E4A6F">
              <w:rPr>
                <w:rFonts w:ascii="Arial" w:eastAsia="MS Mincho" w:hAnsi="Arial" w:cs="Arial"/>
                <w:szCs w:val="24"/>
              </w:rPr>
              <w:t xml:space="preserve">op </w:t>
            </w:r>
            <w:r w:rsidRPr="006E4A6F">
              <w:rPr>
                <w:rFonts w:ascii="Arial" w:eastAsia="MS Mincho" w:hAnsi="Arial" w:cs="Arial"/>
                <w:szCs w:val="24"/>
              </w:rPr>
              <w:t>・</w:t>
            </w:r>
            <w:r w:rsidRPr="006E4A6F">
              <w:rPr>
                <w:rFonts w:ascii="Arial" w:eastAsia="MS Mincho" w:hAnsi="Arial" w:cs="Arial"/>
                <w:szCs w:val="24"/>
              </w:rPr>
              <w:t>9</w:t>
            </w:r>
          </w:p>
          <w:p w14:paraId="505A5A86" w14:textId="77777777" w:rsidR="00A7345B" w:rsidRPr="006E4A6F" w:rsidRDefault="00000000" w:rsidP="006E4A6F">
            <w:pPr>
              <w:spacing w:after="0" w:line="585" w:lineRule="auto"/>
              <w:ind w:left="55" w:right="-14" w:firstLine="1119"/>
              <w:jc w:val="left"/>
              <w:rPr>
                <w:rFonts w:ascii="Arial" w:hAnsi="Arial" w:cs="Arial"/>
                <w:szCs w:val="24"/>
              </w:rPr>
            </w:pPr>
            <w:r w:rsidRPr="006E4A6F">
              <w:rPr>
                <w:rFonts w:ascii="Arial" w:eastAsia="MS Mincho" w:hAnsi="Arial" w:cs="Arial"/>
                <w:szCs w:val="24"/>
              </w:rPr>
              <w:t>・</w:t>
            </w:r>
            <w:proofErr w:type="spellStart"/>
            <w:r w:rsidRPr="006E4A6F">
              <w:rPr>
                <w:rFonts w:ascii="Arial" w:eastAsia="MS Mincho" w:hAnsi="Arial" w:cs="Arial"/>
                <w:szCs w:val="24"/>
              </w:rPr>
              <w:t>du</w:t>
            </w:r>
            <w:r w:rsidRPr="006E4A6F">
              <w:rPr>
                <w:rFonts w:ascii="Arial" w:eastAsia="MS Mincho" w:hAnsi="Arial" w:cs="Arial"/>
                <w:szCs w:val="24"/>
              </w:rPr>
              <w:t>一</w:t>
            </w:r>
            <w:proofErr w:type="spellEnd"/>
            <w:r w:rsidRPr="006E4A6F">
              <w:rPr>
                <w:rFonts w:ascii="Arial" w:eastAsia="MS Mincho" w:hAnsi="Arial" w:cs="Arial"/>
                <w:szCs w:val="24"/>
              </w:rPr>
              <w:t xml:space="preserve">(~ </w:t>
            </w:r>
            <w:r w:rsidRPr="006E4A6F">
              <w:rPr>
                <w:rFonts w:ascii="Arial" w:eastAsia="MS Mincho" w:hAnsi="Arial" w:cs="Arial"/>
                <w:szCs w:val="24"/>
              </w:rPr>
              <w:t>心</w:t>
            </w:r>
            <w:r w:rsidRPr="006E4A6F">
              <w:rPr>
                <w:rFonts w:ascii="Arial" w:eastAsia="MS Mincho" w:hAnsi="Arial" w:cs="Arial"/>
                <w:szCs w:val="24"/>
              </w:rPr>
              <w:t>)pe=0</w:t>
            </w:r>
            <w:r w:rsidRPr="006E4A6F">
              <w:rPr>
                <w:rFonts w:ascii="Arial" w:eastAsia="MS Mincho" w:hAnsi="Arial" w:cs="Arial"/>
                <w:szCs w:val="24"/>
              </w:rPr>
              <w:t>ロ一「</w:t>
            </w:r>
            <w:r w:rsidRPr="006E4A6F">
              <w:rPr>
                <w:rFonts w:ascii="Arial" w:eastAsia="MS Mincho" w:hAnsi="Arial" w:cs="Arial"/>
                <w:szCs w:val="24"/>
              </w:rPr>
              <w:t>=</w:t>
            </w:r>
            <w:r w:rsidRPr="006E4A6F">
              <w:rPr>
                <w:rFonts w:ascii="Arial" w:eastAsia="MS Mincho" w:hAnsi="Arial" w:cs="Arial"/>
                <w:szCs w:val="24"/>
              </w:rPr>
              <w:t>と】</w:t>
            </w:r>
            <w:r w:rsidRPr="006E4A6F">
              <w:rPr>
                <w:rFonts w:ascii="Arial" w:eastAsia="MS Mincho" w:hAnsi="Arial" w:cs="Arial"/>
                <w:szCs w:val="24"/>
              </w:rPr>
              <w:t>~'IUKp=</w:t>
            </w:r>
            <w:r w:rsidRPr="006E4A6F">
              <w:rPr>
                <w:rFonts w:ascii="Arial" w:eastAsia="MS Mincho" w:hAnsi="Arial" w:cs="Arial"/>
                <w:szCs w:val="24"/>
              </w:rPr>
              <w:t>。一</w:t>
            </w:r>
            <w:r w:rsidRPr="006E4A6F">
              <w:rPr>
                <w:rFonts w:ascii="Arial" w:eastAsia="MS Mincho" w:hAnsi="Arial" w:cs="Arial"/>
                <w:szCs w:val="24"/>
              </w:rPr>
              <w:t>0030M5</w:t>
            </w:r>
            <w:r w:rsidRPr="006E4A6F">
              <w:rPr>
                <w:rFonts w:ascii="Arial" w:eastAsia="MS Mincho" w:hAnsi="Arial" w:cs="Arial"/>
                <w:szCs w:val="24"/>
              </w:rPr>
              <w:t>【ッ一【。・わ夛上工</w:t>
            </w:r>
            <w:r w:rsidRPr="006E4A6F">
              <w:rPr>
                <w:rFonts w:ascii="Arial" w:eastAsia="MS Mincho" w:hAnsi="Arial" w:cs="Arial"/>
                <w:szCs w:val="24"/>
              </w:rPr>
              <w:t>00</w:t>
            </w:r>
            <w:r w:rsidRPr="006E4A6F">
              <w:rPr>
                <w:rFonts w:ascii="Arial" w:eastAsia="MS Mincho" w:hAnsi="Arial" w:cs="Arial"/>
                <w:szCs w:val="24"/>
              </w:rPr>
              <w:t>一</w:t>
            </w:r>
            <w:r w:rsidRPr="006E4A6F">
              <w:rPr>
                <w:rFonts w:ascii="Arial" w:eastAsia="MS Mincho" w:hAnsi="Arial" w:cs="Arial"/>
                <w:szCs w:val="24"/>
              </w:rPr>
              <w:t>u</w:t>
            </w:r>
            <w:r w:rsidRPr="006E4A6F">
              <w:rPr>
                <w:rFonts w:ascii="Arial" w:eastAsia="MS Mincho" w:hAnsi="Arial" w:cs="Arial"/>
                <w:szCs w:val="24"/>
              </w:rPr>
              <w:t>」一</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u</w:t>
            </w:r>
            <w:r w:rsidRPr="006E4A6F">
              <w:rPr>
                <w:rFonts w:ascii="Arial" w:eastAsia="MS Mincho" w:hAnsi="Arial" w:cs="Arial"/>
                <w:szCs w:val="24"/>
              </w:rPr>
              <w:t>上</w:t>
            </w:r>
            <w:r w:rsidRPr="006E4A6F">
              <w:rPr>
                <w:rFonts w:ascii="Arial" w:eastAsia="MS Mincho" w:hAnsi="Arial" w:cs="Arial"/>
                <w:szCs w:val="24"/>
              </w:rPr>
              <w:t>P00</w:t>
            </w:r>
            <w:r w:rsidRPr="006E4A6F">
              <w:rPr>
                <w:rFonts w:ascii="Arial" w:eastAsia="MS Mincho" w:hAnsi="Arial" w:cs="Arial"/>
                <w:szCs w:val="24"/>
              </w:rPr>
              <w:t>、エ</w:t>
            </w:r>
            <w:r w:rsidRPr="006E4A6F">
              <w:rPr>
                <w:rFonts w:ascii="Arial" w:eastAsia="MS Mincho" w:hAnsi="Arial" w:cs="Arial"/>
                <w:szCs w:val="24"/>
              </w:rPr>
              <w:t>0</w:t>
            </w:r>
            <w:r w:rsidRPr="006E4A6F">
              <w:rPr>
                <w:rFonts w:ascii="Arial" w:eastAsia="MS Mincho" w:hAnsi="Arial" w:cs="Arial"/>
                <w:szCs w:val="24"/>
              </w:rPr>
              <w:t>歟</w:t>
            </w:r>
            <w:r w:rsidRPr="006E4A6F">
              <w:rPr>
                <w:rFonts w:ascii="Arial" w:eastAsia="MS Mincho" w:hAnsi="Arial" w:cs="Arial"/>
                <w:szCs w:val="24"/>
              </w:rPr>
              <w:t>(0</w:t>
            </w:r>
            <w:r w:rsidRPr="006E4A6F">
              <w:rPr>
                <w:rFonts w:ascii="Arial" w:eastAsia="MS Mincho" w:hAnsi="Arial" w:cs="Arial"/>
                <w:szCs w:val="24"/>
              </w:rPr>
              <w:t>じツ一じ一「</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じ</w:t>
            </w:r>
            <w:r w:rsidRPr="006E4A6F">
              <w:rPr>
                <w:rFonts w:ascii="Arial" w:eastAsia="MS Mincho" w:hAnsi="Arial" w:cs="Arial"/>
                <w:szCs w:val="24"/>
              </w:rPr>
              <w:t>U</w:t>
            </w:r>
            <w:r w:rsidRPr="006E4A6F">
              <w:rPr>
                <w:rFonts w:ascii="Arial" w:eastAsia="MS Mincho" w:hAnsi="Arial" w:cs="Arial"/>
                <w:szCs w:val="24"/>
              </w:rPr>
              <w:t>日コお</w:t>
            </w:r>
            <w:r w:rsidRPr="006E4A6F">
              <w:rPr>
                <w:rFonts w:ascii="Arial" w:eastAsia="MS Mincho" w:hAnsi="Arial" w:cs="Arial"/>
                <w:szCs w:val="24"/>
              </w:rPr>
              <w:t>0</w:t>
            </w:r>
            <w:r w:rsidRPr="006E4A6F">
              <w:rPr>
                <w:rFonts w:ascii="Arial" w:eastAsia="MS Mincho" w:hAnsi="Arial" w:cs="Arial"/>
                <w:szCs w:val="24"/>
              </w:rPr>
              <w:t>己夛な</w:t>
            </w:r>
            <w:r w:rsidRPr="006E4A6F">
              <w:rPr>
                <w:rFonts w:ascii="Arial" w:eastAsia="MS Mincho" w:hAnsi="Arial" w:cs="Arial"/>
                <w:szCs w:val="24"/>
              </w:rPr>
              <w:t>0</w:t>
            </w:r>
            <w:r w:rsidRPr="006E4A6F">
              <w:rPr>
                <w:rFonts w:ascii="Arial" w:eastAsia="MS Mincho" w:hAnsi="Arial" w:cs="Arial"/>
                <w:szCs w:val="24"/>
              </w:rPr>
              <w:t>一亠</w:t>
            </w:r>
            <w:r w:rsidRPr="006E4A6F">
              <w:rPr>
                <w:rFonts w:ascii="Arial" w:eastAsia="MS Mincho" w:hAnsi="Arial" w:cs="Arial"/>
                <w:szCs w:val="24"/>
              </w:rPr>
              <w:t>dv</w:t>
            </w:r>
            <w:r w:rsidRPr="006E4A6F">
              <w:rPr>
                <w:rFonts w:ascii="Arial" w:eastAsia="MS Mincho" w:hAnsi="Arial" w:cs="Arial"/>
                <w:szCs w:val="24"/>
              </w:rPr>
              <w:t>・</w:t>
            </w:r>
            <w:r w:rsidRPr="006E4A6F">
              <w:rPr>
                <w:rFonts w:ascii="MS Gothic" w:eastAsia="MS Gothic" w:hAnsi="MS Gothic" w:cs="MS Gothic" w:hint="eastAsia"/>
                <w:szCs w:val="24"/>
              </w:rPr>
              <w:t>ⅵ</w:t>
            </w:r>
            <w:r w:rsidRPr="006E4A6F">
              <w:rPr>
                <w:rFonts w:ascii="Arial" w:eastAsia="MS Mincho" w:hAnsi="Arial" w:cs="Arial"/>
                <w:szCs w:val="24"/>
              </w:rPr>
              <w:t xml:space="preserve"> </w:t>
            </w:r>
            <w:r w:rsidRPr="006E4A6F">
              <w:rPr>
                <w:rFonts w:ascii="Arial" w:eastAsia="MS Mincho" w:hAnsi="Arial" w:cs="Arial"/>
                <w:szCs w:val="24"/>
              </w:rPr>
              <w:t>・</w:t>
            </w:r>
            <w:r w:rsidRPr="006E4A6F">
              <w:rPr>
                <w:rFonts w:ascii="Arial" w:eastAsia="MS Mincho" w:hAnsi="Arial" w:cs="Arial"/>
                <w:szCs w:val="24"/>
              </w:rPr>
              <w:t xml:space="preserve"> (0</w:t>
            </w:r>
            <w:r w:rsidRPr="006E4A6F">
              <w:rPr>
                <w:rFonts w:ascii="Arial" w:eastAsia="MS Mincho" w:hAnsi="Arial" w:cs="Arial"/>
                <w:szCs w:val="24"/>
              </w:rPr>
              <w:t>〕</w:t>
            </w:r>
            <w:r w:rsidRPr="006E4A6F">
              <w:rPr>
                <w:rFonts w:ascii="Arial" w:eastAsia="MS Mincho" w:hAnsi="Arial" w:cs="Arial"/>
                <w:szCs w:val="24"/>
              </w:rPr>
              <w:t xml:space="preserve"> 00</w:t>
            </w:r>
            <w:r w:rsidRPr="006E4A6F">
              <w:rPr>
                <w:rFonts w:ascii="Arial" w:eastAsia="MS Mincho" w:hAnsi="Arial" w:cs="Arial"/>
                <w:szCs w:val="24"/>
              </w:rPr>
              <w:t>〔一</w:t>
            </w:r>
            <w:r w:rsidRPr="006E4A6F">
              <w:rPr>
                <w:rFonts w:ascii="Arial" w:eastAsia="MS Mincho" w:hAnsi="Arial" w:cs="Arial"/>
                <w:szCs w:val="24"/>
              </w:rPr>
              <w:t>00</w:t>
            </w:r>
            <w:r w:rsidRPr="006E4A6F">
              <w:rPr>
                <w:rFonts w:ascii="Arial" w:eastAsia="MS Mincho" w:hAnsi="Arial" w:cs="Arial"/>
                <w:szCs w:val="24"/>
              </w:rPr>
              <w:t>一</w:t>
            </w:r>
            <w:r w:rsidRPr="006E4A6F">
              <w:rPr>
                <w:rFonts w:ascii="Arial" w:eastAsia="MS Mincho" w:hAnsi="Arial" w:cs="Arial"/>
                <w:szCs w:val="24"/>
              </w:rPr>
              <w:t>((n</w:t>
            </w:r>
            <w:r w:rsidRPr="006E4A6F">
              <w:rPr>
                <w:rFonts w:ascii="Arial" w:eastAsia="MS Mincho" w:hAnsi="Arial" w:cs="Arial"/>
                <w:szCs w:val="24"/>
              </w:rPr>
              <w:t>亠</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0.0</w:t>
            </w:r>
            <w:r w:rsidRPr="006E4A6F">
              <w:rPr>
                <w:rFonts w:ascii="Arial" w:eastAsia="MS Mincho" w:hAnsi="Arial" w:cs="Arial"/>
                <w:szCs w:val="24"/>
              </w:rPr>
              <w:t>穿ッ</w:t>
            </w:r>
            <w:r w:rsidRPr="006E4A6F">
              <w:rPr>
                <w:rFonts w:ascii="Arial" w:eastAsia="MS Mincho" w:hAnsi="Arial" w:cs="Arial"/>
                <w:szCs w:val="24"/>
              </w:rPr>
              <w:t>0P00=0</w:t>
            </w:r>
            <w:r w:rsidRPr="006E4A6F">
              <w:rPr>
                <w:rFonts w:ascii="Arial" w:eastAsia="MS Mincho" w:hAnsi="Arial" w:cs="Arial"/>
                <w:szCs w:val="24"/>
              </w:rPr>
              <w:t>〕〕</w:t>
            </w:r>
            <w:r w:rsidRPr="006E4A6F">
              <w:rPr>
                <w:rFonts w:ascii="Arial" w:eastAsia="MS Mincho" w:hAnsi="Arial" w:cs="Arial"/>
                <w:szCs w:val="24"/>
              </w:rPr>
              <w:t>=000</w:t>
            </w:r>
            <w:r w:rsidRPr="006E4A6F">
              <w:rPr>
                <w:rFonts w:ascii="Arial" w:eastAsia="MS Mincho" w:hAnsi="Arial" w:cs="Arial"/>
                <w:szCs w:val="24"/>
              </w:rPr>
              <w:t>一</w:t>
            </w:r>
            <w:r w:rsidRPr="006E4A6F">
              <w:rPr>
                <w:rFonts w:ascii="Arial" w:eastAsia="MS Mincho" w:hAnsi="Arial" w:cs="Arial"/>
                <w:szCs w:val="24"/>
              </w:rPr>
              <w:t>Oqu</w:t>
            </w:r>
            <w:r w:rsidRPr="006E4A6F">
              <w:rPr>
                <w:rFonts w:ascii="Arial" w:eastAsia="MS Mincho" w:hAnsi="Arial" w:cs="Arial"/>
                <w:szCs w:val="24"/>
              </w:rPr>
              <w:t>一</w:t>
            </w:r>
            <w:r w:rsidRPr="006E4A6F">
              <w:rPr>
                <w:rFonts w:ascii="Arial" w:eastAsia="MS Mincho" w:hAnsi="Arial" w:cs="Arial"/>
                <w:szCs w:val="24"/>
              </w:rPr>
              <w:t xml:space="preserve"> </w:t>
            </w:r>
            <w:r w:rsidRPr="006E4A6F">
              <w:rPr>
                <w:rFonts w:ascii="Arial" w:eastAsia="MS Mincho" w:hAnsi="Arial" w:cs="Arial"/>
                <w:szCs w:val="24"/>
              </w:rPr>
              <w:t>〕な</w:t>
            </w:r>
            <w:r w:rsidRPr="006E4A6F">
              <w:rPr>
                <w:rFonts w:ascii="Arial" w:eastAsia="MS Mincho" w:hAnsi="Arial" w:cs="Arial"/>
                <w:szCs w:val="24"/>
              </w:rPr>
              <w:t>euz</w:t>
            </w:r>
            <w:r w:rsidRPr="006E4A6F">
              <w:rPr>
                <w:rFonts w:ascii="Arial" w:eastAsia="MS Mincho" w:hAnsi="Arial" w:cs="Arial"/>
                <w:szCs w:val="24"/>
              </w:rPr>
              <w:t>彡</w:t>
            </w:r>
            <w:r w:rsidRPr="006E4A6F">
              <w:rPr>
                <w:rFonts w:ascii="Arial" w:eastAsia="MS Mincho" w:hAnsi="Arial" w:cs="Arial"/>
                <w:szCs w:val="24"/>
              </w:rPr>
              <w:t>2</w:t>
            </w:r>
            <w:r w:rsidRPr="006E4A6F">
              <w:rPr>
                <w:rFonts w:ascii="Arial" w:eastAsia="MS Mincho" w:hAnsi="Arial" w:cs="Arial"/>
                <w:szCs w:val="24"/>
              </w:rPr>
              <w:t>・〔ざ</w:t>
            </w:r>
            <w:r w:rsidRPr="006E4A6F">
              <w:rPr>
                <w:rFonts w:ascii="Arial" w:eastAsia="MS Mincho" w:hAnsi="Arial" w:cs="Arial"/>
                <w:szCs w:val="24"/>
              </w:rPr>
              <w:t xml:space="preserve"> do~</w:t>
            </w:r>
            <w:r w:rsidRPr="006E4A6F">
              <w:rPr>
                <w:rFonts w:ascii="Arial" w:eastAsia="MS Mincho" w:hAnsi="Arial" w:cs="Arial"/>
                <w:szCs w:val="24"/>
              </w:rPr>
              <w:t>【</w:t>
            </w:r>
            <w:r w:rsidRPr="006E4A6F">
              <w:rPr>
                <w:rFonts w:ascii="Arial" w:eastAsia="MS Mincho" w:hAnsi="Arial" w:cs="Arial"/>
                <w:szCs w:val="24"/>
              </w:rPr>
              <w:t xml:space="preserve">0 </w:t>
            </w:r>
            <w:r w:rsidRPr="006E4A6F">
              <w:rPr>
                <w:rFonts w:ascii="Arial" w:eastAsia="MS Mincho" w:hAnsi="Arial" w:cs="Arial"/>
                <w:szCs w:val="24"/>
              </w:rPr>
              <w:t>・一ツ・</w:t>
            </w:r>
            <w:r w:rsidRPr="006E4A6F">
              <w:rPr>
                <w:rFonts w:ascii="Arial" w:eastAsia="MS Mincho" w:hAnsi="Arial" w:cs="Arial"/>
                <w:szCs w:val="24"/>
              </w:rPr>
              <w:t>du</w:t>
            </w:r>
            <w:r w:rsidRPr="006E4A6F">
              <w:rPr>
                <w:rFonts w:ascii="Arial" w:eastAsia="MS Mincho" w:hAnsi="Arial" w:cs="Arial"/>
                <w:szCs w:val="24"/>
              </w:rPr>
              <w:t>三</w:t>
            </w:r>
            <w:r w:rsidRPr="006E4A6F">
              <w:rPr>
                <w:rFonts w:ascii="Arial" w:eastAsia="MS Mincho" w:hAnsi="Arial" w:cs="Arial"/>
                <w:szCs w:val="24"/>
              </w:rPr>
              <w:t xml:space="preserve">06 </w:t>
            </w:r>
            <w:r w:rsidRPr="006E4A6F">
              <w:rPr>
                <w:rFonts w:ascii="Arial" w:eastAsia="MS Mincho" w:hAnsi="Arial" w:cs="Arial"/>
                <w:szCs w:val="24"/>
              </w:rPr>
              <w:t>】</w:t>
            </w:r>
            <w:proofErr w:type="spellStart"/>
            <w:r w:rsidRPr="006E4A6F">
              <w:rPr>
                <w:rFonts w:ascii="Arial" w:eastAsia="MS Mincho" w:hAnsi="Arial" w:cs="Arial"/>
                <w:szCs w:val="24"/>
                <w:eastAsianLayout w:id="428386" w:vert="1" w:vertCompress="1"/>
              </w:rPr>
              <w:t>urd</w:t>
            </w:r>
            <w:proofErr w:type="spellEnd"/>
            <w:r w:rsidRPr="006E4A6F">
              <w:rPr>
                <w:rFonts w:ascii="Arial" w:eastAsia="MS Mincho" w:hAnsi="Arial" w:cs="Arial"/>
                <w:szCs w:val="24"/>
              </w:rPr>
              <w:t>【</w:t>
            </w:r>
            <w:r w:rsidRPr="006E4A6F">
              <w:rPr>
                <w:rFonts w:ascii="Arial" w:eastAsia="MS Mincho" w:hAnsi="Arial" w:cs="Arial"/>
                <w:szCs w:val="24"/>
              </w:rPr>
              <w:t>=00</w:t>
            </w:r>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は</w:t>
            </w:r>
            <w:r w:rsidRPr="006E4A6F">
              <w:rPr>
                <w:rFonts w:ascii="Arial" w:eastAsia="MS Mincho" w:hAnsi="Arial" w:cs="Arial"/>
                <w:szCs w:val="24"/>
              </w:rPr>
              <w:t xml:space="preserve"> </w:t>
            </w:r>
            <w:proofErr w:type="spellStart"/>
            <w:r w:rsidRPr="006E4A6F">
              <w:rPr>
                <w:rFonts w:ascii="Arial" w:eastAsia="MS Mincho" w:hAnsi="Arial" w:cs="Arial"/>
                <w:szCs w:val="24"/>
              </w:rPr>
              <w:t>PI</w:t>
            </w:r>
            <w:r w:rsidRPr="006E4A6F">
              <w:rPr>
                <w:rFonts w:ascii="Arial" w:eastAsia="MS Mincho" w:hAnsi="Arial" w:cs="Arial"/>
                <w:szCs w:val="24"/>
              </w:rPr>
              <w:t>三</w:t>
            </w:r>
            <w:proofErr w:type="spellEnd"/>
            <w:r w:rsidRPr="006E4A6F">
              <w:rPr>
                <w:rFonts w:ascii="Arial" w:eastAsia="MS Mincho" w:hAnsi="Arial" w:cs="Arial"/>
                <w:szCs w:val="24"/>
              </w:rPr>
              <w:t>・」・一</w:t>
            </w:r>
            <w:r w:rsidRPr="006E4A6F">
              <w:rPr>
                <w:rFonts w:ascii="Arial" w:eastAsia="MS Mincho" w:hAnsi="Arial" w:cs="Arial"/>
                <w:szCs w:val="24"/>
              </w:rPr>
              <w:t xml:space="preserve">9= </w:t>
            </w:r>
            <w:r w:rsidRPr="006E4A6F">
              <w:rPr>
                <w:rFonts w:ascii="Arial" w:eastAsia="MS Mincho" w:hAnsi="Arial" w:cs="Arial"/>
                <w:szCs w:val="24"/>
              </w:rPr>
              <w:t>工】</w:t>
            </w:r>
            <w:r w:rsidRPr="006E4A6F">
              <w:rPr>
                <w:rFonts w:ascii="Arial" w:eastAsia="MS Mincho" w:hAnsi="Arial" w:cs="Arial"/>
                <w:szCs w:val="24"/>
              </w:rPr>
              <w:t xml:space="preserve">0 </w:t>
            </w:r>
            <w:r w:rsidRPr="006E4A6F">
              <w:rPr>
                <w:rFonts w:ascii="Arial" w:eastAsia="MS Mincho" w:hAnsi="Arial" w:cs="Arial"/>
                <w:szCs w:val="24"/>
              </w:rPr>
              <w:t>三</w:t>
            </w:r>
            <w:r w:rsidRPr="006E4A6F">
              <w:rPr>
                <w:rFonts w:ascii="Arial" w:eastAsia="MS Mincho" w:hAnsi="Arial" w:cs="Arial"/>
                <w:szCs w:val="24"/>
              </w:rPr>
              <w:t xml:space="preserve"> 0b0</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亠</w:t>
            </w:r>
            <w:r w:rsidRPr="006E4A6F">
              <w:rPr>
                <w:rFonts w:ascii="Arial" w:eastAsia="MS Mincho" w:hAnsi="Arial" w:cs="Arial"/>
                <w:szCs w:val="24"/>
              </w:rPr>
              <w:t>ap0</w:t>
            </w:r>
            <w:r w:rsidRPr="006E4A6F">
              <w:rPr>
                <w:rFonts w:ascii="Arial" w:eastAsia="MS Mincho" w:hAnsi="Arial" w:cs="Arial"/>
                <w:szCs w:val="24"/>
              </w:rPr>
              <w:t>巨</w:t>
            </w:r>
            <w:r w:rsidRPr="006E4A6F">
              <w:rPr>
                <w:rFonts w:ascii="Arial" w:eastAsia="MS Mincho" w:hAnsi="Arial" w:cs="Arial"/>
                <w:szCs w:val="24"/>
              </w:rPr>
              <w:t>A903~(~</w:t>
            </w:r>
            <w:r w:rsidRPr="006E4A6F">
              <w:rPr>
                <w:rFonts w:ascii="Arial" w:eastAsia="MS Mincho" w:hAnsi="Arial" w:cs="Arial"/>
                <w:szCs w:val="24"/>
              </w:rPr>
              <w:t>」</w:t>
            </w:r>
            <w:proofErr w:type="spellStart"/>
            <w:r w:rsidRPr="006E4A6F">
              <w:rPr>
                <w:rFonts w:ascii="Arial" w:eastAsia="MS Mincho" w:hAnsi="Arial" w:cs="Arial"/>
                <w:szCs w:val="24"/>
              </w:rPr>
              <w:t>d</w:t>
            </w:r>
            <w:r w:rsidRPr="006E4A6F">
              <w:rPr>
                <w:rFonts w:ascii="Arial" w:eastAsia="MS Mincho" w:hAnsi="Arial" w:cs="Arial"/>
                <w:szCs w:val="24"/>
              </w:rPr>
              <w:t>・</w:t>
            </w:r>
            <w:r w:rsidRPr="006E4A6F">
              <w:rPr>
                <w:rFonts w:ascii="Arial" w:eastAsia="MS Mincho" w:hAnsi="Arial" w:cs="Arial"/>
                <w:szCs w:val="24"/>
              </w:rPr>
              <w:t>du</w:t>
            </w:r>
            <w:proofErr w:type="spellEnd"/>
            <w:r w:rsidRPr="006E4A6F">
              <w:rPr>
                <w:rFonts w:ascii="Arial" w:eastAsia="MS Mincho" w:hAnsi="Arial" w:cs="Arial"/>
                <w:szCs w:val="24"/>
              </w:rPr>
              <w:t xml:space="preserve"> </w:t>
            </w:r>
            <w:r w:rsidRPr="006E4A6F">
              <w:rPr>
                <w:rFonts w:ascii="Arial" w:eastAsia="MS Mincho" w:hAnsi="Arial" w:cs="Arial"/>
                <w:szCs w:val="24"/>
              </w:rPr>
              <w:t>・</w:t>
            </w:r>
            <w:r w:rsidRPr="006E4A6F">
              <w:rPr>
                <w:rFonts w:ascii="Arial" w:eastAsia="MS Mincho" w:hAnsi="Arial" w:cs="Arial"/>
                <w:szCs w:val="24"/>
              </w:rPr>
              <w:t xml:space="preserve">( ( </w:t>
            </w:r>
            <w:proofErr w:type="spellStart"/>
            <w:r w:rsidRPr="006E4A6F">
              <w:rPr>
                <w:rFonts w:ascii="Arial" w:eastAsia="MS Mincho" w:hAnsi="Arial" w:cs="Arial"/>
                <w:szCs w:val="24"/>
              </w:rPr>
              <w:t>ぜ、</w:t>
            </w:r>
            <w:r w:rsidRPr="006E4A6F">
              <w:rPr>
                <w:rFonts w:ascii="Arial" w:eastAsia="MS Mincho" w:hAnsi="Arial" w:cs="Arial"/>
                <w:szCs w:val="24"/>
              </w:rPr>
              <w:t>POLw</w:t>
            </w:r>
            <w:proofErr w:type="spellEnd"/>
            <w:r w:rsidRPr="006E4A6F">
              <w:rPr>
                <w:rFonts w:ascii="Arial" w:eastAsia="MS Mincho" w:hAnsi="Arial" w:cs="Arial"/>
                <w:szCs w:val="24"/>
              </w:rPr>
              <w:t>)</w:t>
            </w:r>
            <w:proofErr w:type="spellStart"/>
            <w:r w:rsidRPr="006E4A6F">
              <w:rPr>
                <w:rFonts w:ascii="Arial" w:eastAsia="MS Mincho" w:hAnsi="Arial" w:cs="Arial"/>
                <w:szCs w:val="24"/>
              </w:rPr>
              <w:t>い</w:t>
            </w:r>
            <w:r w:rsidRPr="006E4A6F">
              <w:rPr>
                <w:rFonts w:ascii="Arial" w:eastAsia="MS Mincho" w:hAnsi="Arial" w:cs="Arial"/>
                <w:szCs w:val="24"/>
              </w:rPr>
              <w:t>nu</w:t>
            </w:r>
            <w:proofErr w:type="spellEnd"/>
            <w:r w:rsidRPr="006E4A6F">
              <w:rPr>
                <w:rFonts w:ascii="Arial" w:eastAsia="MS Mincho" w:hAnsi="Arial" w:cs="Arial"/>
                <w:szCs w:val="24"/>
              </w:rPr>
              <w:t xml:space="preserve"> </w:t>
            </w:r>
            <w:proofErr w:type="spellStart"/>
            <w:r w:rsidRPr="006E4A6F">
              <w:rPr>
                <w:rFonts w:ascii="Arial" w:eastAsia="MS Mincho" w:hAnsi="Arial" w:cs="Arial"/>
                <w:szCs w:val="24"/>
              </w:rPr>
              <w:t>し</w:t>
            </w:r>
            <w:r w:rsidRPr="006E4A6F">
              <w:rPr>
                <w:rFonts w:ascii="Arial" w:eastAsia="MS Mincho" w:hAnsi="Arial" w:cs="Arial"/>
                <w:szCs w:val="24"/>
              </w:rPr>
              <w:t>owod</w:t>
            </w:r>
            <w:proofErr w:type="spellEnd"/>
          </w:p>
          <w:p w14:paraId="354F979A" w14:textId="77777777" w:rsidR="00A7345B" w:rsidRPr="006E4A6F" w:rsidRDefault="00000000" w:rsidP="006E4A6F">
            <w:pPr>
              <w:spacing w:after="0" w:line="259" w:lineRule="auto"/>
              <w:ind w:left="45" w:right="0" w:firstLine="0"/>
              <w:jc w:val="left"/>
              <w:rPr>
                <w:rFonts w:ascii="Arial" w:hAnsi="Arial" w:cs="Arial"/>
                <w:szCs w:val="24"/>
              </w:rPr>
            </w:pPr>
            <w:r w:rsidRPr="006E4A6F">
              <w:rPr>
                <w:rFonts w:ascii="Arial" w:eastAsia="MS Mincho" w:hAnsi="Arial" w:cs="Arial"/>
                <w:szCs w:val="24"/>
              </w:rPr>
              <w:t>・ユ型</w:t>
            </w:r>
            <w:r w:rsidRPr="006E4A6F">
              <w:rPr>
                <w:rFonts w:ascii="Arial" w:eastAsia="MS Mincho" w:hAnsi="Arial" w:cs="Arial"/>
                <w:szCs w:val="24"/>
              </w:rPr>
              <w:t>0 0wo</w:t>
            </w:r>
            <w:r w:rsidRPr="006E4A6F">
              <w:rPr>
                <w:rFonts w:ascii="Arial" w:eastAsia="MS Mincho" w:hAnsi="Arial" w:cs="Arial"/>
                <w:szCs w:val="24"/>
              </w:rPr>
              <w:t>」</w:t>
            </w:r>
            <w:r w:rsidRPr="006E4A6F">
              <w:rPr>
                <w:rFonts w:ascii="Arial" w:eastAsia="MS Mincho" w:hAnsi="Arial" w:cs="Arial"/>
                <w:szCs w:val="24"/>
              </w:rPr>
              <w:t>U</w:t>
            </w:r>
            <w:r w:rsidRPr="006E4A6F">
              <w:rPr>
                <w:rFonts w:ascii="Arial" w:eastAsia="MS Mincho" w:hAnsi="Arial" w:cs="Arial"/>
                <w:szCs w:val="24"/>
              </w:rPr>
              <w:t>一</w:t>
            </w:r>
            <w:r w:rsidRPr="006E4A6F">
              <w:rPr>
                <w:rFonts w:ascii="Arial" w:eastAsia="MS Mincho" w:hAnsi="Arial" w:cs="Arial"/>
                <w:szCs w:val="24"/>
              </w:rPr>
              <w:t>a[nzEF7Jd</w:t>
            </w:r>
            <w:r w:rsidRPr="006E4A6F">
              <w:rPr>
                <w:rFonts w:ascii="Arial" w:eastAsia="MS Mincho" w:hAnsi="Arial" w:cs="Arial"/>
                <w:szCs w:val="24"/>
              </w:rPr>
              <w:t>【エ】</w:t>
            </w:r>
            <w:r w:rsidRPr="006E4A6F">
              <w:rPr>
                <w:rFonts w:ascii="Arial" w:eastAsia="MS Mincho" w:hAnsi="Arial" w:cs="Arial"/>
                <w:szCs w:val="24"/>
              </w:rPr>
              <w:t xml:space="preserve">wou </w:t>
            </w:r>
            <w:r w:rsidRPr="006E4A6F">
              <w:rPr>
                <w:rFonts w:ascii="Arial" w:eastAsia="MS Mincho" w:hAnsi="Arial" w:cs="Arial"/>
                <w:szCs w:val="24"/>
              </w:rPr>
              <w:t>【】</w:t>
            </w:r>
            <w:r w:rsidRPr="006E4A6F">
              <w:rPr>
                <w:rFonts w:ascii="Arial" w:eastAsia="MS Mincho" w:hAnsi="Arial" w:cs="Arial"/>
                <w:szCs w:val="24"/>
              </w:rPr>
              <w:t>d</w:t>
            </w:r>
            <w:r w:rsidRPr="006E4A6F">
              <w:rPr>
                <w:rFonts w:ascii="Arial" w:eastAsia="MS Mincho" w:hAnsi="Arial" w:cs="Arial"/>
                <w:szCs w:val="24"/>
              </w:rPr>
              <w:t>ピ</w:t>
            </w:r>
            <w:r w:rsidRPr="006E4A6F">
              <w:rPr>
                <w:rFonts w:ascii="Arial" w:eastAsia="MS Mincho" w:hAnsi="Arial" w:cs="Arial"/>
                <w:szCs w:val="24"/>
              </w:rPr>
              <w:t>sop</w:t>
            </w:r>
            <w:r w:rsidRPr="006E4A6F">
              <w:rPr>
                <w:rFonts w:ascii="Arial" w:eastAsia="MS Mincho" w:hAnsi="Arial" w:cs="Arial"/>
                <w:szCs w:val="24"/>
              </w:rPr>
              <w:t>コ・</w:t>
            </w:r>
            <w:r w:rsidRPr="006E4A6F">
              <w:rPr>
                <w:rFonts w:ascii="Arial" w:eastAsia="MS Mincho" w:hAnsi="Arial" w:cs="Arial"/>
                <w:szCs w:val="24"/>
              </w:rPr>
              <w:t>9</w:t>
            </w:r>
          </w:p>
          <w:p w14:paraId="4977CF61" w14:textId="77777777" w:rsidR="00A7345B" w:rsidRPr="006E4A6F" w:rsidRDefault="00000000" w:rsidP="006E4A6F">
            <w:pPr>
              <w:spacing w:after="110" w:line="216" w:lineRule="auto"/>
              <w:ind w:left="40" w:right="139" w:firstLine="2482"/>
              <w:jc w:val="left"/>
              <w:rPr>
                <w:rFonts w:ascii="Arial" w:hAnsi="Arial" w:cs="Arial"/>
                <w:szCs w:val="24"/>
              </w:rPr>
            </w:pPr>
            <w:r w:rsidRPr="006E4A6F">
              <w:rPr>
                <w:rFonts w:ascii="Arial" w:eastAsia="MS Mincho" w:hAnsi="Arial" w:cs="Arial"/>
                <w:szCs w:val="24"/>
              </w:rPr>
              <w:t xml:space="preserve">00epo </w:t>
            </w:r>
            <w:r w:rsidRPr="006E4A6F">
              <w:rPr>
                <w:rFonts w:ascii="Arial" w:eastAsia="MS Mincho" w:hAnsi="Arial" w:cs="Arial"/>
                <w:szCs w:val="24"/>
              </w:rPr>
              <w:t>み</w:t>
            </w:r>
            <w:r w:rsidRPr="006E4A6F">
              <w:rPr>
                <w:rFonts w:ascii="Arial" w:eastAsia="MS Mincho" w:hAnsi="Arial" w:cs="Arial"/>
                <w:szCs w:val="24"/>
              </w:rPr>
              <w:t xml:space="preserve"> </w:t>
            </w:r>
            <w:r w:rsidRPr="006E4A6F">
              <w:rPr>
                <w:rFonts w:ascii="Arial" w:eastAsia="MS Mincho" w:hAnsi="Arial" w:cs="Arial"/>
                <w:szCs w:val="24"/>
              </w:rPr>
              <w:t>夛</w:t>
            </w:r>
            <w:r w:rsidRPr="006E4A6F">
              <w:rPr>
                <w:rFonts w:ascii="Arial" w:eastAsia="MS Mincho" w:hAnsi="Arial" w:cs="Arial"/>
                <w:szCs w:val="24"/>
              </w:rPr>
              <w:t>00E</w:t>
            </w:r>
            <w:r w:rsidRPr="006E4A6F">
              <w:rPr>
                <w:rFonts w:ascii="Arial" w:eastAsia="MS Mincho" w:hAnsi="Arial" w:cs="Arial"/>
                <w:szCs w:val="24"/>
              </w:rPr>
              <w:t>」</w:t>
            </w:r>
            <w:r w:rsidRPr="006E4A6F">
              <w:rPr>
                <w:rFonts w:ascii="Arial" w:eastAsia="MS Mincho" w:hAnsi="Arial" w:cs="Arial"/>
                <w:szCs w:val="24"/>
              </w:rPr>
              <w:t xml:space="preserve"> </w:t>
            </w:r>
            <w:r w:rsidRPr="006E4A6F">
              <w:rPr>
                <w:rFonts w:ascii="Arial" w:eastAsia="MS Mincho" w:hAnsi="Arial" w:cs="Arial"/>
                <w:szCs w:val="24"/>
              </w:rPr>
              <w:t>日</w:t>
            </w:r>
            <w:r w:rsidRPr="006E4A6F">
              <w:rPr>
                <w:rFonts w:ascii="Arial" w:eastAsia="MS Mincho" w:hAnsi="Arial" w:cs="Arial"/>
                <w:szCs w:val="24"/>
              </w:rPr>
              <w:t xml:space="preserve"> </w:t>
            </w:r>
            <w:r w:rsidRPr="006E4A6F">
              <w:rPr>
                <w:rFonts w:ascii="Arial" w:eastAsia="MS Mincho" w:hAnsi="Arial" w:cs="Arial"/>
                <w:szCs w:val="24"/>
              </w:rPr>
              <w:t>。</w:t>
            </w:r>
            <w:r w:rsidRPr="006E4A6F">
              <w:rPr>
                <w:rFonts w:ascii="Arial" w:eastAsia="MS Mincho" w:hAnsi="Arial" w:cs="Arial"/>
                <w:szCs w:val="24"/>
              </w:rPr>
              <w:t>=0= "</w:t>
            </w:r>
            <w:r w:rsidRPr="006E4A6F">
              <w:rPr>
                <w:rFonts w:ascii="Arial" w:eastAsia="MS Mincho" w:hAnsi="Arial" w:cs="Arial"/>
                <w:szCs w:val="24"/>
              </w:rPr>
              <w:t>一</w:t>
            </w:r>
            <w:r w:rsidRPr="006E4A6F">
              <w:rPr>
                <w:rFonts w:ascii="Arial" w:eastAsia="MS Mincho" w:hAnsi="Arial" w:cs="Arial"/>
                <w:szCs w:val="24"/>
              </w:rPr>
              <w:t>0</w:t>
            </w:r>
            <w:r w:rsidRPr="006E4A6F">
              <w:rPr>
                <w:rFonts w:ascii="Arial" w:eastAsia="MS Mincho" w:hAnsi="Arial" w:cs="Arial"/>
                <w:szCs w:val="24"/>
              </w:rPr>
              <w:t>日「</w:t>
            </w:r>
            <w:r w:rsidRPr="006E4A6F">
              <w:rPr>
                <w:rFonts w:ascii="Arial" w:eastAsia="MS Mincho" w:hAnsi="Arial" w:cs="Arial"/>
                <w:szCs w:val="24"/>
              </w:rPr>
              <w:t xml:space="preserve">0 </w:t>
            </w:r>
            <w:r w:rsidRPr="006E4A6F">
              <w:rPr>
                <w:rFonts w:ascii="Arial" w:eastAsia="MS Mincho" w:hAnsi="Arial" w:cs="Arial"/>
                <w:szCs w:val="24"/>
              </w:rPr>
              <w:t>・</w:t>
            </w:r>
            <w:r w:rsidRPr="006E4A6F">
              <w:rPr>
                <w:rFonts w:ascii="Arial" w:eastAsia="MS Mincho" w:hAnsi="Arial" w:cs="Arial"/>
                <w:szCs w:val="24"/>
              </w:rPr>
              <w:t>3</w:t>
            </w:r>
            <w:r w:rsidRPr="006E4A6F">
              <w:rPr>
                <w:rFonts w:ascii="Arial" w:eastAsia="MS Mincho" w:hAnsi="Arial" w:cs="Arial"/>
                <w:szCs w:val="24"/>
              </w:rPr>
              <w:t>「】</w:t>
            </w:r>
            <w:r w:rsidRPr="006E4A6F">
              <w:rPr>
                <w:rFonts w:ascii="Arial" w:eastAsia="MS Mincho" w:hAnsi="Arial" w:cs="Arial"/>
                <w:szCs w:val="24"/>
              </w:rPr>
              <w:t>0d00</w:t>
            </w:r>
          </w:p>
          <w:p w14:paraId="145B8D50" w14:textId="77777777" w:rsidR="00A7345B" w:rsidRPr="006E4A6F" w:rsidRDefault="00000000" w:rsidP="006E4A6F">
            <w:pPr>
              <w:spacing w:after="0" w:line="259" w:lineRule="auto"/>
              <w:ind w:left="35" w:right="0" w:firstLine="0"/>
              <w:jc w:val="left"/>
              <w:rPr>
                <w:rFonts w:ascii="Arial" w:hAnsi="Arial" w:cs="Arial"/>
                <w:szCs w:val="24"/>
              </w:rPr>
            </w:pPr>
            <w:r w:rsidRPr="006E4A6F">
              <w:rPr>
                <w:rFonts w:ascii="Arial" w:eastAsia="MS Mincho" w:hAnsi="Arial" w:cs="Arial"/>
                <w:szCs w:val="24"/>
              </w:rPr>
              <w:t>・</w:t>
            </w:r>
            <w:r w:rsidRPr="006E4A6F">
              <w:rPr>
                <w:rFonts w:ascii="Arial" w:eastAsia="MS Mincho" w:hAnsi="Arial" w:cs="Arial"/>
                <w:szCs w:val="24"/>
              </w:rPr>
              <w:t>od 0</w:t>
            </w:r>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ゴ「</w:t>
            </w:r>
            <w:r w:rsidRPr="006E4A6F">
              <w:rPr>
                <w:rFonts w:ascii="Arial" w:eastAsia="MS Mincho" w:hAnsi="Arial" w:cs="Arial"/>
                <w:szCs w:val="24"/>
              </w:rPr>
              <w:t>0</w:t>
            </w:r>
            <w:r w:rsidRPr="006E4A6F">
              <w:rPr>
                <w:rFonts w:ascii="Arial" w:eastAsia="MS Mincho" w:hAnsi="Arial" w:cs="Arial"/>
                <w:szCs w:val="24"/>
              </w:rPr>
              <w:t>ッ</w:t>
            </w:r>
            <w:r w:rsidRPr="006E4A6F">
              <w:rPr>
                <w:rFonts w:ascii="Arial" w:eastAsia="MS Mincho" w:hAnsi="Arial" w:cs="Arial"/>
                <w:szCs w:val="24"/>
              </w:rPr>
              <w:t>=</w:t>
            </w:r>
            <w:r w:rsidRPr="006E4A6F">
              <w:rPr>
                <w:rFonts w:ascii="Arial" w:eastAsia="MS Mincho" w:hAnsi="Arial" w:cs="Arial"/>
                <w:szCs w:val="24"/>
              </w:rPr>
              <w:t>、・む一一</w:t>
            </w:r>
            <w:r w:rsidRPr="006E4A6F">
              <w:rPr>
                <w:rFonts w:ascii="Arial" w:eastAsia="MS Mincho" w:hAnsi="Arial" w:cs="Arial"/>
                <w:szCs w:val="24"/>
              </w:rPr>
              <w:t>0</w:t>
            </w:r>
            <w:r w:rsidRPr="006E4A6F">
              <w:rPr>
                <w:rFonts w:ascii="Arial" w:eastAsia="MS Mincho" w:hAnsi="Arial" w:cs="Arial"/>
                <w:szCs w:val="24"/>
              </w:rPr>
              <w:t>コッ</w:t>
            </w:r>
            <w:r w:rsidRPr="006E4A6F">
              <w:rPr>
                <w:rFonts w:ascii="Arial" w:eastAsia="MS Mincho" w:hAnsi="Arial" w:cs="Arial"/>
                <w:szCs w:val="24"/>
              </w:rPr>
              <w:t>qaz00</w:t>
            </w:r>
            <w:r w:rsidRPr="006E4A6F">
              <w:rPr>
                <w:rFonts w:ascii="Arial" w:eastAsia="MS Mincho" w:hAnsi="Arial" w:cs="Arial"/>
                <w:szCs w:val="24"/>
              </w:rPr>
              <w:t>〕】〕</w:t>
            </w:r>
            <w:r w:rsidRPr="006E4A6F">
              <w:rPr>
                <w:rFonts w:ascii="Arial" w:eastAsia="MS Mincho" w:hAnsi="Arial" w:cs="Arial"/>
                <w:szCs w:val="24"/>
              </w:rPr>
              <w:t>0od</w:t>
            </w:r>
            <w:r w:rsidRPr="006E4A6F">
              <w:rPr>
                <w:rFonts w:ascii="Arial" w:eastAsia="MS Mincho" w:hAnsi="Arial" w:cs="Arial"/>
                <w:szCs w:val="24"/>
              </w:rPr>
              <w:t>【</w:t>
            </w:r>
            <w:r w:rsidRPr="006E4A6F">
              <w:rPr>
                <w:rFonts w:ascii="Arial" w:eastAsia="MS Mincho" w:hAnsi="Arial" w:cs="Arial"/>
                <w:szCs w:val="24"/>
              </w:rPr>
              <w:t>cuoqo</w:t>
            </w:r>
            <w:r w:rsidRPr="006E4A6F">
              <w:rPr>
                <w:rFonts w:ascii="Arial" w:eastAsia="MS Mincho" w:hAnsi="Arial" w:cs="Arial"/>
                <w:szCs w:val="24"/>
              </w:rPr>
              <w:t>みげ</w:t>
            </w:r>
            <w:r w:rsidRPr="006E4A6F">
              <w:rPr>
                <w:rFonts w:ascii="Arial" w:eastAsia="MS Mincho" w:hAnsi="Arial" w:cs="Arial"/>
                <w:szCs w:val="24"/>
              </w:rPr>
              <w:t>,0</w:t>
            </w:r>
            <w:r w:rsidRPr="006E4A6F">
              <w:rPr>
                <w:rFonts w:ascii="Arial" w:eastAsia="MS Mincho" w:hAnsi="Arial" w:cs="Arial"/>
                <w:szCs w:val="24"/>
              </w:rPr>
              <w:t>ッび</w:t>
            </w:r>
            <w:r w:rsidRPr="006E4A6F">
              <w:rPr>
                <w:rFonts w:ascii="Arial" w:eastAsia="MS Mincho" w:hAnsi="Arial" w:cs="Arial"/>
                <w:szCs w:val="24"/>
              </w:rPr>
              <w:t>zow</w:t>
            </w:r>
          </w:p>
          <w:p w14:paraId="1748FE12" w14:textId="77777777" w:rsidR="00A7345B" w:rsidRPr="006E4A6F" w:rsidRDefault="00000000" w:rsidP="006E4A6F">
            <w:pPr>
              <w:spacing w:after="267" w:line="259" w:lineRule="auto"/>
              <w:ind w:left="1289" w:right="0" w:firstLine="0"/>
              <w:jc w:val="left"/>
              <w:rPr>
                <w:rFonts w:ascii="Arial" w:hAnsi="Arial" w:cs="Arial"/>
                <w:szCs w:val="24"/>
              </w:rPr>
            </w:pPr>
            <w:r w:rsidRPr="006E4A6F">
              <w:rPr>
                <w:rFonts w:ascii="Arial" w:eastAsia="MS Mincho" w:hAnsi="Arial" w:cs="Arial"/>
                <w:szCs w:val="24"/>
              </w:rPr>
              <w:t>【一</w:t>
            </w:r>
            <w:r w:rsidRPr="006E4A6F">
              <w:rPr>
                <w:rFonts w:ascii="Arial" w:eastAsia="MS Mincho" w:hAnsi="Arial" w:cs="Arial"/>
                <w:szCs w:val="24"/>
              </w:rPr>
              <w:t xml:space="preserve">( p“ </w:t>
            </w:r>
            <w:proofErr w:type="spellStart"/>
            <w:r w:rsidRPr="006E4A6F">
              <w:rPr>
                <w:rFonts w:ascii="Arial" w:eastAsia="MS Mincho" w:hAnsi="Arial" w:cs="Arial"/>
                <w:szCs w:val="24"/>
              </w:rPr>
              <w:t>åts</w:t>
            </w:r>
            <w:proofErr w:type="spellEnd"/>
            <w:r w:rsidRPr="006E4A6F">
              <w:rPr>
                <w:rFonts w:ascii="Arial" w:eastAsia="MS Mincho" w:hAnsi="Arial" w:cs="Arial"/>
                <w:szCs w:val="24"/>
              </w:rPr>
              <w:t xml:space="preserve"> </w:t>
            </w:r>
            <w:proofErr w:type="spellStart"/>
            <w:r w:rsidRPr="006E4A6F">
              <w:rPr>
                <w:rFonts w:ascii="Arial" w:eastAsia="MS Mincho" w:hAnsi="Arial" w:cs="Arial"/>
                <w:szCs w:val="24"/>
              </w:rPr>
              <w:t>召</w:t>
            </w:r>
            <w:r w:rsidRPr="006E4A6F">
              <w:rPr>
                <w:rFonts w:ascii="Arial" w:eastAsia="MS Mincho" w:hAnsi="Arial" w:cs="Arial"/>
                <w:szCs w:val="24"/>
              </w:rPr>
              <w:t>dop</w:t>
            </w:r>
            <w:proofErr w:type="spellEnd"/>
          </w:p>
          <w:p w14:paraId="6647C15E" w14:textId="77777777" w:rsidR="00A7345B" w:rsidRPr="006E4A6F" w:rsidRDefault="00000000" w:rsidP="006E4A6F">
            <w:pPr>
              <w:spacing w:after="70" w:line="316" w:lineRule="auto"/>
              <w:ind w:left="21" w:right="0" w:firstLine="5"/>
              <w:jc w:val="left"/>
              <w:rPr>
                <w:rFonts w:ascii="Arial" w:hAnsi="Arial" w:cs="Arial"/>
                <w:szCs w:val="24"/>
              </w:rPr>
            </w:pPr>
            <w:r w:rsidRPr="006E4A6F">
              <w:rPr>
                <w:rFonts w:ascii="Arial" w:eastAsia="MS Mincho" w:hAnsi="Arial" w:cs="Arial"/>
                <w:szCs w:val="24"/>
              </w:rPr>
              <w:t>・</w:t>
            </w:r>
            <w:r w:rsidRPr="006E4A6F">
              <w:rPr>
                <w:rFonts w:ascii="Arial" w:eastAsia="MS Mincho" w:hAnsi="Arial" w:cs="Arial"/>
                <w:szCs w:val="24"/>
              </w:rPr>
              <w:t xml:space="preserve"> 00</w:t>
            </w:r>
            <w:r w:rsidRPr="006E4A6F">
              <w:rPr>
                <w:rFonts w:ascii="Arial" w:eastAsia="MS Mincho" w:hAnsi="Arial" w:cs="Arial"/>
                <w:szCs w:val="24"/>
              </w:rPr>
              <w:t>日</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0-0</w:t>
            </w:r>
            <w:r w:rsidRPr="006E4A6F">
              <w:rPr>
                <w:rFonts w:ascii="Arial" w:eastAsia="MS Mincho" w:hAnsi="Arial" w:cs="Arial"/>
                <w:szCs w:val="24"/>
              </w:rPr>
              <w:t>ミ</w:t>
            </w:r>
            <w:r w:rsidRPr="006E4A6F">
              <w:rPr>
                <w:rFonts w:ascii="Arial" w:eastAsia="MS Mincho" w:hAnsi="Arial" w:cs="Arial"/>
                <w:szCs w:val="24"/>
              </w:rPr>
              <w:t xml:space="preserve"> 0000 </w:t>
            </w:r>
            <w:r w:rsidRPr="006E4A6F">
              <w:rPr>
                <w:rFonts w:ascii="Arial" w:eastAsia="MS Mincho" w:hAnsi="Arial" w:cs="Arial"/>
                <w:szCs w:val="24"/>
              </w:rPr>
              <w:t>・</w:t>
            </w:r>
            <w:r w:rsidRPr="006E4A6F">
              <w:rPr>
                <w:rFonts w:ascii="Arial" w:eastAsia="MS Mincho" w:hAnsi="Arial" w:cs="Arial"/>
                <w:szCs w:val="24"/>
              </w:rPr>
              <w:t xml:space="preserve">Il </w:t>
            </w:r>
            <w:r w:rsidRPr="006E4A6F">
              <w:rPr>
                <w:rFonts w:ascii="Arial" w:eastAsia="MS Mincho" w:hAnsi="Arial" w:cs="Arial"/>
                <w:szCs w:val="24"/>
              </w:rPr>
              <w:t>「一</w:t>
            </w:r>
            <w:r w:rsidRPr="006E4A6F">
              <w:rPr>
                <w:rFonts w:ascii="Arial" w:eastAsia="MS Mincho" w:hAnsi="Arial" w:cs="Arial"/>
                <w:szCs w:val="24"/>
              </w:rPr>
              <w:t xml:space="preserve"> =0</w:t>
            </w:r>
            <w:r w:rsidRPr="006E4A6F">
              <w:rPr>
                <w:rFonts w:ascii="Arial" w:eastAsia="MS Mincho" w:hAnsi="Arial" w:cs="Arial"/>
                <w:szCs w:val="24"/>
              </w:rPr>
              <w:t>劯一</w:t>
            </w:r>
            <w:r w:rsidRPr="006E4A6F">
              <w:rPr>
                <w:rFonts w:ascii="Arial" w:eastAsia="MS Mincho" w:hAnsi="Arial" w:cs="Arial"/>
                <w:szCs w:val="24"/>
              </w:rPr>
              <w:t>=200</w:t>
            </w:r>
            <w:r w:rsidRPr="006E4A6F">
              <w:rPr>
                <w:rFonts w:ascii="Arial" w:eastAsia="MS Mincho" w:hAnsi="Arial" w:cs="Arial"/>
                <w:szCs w:val="24"/>
              </w:rPr>
              <w:t>上</w:t>
            </w:r>
            <w:r w:rsidRPr="006E4A6F">
              <w:rPr>
                <w:rFonts w:ascii="Arial" w:eastAsia="MS Mincho" w:hAnsi="Arial" w:cs="Arial"/>
                <w:szCs w:val="24"/>
              </w:rPr>
              <w:t xml:space="preserve"> -</w:t>
            </w:r>
            <w:r w:rsidRPr="006E4A6F">
              <w:rPr>
                <w:rFonts w:ascii="Arial" w:eastAsia="MS Mincho" w:hAnsi="Arial" w:cs="Arial"/>
                <w:szCs w:val="24"/>
              </w:rPr>
              <w:t>上【</w:t>
            </w:r>
            <w:r w:rsidRPr="006E4A6F">
              <w:rPr>
                <w:rFonts w:ascii="Arial" w:eastAsia="MS Mincho" w:hAnsi="Arial" w:cs="Arial"/>
                <w:szCs w:val="24"/>
              </w:rPr>
              <w:t>00</w:t>
            </w:r>
            <w:r w:rsidRPr="006E4A6F">
              <w:rPr>
                <w:rFonts w:ascii="Arial" w:eastAsia="MS Mincho" w:hAnsi="Arial" w:cs="Arial"/>
                <w:szCs w:val="24"/>
              </w:rPr>
              <w:t>一考ゴ</w:t>
            </w:r>
            <w:r w:rsidRPr="006E4A6F">
              <w:rPr>
                <w:rFonts w:ascii="Arial" w:eastAsia="MS Mincho" w:hAnsi="Arial" w:cs="Arial"/>
                <w:szCs w:val="24"/>
              </w:rPr>
              <w:t xml:space="preserve">0~0 </w:t>
            </w:r>
            <w:r w:rsidRPr="006E4A6F">
              <w:rPr>
                <w:rFonts w:ascii="Arial" w:eastAsia="MS Mincho" w:hAnsi="Arial" w:cs="Arial"/>
                <w:szCs w:val="24"/>
              </w:rPr>
              <w:t>ゴ</w:t>
            </w:r>
            <w:r w:rsidRPr="006E4A6F">
              <w:rPr>
                <w:rFonts w:ascii="Arial" w:eastAsia="MS Mincho" w:hAnsi="Arial" w:cs="Arial"/>
                <w:szCs w:val="24"/>
              </w:rPr>
              <w:t>0</w:t>
            </w:r>
            <w:r w:rsidRPr="006E4A6F">
              <w:rPr>
                <w:rFonts w:ascii="Arial" w:eastAsia="MS Mincho" w:hAnsi="Arial" w:cs="Arial"/>
                <w:szCs w:val="24"/>
              </w:rPr>
              <w:t>ち</w:t>
            </w:r>
            <w:r w:rsidRPr="006E4A6F">
              <w:rPr>
                <w:rFonts w:ascii="Arial" w:eastAsia="MS Mincho" w:hAnsi="Arial" w:cs="Arial"/>
                <w:szCs w:val="24"/>
              </w:rPr>
              <w:t>=</w:t>
            </w:r>
            <w:proofErr w:type="spellStart"/>
            <w:r w:rsidRPr="006E4A6F">
              <w:rPr>
                <w:rFonts w:ascii="Arial" w:eastAsia="MS Mincho" w:hAnsi="Arial" w:cs="Arial"/>
                <w:szCs w:val="24"/>
              </w:rPr>
              <w:t>上、日</w:t>
            </w:r>
            <w:proofErr w:type="spellEnd"/>
            <w:r w:rsidRPr="006E4A6F">
              <w:rPr>
                <w:rFonts w:ascii="Arial" w:eastAsia="MS Mincho" w:hAnsi="Arial" w:cs="Arial"/>
                <w:szCs w:val="24"/>
              </w:rPr>
              <w:t>=(0</w:t>
            </w:r>
            <w:r w:rsidRPr="006E4A6F">
              <w:rPr>
                <w:rFonts w:ascii="Arial" w:eastAsia="MS Mincho" w:hAnsi="Arial" w:cs="Arial"/>
                <w:szCs w:val="24"/>
              </w:rPr>
              <w:t>亠一ぐ</w:t>
            </w:r>
            <w:r w:rsidRPr="006E4A6F">
              <w:rPr>
                <w:rFonts w:ascii="Arial" w:eastAsia="MS Mincho" w:hAnsi="Arial" w:cs="Arial"/>
                <w:szCs w:val="24"/>
              </w:rPr>
              <w:t>0</w:t>
            </w:r>
            <w:r w:rsidRPr="006E4A6F">
              <w:rPr>
                <w:rFonts w:ascii="Arial" w:eastAsia="MS Mincho" w:hAnsi="Arial" w:cs="Arial"/>
                <w:szCs w:val="24"/>
              </w:rPr>
              <w:t>む</w:t>
            </w:r>
            <w:r w:rsidRPr="006E4A6F">
              <w:rPr>
                <w:rFonts w:ascii="Arial" w:eastAsia="MS Mincho" w:hAnsi="Arial" w:cs="Arial"/>
                <w:szCs w:val="24"/>
              </w:rPr>
              <w:t>op 0</w:t>
            </w:r>
            <w:r w:rsidRPr="006E4A6F">
              <w:rPr>
                <w:rFonts w:ascii="Arial" w:eastAsia="MS Mincho" w:hAnsi="Arial" w:cs="Arial"/>
                <w:szCs w:val="24"/>
              </w:rPr>
              <w:t>〔上</w:t>
            </w:r>
            <w:r w:rsidRPr="006E4A6F">
              <w:rPr>
                <w:rFonts w:ascii="Arial" w:eastAsia="MS Mincho" w:hAnsi="Arial" w:cs="Arial"/>
                <w:szCs w:val="24"/>
              </w:rPr>
              <w:t>0</w:t>
            </w:r>
            <w:r w:rsidRPr="006E4A6F">
              <w:rPr>
                <w:rFonts w:ascii="Arial" w:eastAsia="MS Mincho" w:hAnsi="Arial" w:cs="Arial"/>
                <w:szCs w:val="24"/>
              </w:rPr>
              <w:t>一日</w:t>
            </w:r>
            <w:r w:rsidRPr="006E4A6F">
              <w:rPr>
                <w:rFonts w:ascii="Arial" w:eastAsia="MS Mincho" w:hAnsi="Arial" w:cs="Arial"/>
                <w:szCs w:val="24"/>
              </w:rPr>
              <w:t xml:space="preserve"> </w:t>
            </w:r>
            <w:r w:rsidRPr="006E4A6F">
              <w:rPr>
                <w:rFonts w:ascii="Arial" w:eastAsia="MS Mincho" w:hAnsi="Arial" w:cs="Arial"/>
                <w:szCs w:val="24"/>
              </w:rPr>
              <w:t>む</w:t>
            </w:r>
            <w:r w:rsidRPr="006E4A6F">
              <w:rPr>
                <w:rFonts w:ascii="Arial" w:eastAsia="MS Mincho" w:hAnsi="Arial" w:cs="Arial"/>
                <w:szCs w:val="24"/>
              </w:rPr>
              <w:t>0</w:t>
            </w:r>
            <w:r w:rsidRPr="006E4A6F">
              <w:rPr>
                <w:rFonts w:ascii="Arial" w:eastAsia="MS Mincho" w:hAnsi="Arial" w:cs="Arial"/>
                <w:szCs w:val="24"/>
              </w:rPr>
              <w:t>じ「</w:t>
            </w:r>
            <w:r w:rsidRPr="006E4A6F">
              <w:rPr>
                <w:rFonts w:ascii="Arial" w:eastAsia="MS Mincho" w:hAnsi="Arial" w:cs="Arial"/>
                <w:szCs w:val="24"/>
              </w:rPr>
              <w:t>0</w:t>
            </w:r>
            <w:r w:rsidRPr="006E4A6F">
              <w:rPr>
                <w:rFonts w:ascii="Arial" w:eastAsia="MS Mincho" w:hAnsi="Arial" w:cs="Arial"/>
                <w:szCs w:val="24"/>
              </w:rPr>
              <w:t>ッ」【</w:t>
            </w:r>
            <w:r w:rsidRPr="006E4A6F">
              <w:rPr>
                <w:rFonts w:ascii="Arial" w:eastAsia="MS Mincho" w:hAnsi="Arial" w:cs="Arial"/>
                <w:szCs w:val="24"/>
              </w:rPr>
              <w:t xml:space="preserve">0 </w:t>
            </w:r>
            <w:r w:rsidRPr="006E4A6F">
              <w:rPr>
                <w:rFonts w:ascii="Arial" w:eastAsia="MS Mincho" w:hAnsi="Arial" w:cs="Arial"/>
                <w:szCs w:val="24"/>
              </w:rPr>
              <w:t>・</w:t>
            </w:r>
            <w:r w:rsidRPr="006E4A6F">
              <w:rPr>
                <w:rFonts w:ascii="Arial" w:eastAsia="MS Mincho" w:hAnsi="Arial" w:cs="Arial"/>
                <w:szCs w:val="24"/>
              </w:rPr>
              <w:t xml:space="preserve">= </w:t>
            </w:r>
            <w:r w:rsidRPr="006E4A6F">
              <w:rPr>
                <w:rFonts w:ascii="Arial" w:eastAsia="MS Mincho" w:hAnsi="Arial" w:cs="Arial"/>
                <w:szCs w:val="24"/>
              </w:rPr>
              <w:t>・</w:t>
            </w:r>
            <w:r w:rsidRPr="006E4A6F">
              <w:rPr>
                <w:rFonts w:ascii="Arial" w:eastAsia="MS Mincho" w:hAnsi="Arial" w:cs="Arial"/>
                <w:szCs w:val="24"/>
              </w:rPr>
              <w:t xml:space="preserve"> </w:t>
            </w:r>
            <w:r w:rsidRPr="006E4A6F">
              <w:rPr>
                <w:rFonts w:ascii="Arial" w:eastAsia="MS Mincho" w:hAnsi="Arial" w:cs="Arial"/>
                <w:szCs w:val="24"/>
              </w:rPr>
              <w:t>【</w:t>
            </w:r>
            <w:r w:rsidRPr="006E4A6F">
              <w:rPr>
                <w:rFonts w:ascii="Arial" w:eastAsia="MS Mincho" w:hAnsi="Arial" w:cs="Arial"/>
                <w:szCs w:val="24"/>
              </w:rPr>
              <w:t xml:space="preserve"> </w:t>
            </w:r>
            <w:r w:rsidRPr="006E4A6F">
              <w:rPr>
                <w:rFonts w:ascii="Arial" w:eastAsia="MS Mincho" w:hAnsi="Arial" w:cs="Arial"/>
                <w:szCs w:val="24"/>
              </w:rPr>
              <w:t>と</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000</w:t>
            </w:r>
            <w:r w:rsidRPr="006E4A6F">
              <w:rPr>
                <w:rFonts w:ascii="Arial" w:eastAsia="MS Mincho" w:hAnsi="Arial" w:cs="Arial"/>
                <w:szCs w:val="24"/>
              </w:rPr>
              <w:t>、お。こ」と</w:t>
            </w:r>
            <w:r w:rsidRPr="006E4A6F">
              <w:rPr>
                <w:rFonts w:ascii="Arial" w:eastAsia="MS Mincho" w:hAnsi="Arial" w:cs="Arial"/>
                <w:szCs w:val="24"/>
              </w:rPr>
              <w:t>0</w:t>
            </w:r>
            <w:r w:rsidRPr="006E4A6F">
              <w:rPr>
                <w:rFonts w:ascii="Arial" w:eastAsia="MS Mincho" w:hAnsi="Arial" w:cs="Arial"/>
                <w:szCs w:val="24"/>
              </w:rPr>
              <w:t>じ」</w:t>
            </w:r>
          </w:p>
          <w:p w14:paraId="69D22244" w14:textId="77777777" w:rsidR="00A7345B" w:rsidRPr="006E4A6F" w:rsidRDefault="00000000" w:rsidP="006E4A6F">
            <w:pPr>
              <w:spacing w:after="0" w:line="303" w:lineRule="auto"/>
              <w:ind w:left="7" w:right="0" w:firstLine="1047"/>
              <w:jc w:val="left"/>
              <w:rPr>
                <w:rFonts w:ascii="Arial" w:hAnsi="Arial" w:cs="Arial"/>
                <w:szCs w:val="24"/>
              </w:rPr>
            </w:pPr>
            <w:r w:rsidRPr="006E4A6F">
              <w:rPr>
                <w:rFonts w:ascii="Arial" w:eastAsia="MS Mincho" w:hAnsi="Arial" w:cs="Arial"/>
                <w:szCs w:val="24"/>
              </w:rPr>
              <w:t>•q3Äuozoeuzoz.Id083op0</w:t>
            </w:r>
            <w:r w:rsidRPr="006E4A6F">
              <w:rPr>
                <w:rFonts w:ascii="Arial" w:eastAsia="MS Mincho" w:hAnsi="Arial" w:cs="Arial"/>
                <w:szCs w:val="24"/>
              </w:rPr>
              <w:t>一</w:t>
            </w:r>
            <w:r w:rsidRPr="006E4A6F">
              <w:rPr>
                <w:rFonts w:ascii="Arial" w:eastAsia="MS Mincho" w:hAnsi="Arial" w:cs="Arial"/>
                <w:szCs w:val="24"/>
              </w:rPr>
              <w:t>u~~</w:t>
            </w:r>
            <w:r w:rsidRPr="006E4A6F">
              <w:rPr>
                <w:rFonts w:ascii="Arial" w:eastAsia="MS Mincho" w:hAnsi="Arial" w:cs="Arial"/>
                <w:szCs w:val="24"/>
              </w:rPr>
              <w:t>一</w:t>
            </w:r>
            <w:r w:rsidRPr="006E4A6F">
              <w:rPr>
                <w:rFonts w:ascii="Arial" w:eastAsia="MS Mincho" w:hAnsi="Arial" w:cs="Arial"/>
                <w:szCs w:val="24"/>
              </w:rPr>
              <w:t>(</w:t>
            </w:r>
            <w:proofErr w:type="spellStart"/>
            <w:r w:rsidRPr="006E4A6F">
              <w:rPr>
                <w:rFonts w:ascii="Arial" w:eastAsia="MS Mincho" w:hAnsi="Arial" w:cs="Arial"/>
                <w:szCs w:val="24"/>
              </w:rPr>
              <w:t>夛一</w:t>
            </w:r>
            <w:proofErr w:type="spellEnd"/>
            <w:r w:rsidRPr="006E4A6F">
              <w:rPr>
                <w:rFonts w:ascii="Arial" w:eastAsia="MS Mincho" w:hAnsi="Arial" w:cs="Arial"/>
                <w:szCs w:val="24"/>
              </w:rPr>
              <w:t xml:space="preserve"> 0=do0</w:t>
            </w:r>
            <w:r w:rsidRPr="006E4A6F">
              <w:rPr>
                <w:rFonts w:ascii="Arial" w:eastAsia="MS Mincho" w:hAnsi="Arial" w:cs="Arial"/>
                <w:szCs w:val="24"/>
              </w:rPr>
              <w:t>一</w:t>
            </w:r>
            <w:r w:rsidRPr="006E4A6F">
              <w:rPr>
                <w:rFonts w:ascii="Arial" w:eastAsia="MS Mincho" w:hAnsi="Arial" w:cs="Arial"/>
                <w:szCs w:val="24"/>
              </w:rPr>
              <w:t>0</w:t>
            </w:r>
            <w:r w:rsidRPr="006E4A6F">
              <w:rPr>
                <w:rFonts w:ascii="Arial" w:eastAsia="MS Mincho" w:hAnsi="Arial" w:cs="Arial"/>
                <w:szCs w:val="24"/>
              </w:rPr>
              <w:tab/>
            </w:r>
            <w:r w:rsidRPr="006E4A6F">
              <w:rPr>
                <w:rFonts w:ascii="Arial" w:eastAsia="MS Mincho" w:hAnsi="Arial" w:cs="Arial"/>
                <w:szCs w:val="24"/>
              </w:rPr>
              <w:t>・一</w:t>
            </w:r>
            <w:r w:rsidRPr="006E4A6F">
              <w:rPr>
                <w:rFonts w:ascii="Arial" w:eastAsia="MS Mincho" w:hAnsi="Arial" w:cs="Arial"/>
                <w:szCs w:val="24"/>
              </w:rPr>
              <w:t>(~</w:t>
            </w:r>
            <w:r w:rsidRPr="006E4A6F">
              <w:rPr>
                <w:rFonts w:ascii="Arial" w:eastAsia="MS Mincho" w:hAnsi="Arial" w:cs="Arial"/>
                <w:szCs w:val="24"/>
              </w:rPr>
              <w:t>日</w:t>
            </w:r>
            <w:r w:rsidRPr="006E4A6F">
              <w:rPr>
                <w:rFonts w:ascii="Arial" w:eastAsia="MS Mincho" w:hAnsi="Arial" w:cs="Arial"/>
                <w:szCs w:val="24"/>
              </w:rPr>
              <w:t>00</w:t>
            </w:r>
            <w:r w:rsidRPr="006E4A6F">
              <w:rPr>
                <w:rFonts w:ascii="Arial" w:eastAsia="MS Mincho" w:hAnsi="Arial" w:cs="Arial"/>
                <w:szCs w:val="24"/>
              </w:rPr>
              <w:t>一</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qnt</w:t>
            </w:r>
            <w:r w:rsidRPr="006E4A6F">
              <w:rPr>
                <w:rFonts w:ascii="Arial" w:eastAsia="MS Mincho" w:hAnsi="Arial" w:cs="Arial"/>
                <w:szCs w:val="24"/>
              </w:rPr>
              <w:t>工</w:t>
            </w:r>
            <w:r w:rsidRPr="006E4A6F">
              <w:rPr>
                <w:rFonts w:ascii="Arial" w:eastAsia="MS Mincho" w:hAnsi="Arial" w:cs="Arial"/>
                <w:szCs w:val="24"/>
              </w:rPr>
              <w:t>0(u</w:t>
            </w:r>
            <w:r w:rsidRPr="006E4A6F">
              <w:rPr>
                <w:rFonts w:ascii="Arial" w:eastAsia="MS Mincho" w:hAnsi="Arial" w:cs="Arial"/>
                <w:szCs w:val="24"/>
              </w:rPr>
              <w:t>〔</w:t>
            </w:r>
            <w:r w:rsidRPr="006E4A6F">
              <w:rPr>
                <w:rFonts w:ascii="Arial" w:eastAsia="MS Mincho" w:hAnsi="Arial" w:cs="Arial"/>
                <w:szCs w:val="24"/>
              </w:rPr>
              <w:t>(3</w:t>
            </w:r>
            <w:r w:rsidRPr="006E4A6F">
              <w:rPr>
                <w:rFonts w:ascii="Arial" w:eastAsia="MS Mincho" w:hAnsi="Arial" w:cs="Arial"/>
                <w:szCs w:val="24"/>
              </w:rPr>
              <w:t>・</w:t>
            </w:r>
            <w:r w:rsidRPr="006E4A6F">
              <w:rPr>
                <w:rFonts w:ascii="Arial" w:eastAsia="MS Mincho" w:hAnsi="Arial" w:cs="Arial"/>
                <w:szCs w:val="24"/>
              </w:rPr>
              <w:t>00</w:t>
            </w:r>
            <w:r w:rsidRPr="006E4A6F">
              <w:rPr>
                <w:rFonts w:ascii="Arial" w:eastAsia="MS Mincho" w:hAnsi="Arial" w:cs="Arial"/>
                <w:szCs w:val="24"/>
              </w:rPr>
              <w:t>一一</w:t>
            </w:r>
            <w:r w:rsidRPr="006E4A6F">
              <w:rPr>
                <w:rFonts w:ascii="Arial" w:eastAsia="MS Mincho" w:hAnsi="Arial" w:cs="Arial"/>
                <w:szCs w:val="24"/>
              </w:rPr>
              <w:t xml:space="preserve"> 0</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ゴ一</w:t>
            </w:r>
            <w:r w:rsidRPr="006E4A6F">
              <w:rPr>
                <w:rFonts w:ascii="Arial" w:eastAsia="MS Mincho" w:hAnsi="Arial" w:cs="Arial"/>
                <w:szCs w:val="24"/>
              </w:rPr>
              <w:t>0~00</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」工一ヱ</w:t>
            </w:r>
            <w:r w:rsidRPr="006E4A6F">
              <w:rPr>
                <w:rFonts w:ascii="Arial" w:eastAsia="MS Mincho" w:hAnsi="Arial" w:cs="Arial"/>
                <w:szCs w:val="24"/>
              </w:rPr>
              <w:t>000~0</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引一</w:t>
            </w:r>
            <w:r w:rsidRPr="006E4A6F">
              <w:rPr>
                <w:rFonts w:ascii="Arial" w:eastAsia="MS Mincho" w:hAnsi="Arial" w:cs="Arial"/>
                <w:szCs w:val="24"/>
              </w:rPr>
              <w:t>0eqa</w:t>
            </w:r>
            <w:r w:rsidRPr="006E4A6F">
              <w:rPr>
                <w:rFonts w:ascii="Arial" w:eastAsia="MS Mincho" w:hAnsi="Arial" w:cs="Arial"/>
                <w:szCs w:val="24"/>
              </w:rPr>
              <w:t>・</w:t>
            </w:r>
            <w:r w:rsidRPr="006E4A6F">
              <w:rPr>
                <w:rFonts w:ascii="Arial" w:eastAsia="MS Mincho" w:hAnsi="Arial" w:cs="Arial"/>
                <w:szCs w:val="24"/>
              </w:rPr>
              <w:t>0</w:t>
            </w:r>
          </w:p>
          <w:p w14:paraId="3D7972DB" w14:textId="77777777" w:rsidR="00A7345B" w:rsidRPr="006E4A6F" w:rsidRDefault="00000000" w:rsidP="006E4A6F">
            <w:pPr>
              <w:spacing w:after="139" w:line="259" w:lineRule="auto"/>
              <w:ind w:right="192" w:firstLine="0"/>
              <w:jc w:val="left"/>
              <w:rPr>
                <w:rFonts w:ascii="Arial" w:hAnsi="Arial" w:cs="Arial"/>
                <w:szCs w:val="24"/>
              </w:rPr>
            </w:pPr>
            <w:r w:rsidRPr="006E4A6F">
              <w:rPr>
                <w:rFonts w:ascii="Arial" w:eastAsia="MS Mincho" w:hAnsi="Arial" w:cs="Arial"/>
                <w:szCs w:val="24"/>
              </w:rPr>
              <w:t>心「口一【</w:t>
            </w:r>
            <w:r w:rsidRPr="006E4A6F">
              <w:rPr>
                <w:rFonts w:ascii="Arial" w:eastAsia="MS Mincho" w:hAnsi="Arial" w:cs="Arial"/>
                <w:szCs w:val="24"/>
              </w:rPr>
              <w:t>u</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み</w:t>
            </w:r>
          </w:p>
          <w:p w14:paraId="77380177" w14:textId="77777777" w:rsidR="00A7345B" w:rsidRPr="006E4A6F" w:rsidRDefault="00000000" w:rsidP="006E4A6F">
            <w:pPr>
              <w:spacing w:after="0" w:line="259" w:lineRule="auto"/>
              <w:ind w:left="319" w:right="0" w:firstLine="0"/>
              <w:jc w:val="left"/>
              <w:rPr>
                <w:rFonts w:ascii="Arial" w:hAnsi="Arial" w:cs="Arial"/>
                <w:szCs w:val="24"/>
              </w:rPr>
            </w:pP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00~</w:t>
            </w:r>
            <w:r w:rsidRPr="006E4A6F">
              <w:rPr>
                <w:rFonts w:ascii="Arial" w:eastAsia="MS Mincho" w:hAnsi="Arial" w:cs="Arial"/>
                <w:szCs w:val="24"/>
              </w:rPr>
              <w:t>一一一、ご</w:t>
            </w:r>
            <w:r w:rsidRPr="006E4A6F">
              <w:rPr>
                <w:rFonts w:ascii="Arial" w:eastAsia="MS Mincho" w:hAnsi="Arial" w:cs="Arial"/>
                <w:szCs w:val="24"/>
              </w:rPr>
              <w:t>0 0E0 0</w:t>
            </w:r>
            <w:r w:rsidRPr="006E4A6F">
              <w:rPr>
                <w:rFonts w:ascii="Arial" w:eastAsia="MS Mincho" w:hAnsi="Arial" w:cs="Arial"/>
                <w:szCs w:val="24"/>
              </w:rPr>
              <w:t>一</w:t>
            </w:r>
            <w:r w:rsidRPr="006E4A6F">
              <w:rPr>
                <w:rFonts w:ascii="Arial" w:eastAsia="MS Mincho" w:hAnsi="Arial" w:cs="Arial"/>
                <w:szCs w:val="24"/>
              </w:rPr>
              <w:t>000</w:t>
            </w:r>
          </w:p>
          <w:p w14:paraId="3A9D1E21" w14:textId="77777777" w:rsidR="00A7345B" w:rsidRPr="006E4A6F" w:rsidRDefault="00000000" w:rsidP="006E4A6F">
            <w:pPr>
              <w:spacing w:after="237" w:line="259" w:lineRule="auto"/>
              <w:ind w:right="134" w:firstLine="0"/>
              <w:jc w:val="left"/>
              <w:rPr>
                <w:rFonts w:ascii="Arial" w:hAnsi="Arial" w:cs="Arial"/>
                <w:szCs w:val="24"/>
              </w:rPr>
            </w:pPr>
            <w:r w:rsidRPr="006E4A6F">
              <w:rPr>
                <w:rFonts w:ascii="Arial" w:eastAsia="MS Mincho" w:hAnsi="Arial" w:cs="Arial"/>
                <w:szCs w:val="24"/>
              </w:rPr>
              <w:t>・一一</w:t>
            </w:r>
            <w:r w:rsidRPr="006E4A6F">
              <w:rPr>
                <w:rFonts w:ascii="Arial" w:eastAsia="MS Mincho" w:hAnsi="Arial" w:cs="Arial"/>
                <w:szCs w:val="24"/>
              </w:rPr>
              <w:t>0</w:t>
            </w:r>
            <w:r w:rsidRPr="006E4A6F">
              <w:rPr>
                <w:rFonts w:ascii="Arial" w:eastAsia="MS Mincho" w:hAnsi="Arial" w:cs="Arial"/>
                <w:szCs w:val="24"/>
              </w:rPr>
              <w:t>亠</w:t>
            </w:r>
            <w:r w:rsidRPr="006E4A6F">
              <w:rPr>
                <w:rFonts w:ascii="Arial" w:eastAsia="MS Mincho" w:hAnsi="Arial" w:cs="Arial"/>
                <w:szCs w:val="24"/>
              </w:rPr>
              <w:t xml:space="preserve"> A</w:t>
            </w:r>
            <w:r w:rsidRPr="006E4A6F">
              <w:rPr>
                <w:rFonts w:ascii="Arial" w:eastAsia="MS Mincho" w:hAnsi="Arial" w:cs="Arial"/>
                <w:szCs w:val="24"/>
              </w:rPr>
              <w:t>一</w:t>
            </w:r>
            <w:r w:rsidRPr="006E4A6F">
              <w:rPr>
                <w:rFonts w:ascii="Arial" w:eastAsia="MS Mincho" w:hAnsi="Arial" w:cs="Arial"/>
                <w:szCs w:val="24"/>
              </w:rPr>
              <w:t>9</w:t>
            </w:r>
            <w:r w:rsidRPr="006E4A6F">
              <w:rPr>
                <w:rFonts w:ascii="Arial" w:eastAsia="MS Mincho" w:hAnsi="Arial" w:cs="Arial"/>
                <w:szCs w:val="24"/>
              </w:rPr>
              <w:t>さ</w:t>
            </w:r>
            <w:r w:rsidRPr="006E4A6F">
              <w:rPr>
                <w:rFonts w:ascii="Arial" w:eastAsia="MS Mincho" w:hAnsi="Arial" w:cs="Arial"/>
                <w:szCs w:val="24"/>
              </w:rPr>
              <w:t xml:space="preserve"> </w:t>
            </w:r>
            <w:r w:rsidRPr="006E4A6F">
              <w:rPr>
                <w:rFonts w:ascii="Arial" w:eastAsia="MS Mincho" w:hAnsi="Arial" w:cs="Arial"/>
                <w:szCs w:val="24"/>
              </w:rPr>
              <w:t>一</w:t>
            </w:r>
            <w:r w:rsidRPr="006E4A6F">
              <w:rPr>
                <w:rFonts w:ascii="Arial" w:eastAsia="MS Mincho" w:hAnsi="Arial" w:cs="Arial"/>
                <w:szCs w:val="24"/>
              </w:rPr>
              <w:t>00d</w:t>
            </w:r>
            <w:r w:rsidRPr="006E4A6F">
              <w:rPr>
                <w:rFonts w:ascii="Arial" w:eastAsia="MS Mincho" w:hAnsi="Arial" w:cs="Arial"/>
                <w:szCs w:val="24"/>
              </w:rPr>
              <w:t>一み</w:t>
            </w:r>
            <w:r w:rsidRPr="006E4A6F">
              <w:rPr>
                <w:rFonts w:ascii="Arial" w:eastAsia="MS Mincho" w:hAnsi="Arial" w:cs="Arial"/>
                <w:szCs w:val="24"/>
              </w:rPr>
              <w:t xml:space="preserve">0 </w:t>
            </w:r>
            <w:r w:rsidRPr="006E4A6F">
              <w:rPr>
                <w:rFonts w:ascii="Arial" w:eastAsia="MS Mincho" w:hAnsi="Arial" w:cs="Arial"/>
                <w:szCs w:val="24"/>
              </w:rPr>
              <w:t>一</w:t>
            </w:r>
            <w:r w:rsidRPr="006E4A6F">
              <w:rPr>
                <w:rFonts w:ascii="Arial" w:eastAsia="MS Mincho" w:hAnsi="Arial" w:cs="Arial"/>
                <w:szCs w:val="24"/>
              </w:rPr>
              <w:t>0</w:t>
            </w:r>
          </w:p>
          <w:p w14:paraId="3899A10B" w14:textId="77777777" w:rsidR="00A7345B" w:rsidRPr="006E4A6F" w:rsidRDefault="00000000" w:rsidP="006E4A6F">
            <w:pPr>
              <w:spacing w:after="121" w:line="259" w:lineRule="auto"/>
              <w:ind w:left="2" w:right="0" w:firstLine="0"/>
              <w:jc w:val="left"/>
              <w:rPr>
                <w:rFonts w:ascii="Arial" w:hAnsi="Arial" w:cs="Arial"/>
                <w:szCs w:val="24"/>
              </w:rPr>
            </w:pPr>
            <w:r w:rsidRPr="006E4A6F">
              <w:rPr>
                <w:rFonts w:ascii="Arial" w:eastAsia="MS Mincho" w:hAnsi="Arial" w:cs="Arial"/>
                <w:szCs w:val="24"/>
              </w:rPr>
              <w:t>ゴ</w:t>
            </w:r>
            <w:r w:rsidRPr="006E4A6F">
              <w:rPr>
                <w:rFonts w:ascii="Arial" w:eastAsia="MS Mincho" w:hAnsi="Arial" w:cs="Arial"/>
                <w:szCs w:val="24"/>
              </w:rPr>
              <w:t xml:space="preserve"> od </w:t>
            </w:r>
            <w:r w:rsidRPr="006E4A6F">
              <w:rPr>
                <w:rFonts w:ascii="Arial" w:eastAsia="MS Mincho" w:hAnsi="Arial" w:cs="Arial"/>
                <w:szCs w:val="24"/>
              </w:rPr>
              <w:t>一尸</w:t>
            </w:r>
            <w:r w:rsidRPr="006E4A6F">
              <w:rPr>
                <w:rFonts w:ascii="Arial" w:eastAsia="MS Mincho" w:hAnsi="Arial" w:cs="Arial"/>
                <w:szCs w:val="24"/>
              </w:rPr>
              <w:t>0</w:t>
            </w:r>
            <w:r w:rsidRPr="006E4A6F">
              <w:rPr>
                <w:rFonts w:ascii="Arial" w:eastAsia="MS Mincho" w:hAnsi="Arial" w:cs="Arial"/>
                <w:szCs w:val="24"/>
              </w:rPr>
              <w:t>一</w:t>
            </w:r>
            <w:r w:rsidRPr="006E4A6F">
              <w:rPr>
                <w:rFonts w:ascii="Arial" w:eastAsia="MS Mincho" w:hAnsi="Arial" w:cs="Arial"/>
                <w:szCs w:val="24"/>
              </w:rPr>
              <w:t>0</w:t>
            </w:r>
            <w:r w:rsidRPr="006E4A6F">
              <w:rPr>
                <w:rFonts w:ascii="Arial" w:eastAsia="MS Mincho" w:hAnsi="Arial" w:cs="Arial"/>
                <w:szCs w:val="24"/>
              </w:rPr>
              <w:t>ロ</w:t>
            </w:r>
            <w:r w:rsidRPr="006E4A6F">
              <w:rPr>
                <w:rFonts w:ascii="Arial" w:eastAsia="MS Mincho" w:hAnsi="Arial" w:cs="Arial"/>
                <w:szCs w:val="24"/>
              </w:rPr>
              <w:t xml:space="preserve"> </w:t>
            </w:r>
            <w:r w:rsidRPr="006E4A6F">
              <w:rPr>
                <w:rFonts w:ascii="Arial" w:eastAsia="MS Mincho" w:hAnsi="Arial" w:cs="Arial"/>
                <w:szCs w:val="24"/>
              </w:rPr>
              <w:t>エ</w:t>
            </w:r>
            <w:r w:rsidRPr="006E4A6F">
              <w:rPr>
                <w:rFonts w:ascii="Arial" w:eastAsia="MS Mincho" w:hAnsi="Arial" w:cs="Arial"/>
                <w:szCs w:val="24"/>
              </w:rPr>
              <w:t xml:space="preserve"> u00</w:t>
            </w:r>
            <w:r w:rsidRPr="006E4A6F">
              <w:rPr>
                <w:rFonts w:ascii="Arial" w:eastAsia="MS Mincho" w:hAnsi="Arial" w:cs="Arial"/>
                <w:szCs w:val="24"/>
              </w:rPr>
              <w:t>夊</w:t>
            </w:r>
            <w:r w:rsidRPr="006E4A6F">
              <w:rPr>
                <w:rFonts w:ascii="Arial" w:eastAsia="MS Mincho" w:hAnsi="Arial" w:cs="Arial"/>
                <w:szCs w:val="24"/>
              </w:rPr>
              <w:t>0</w:t>
            </w:r>
            <w:r w:rsidRPr="006E4A6F">
              <w:rPr>
                <w:rFonts w:ascii="Arial" w:eastAsia="MS Mincho" w:hAnsi="Arial" w:cs="Arial"/>
                <w:szCs w:val="24"/>
              </w:rPr>
              <w:t>一〔</w:t>
            </w:r>
            <w:r w:rsidRPr="006E4A6F">
              <w:rPr>
                <w:rFonts w:ascii="Arial" w:eastAsia="MS Mincho" w:hAnsi="Arial" w:cs="Arial"/>
                <w:szCs w:val="24"/>
              </w:rPr>
              <w:t xml:space="preserve">u </w:t>
            </w:r>
            <w:r w:rsidRPr="006E4A6F">
              <w:rPr>
                <w:rFonts w:ascii="Arial" w:eastAsia="MS Mincho" w:hAnsi="Arial" w:cs="Arial"/>
                <w:szCs w:val="24"/>
              </w:rPr>
              <w:t>」一</w:t>
            </w:r>
            <w:r w:rsidRPr="006E4A6F">
              <w:rPr>
                <w:rFonts w:ascii="Arial" w:eastAsia="MS Mincho" w:hAnsi="Arial" w:cs="Arial"/>
                <w:szCs w:val="24"/>
              </w:rPr>
              <w:t xml:space="preserve"> ~0</w:t>
            </w:r>
          </w:p>
          <w:p w14:paraId="78C400A7" w14:textId="77777777" w:rsidR="00A7345B" w:rsidRPr="006E4A6F" w:rsidRDefault="00000000" w:rsidP="006E4A6F">
            <w:pPr>
              <w:spacing w:after="441" w:line="259" w:lineRule="auto"/>
              <w:ind w:left="-3" w:right="0" w:firstLine="0"/>
              <w:jc w:val="left"/>
              <w:rPr>
                <w:rFonts w:ascii="Arial" w:hAnsi="Arial" w:cs="Arial"/>
                <w:szCs w:val="24"/>
              </w:rPr>
            </w:pPr>
            <w:r w:rsidRPr="006E4A6F">
              <w:rPr>
                <w:rFonts w:ascii="Arial" w:eastAsia="MS Mincho" w:hAnsi="Arial" w:cs="Arial"/>
                <w:szCs w:val="24"/>
              </w:rPr>
              <w:t>=0</w:t>
            </w:r>
            <w:r w:rsidRPr="006E4A6F">
              <w:rPr>
                <w:rFonts w:ascii="Arial" w:eastAsia="MS Mincho" w:hAnsi="Arial" w:cs="Arial"/>
                <w:szCs w:val="24"/>
              </w:rPr>
              <w:t>一</w:t>
            </w:r>
            <w:r w:rsidRPr="006E4A6F">
              <w:rPr>
                <w:rFonts w:ascii="Arial" w:eastAsia="MS Mincho" w:hAnsi="Arial" w:cs="Arial"/>
                <w:szCs w:val="24"/>
              </w:rPr>
              <w:t>000</w:t>
            </w:r>
            <w:r w:rsidRPr="006E4A6F">
              <w:rPr>
                <w:rFonts w:ascii="Arial" w:eastAsia="MS Mincho" w:hAnsi="Arial" w:cs="Arial"/>
                <w:szCs w:val="24"/>
              </w:rPr>
              <w:t>き</w:t>
            </w:r>
            <w:r w:rsidRPr="006E4A6F">
              <w:rPr>
                <w:rFonts w:ascii="Arial" w:eastAsia="MS Mincho" w:hAnsi="Arial" w:cs="Arial"/>
                <w:szCs w:val="24"/>
              </w:rPr>
              <w:t xml:space="preserve"> </w:t>
            </w:r>
            <w:r w:rsidRPr="006E4A6F">
              <w:rPr>
                <w:rFonts w:ascii="Arial" w:eastAsia="MS Mincho" w:hAnsi="Arial" w:cs="Arial"/>
                <w:szCs w:val="24"/>
              </w:rPr>
              <w:t>劯一</w:t>
            </w:r>
            <w:r w:rsidRPr="006E4A6F">
              <w:rPr>
                <w:rFonts w:ascii="Arial" w:eastAsia="MS Mincho" w:hAnsi="Arial" w:cs="Arial"/>
                <w:szCs w:val="24"/>
              </w:rPr>
              <w:t>0 0</w:t>
            </w:r>
            <w:r w:rsidRPr="006E4A6F">
              <w:rPr>
                <w:rFonts w:ascii="Arial" w:eastAsia="MS Mincho" w:hAnsi="Arial" w:cs="Arial"/>
                <w:szCs w:val="24"/>
              </w:rPr>
              <w:t>一</w:t>
            </w:r>
            <w:r w:rsidRPr="006E4A6F">
              <w:rPr>
                <w:rFonts w:ascii="Arial" w:eastAsia="MS Mincho" w:hAnsi="Arial" w:cs="Arial"/>
                <w:szCs w:val="24"/>
              </w:rPr>
              <w:t xml:space="preserve"> 5</w:t>
            </w:r>
            <w:r w:rsidRPr="006E4A6F">
              <w:rPr>
                <w:rFonts w:ascii="Arial" w:eastAsia="MS Mincho" w:hAnsi="Arial" w:cs="Arial"/>
                <w:szCs w:val="24"/>
              </w:rPr>
              <w:t>】</w:t>
            </w:r>
            <w:r w:rsidRPr="006E4A6F">
              <w:rPr>
                <w:rFonts w:ascii="Arial" w:eastAsia="MS Mincho" w:hAnsi="Arial" w:cs="Arial"/>
                <w:szCs w:val="24"/>
              </w:rPr>
              <w:t xml:space="preserve"> 0</w:t>
            </w:r>
            <w:r w:rsidRPr="006E4A6F">
              <w:rPr>
                <w:rFonts w:ascii="Arial" w:eastAsia="MS Mincho" w:hAnsi="Arial" w:cs="Arial"/>
                <w:szCs w:val="24"/>
              </w:rPr>
              <w:t>一」一一</w:t>
            </w:r>
            <w:r w:rsidRPr="006E4A6F">
              <w:rPr>
                <w:rFonts w:ascii="Arial" w:eastAsia="MS Mincho" w:hAnsi="Arial" w:cs="Arial"/>
                <w:szCs w:val="24"/>
              </w:rPr>
              <w:t xml:space="preserve">0~~ </w:t>
            </w:r>
            <w:r w:rsidRPr="006E4A6F">
              <w:rPr>
                <w:rFonts w:ascii="Arial" w:eastAsia="MS Mincho" w:hAnsi="Arial" w:cs="Arial"/>
                <w:szCs w:val="24"/>
              </w:rPr>
              <w:t>・</w:t>
            </w:r>
            <w:r w:rsidRPr="006E4A6F">
              <w:rPr>
                <w:rFonts w:ascii="Arial" w:eastAsia="MS Mincho" w:hAnsi="Arial" w:cs="Arial"/>
                <w:szCs w:val="24"/>
              </w:rPr>
              <w:t>0</w:t>
            </w:r>
          </w:p>
          <w:p w14:paraId="125A08D2" w14:textId="77777777" w:rsidR="00A7345B" w:rsidRPr="006E4A6F" w:rsidRDefault="00000000" w:rsidP="006E4A6F">
            <w:pPr>
              <w:spacing w:after="200" w:line="259" w:lineRule="auto"/>
              <w:ind w:left="-8" w:right="0" w:firstLine="0"/>
              <w:jc w:val="left"/>
              <w:rPr>
                <w:rFonts w:ascii="Arial" w:hAnsi="Arial" w:cs="Arial"/>
                <w:szCs w:val="24"/>
              </w:rPr>
            </w:pPr>
            <w:r w:rsidRPr="006E4A6F">
              <w:rPr>
                <w:rFonts w:ascii="Arial" w:eastAsia="MS Mincho" w:hAnsi="Arial" w:cs="Arial"/>
                <w:szCs w:val="24"/>
              </w:rPr>
              <w:t>oup3qz21L1</w:t>
            </w:r>
            <w:r w:rsidRPr="006E4A6F">
              <w:rPr>
                <w:rFonts w:ascii="Arial" w:eastAsia="MS Mincho" w:hAnsi="Arial" w:cs="Arial"/>
                <w:szCs w:val="24"/>
              </w:rPr>
              <w:t>ゴ【</w:t>
            </w:r>
            <w:r w:rsidRPr="006E4A6F">
              <w:rPr>
                <w:rFonts w:ascii="Arial" w:eastAsia="MS Mincho" w:hAnsi="Arial" w:cs="Arial"/>
                <w:szCs w:val="24"/>
              </w:rPr>
              <w:t>0~00</w:t>
            </w:r>
            <w:r w:rsidRPr="006E4A6F">
              <w:rPr>
                <w:rFonts w:ascii="Arial" w:eastAsia="MS Mincho" w:hAnsi="Arial" w:cs="Arial"/>
                <w:szCs w:val="24"/>
              </w:rPr>
              <w:t>〕</w:t>
            </w:r>
            <w:r w:rsidRPr="006E4A6F">
              <w:rPr>
                <w:rFonts w:ascii="Arial" w:eastAsia="MS Mincho" w:hAnsi="Arial" w:cs="Arial"/>
                <w:szCs w:val="24"/>
              </w:rPr>
              <w:t>pod</w:t>
            </w:r>
            <w:r w:rsidRPr="006E4A6F">
              <w:rPr>
                <w:rFonts w:ascii="Arial" w:eastAsia="MS Mincho" w:hAnsi="Arial" w:cs="Arial"/>
                <w:szCs w:val="24"/>
              </w:rPr>
              <w:t>・一</w:t>
            </w:r>
            <w:r w:rsidRPr="006E4A6F">
              <w:rPr>
                <w:rFonts w:ascii="Arial" w:eastAsia="MS Mincho" w:hAnsi="Arial" w:cs="Arial"/>
                <w:szCs w:val="24"/>
              </w:rPr>
              <w:t>9W0(</w:t>
            </w:r>
            <w:r w:rsidRPr="006E4A6F">
              <w:rPr>
                <w:rFonts w:ascii="Arial" w:eastAsia="MS Mincho" w:hAnsi="Arial" w:cs="Arial"/>
                <w:szCs w:val="24"/>
              </w:rPr>
              <w:t>亠</w:t>
            </w:r>
            <w:r w:rsidRPr="006E4A6F">
              <w:rPr>
                <w:rFonts w:ascii="Arial" w:eastAsia="MS Mincho" w:hAnsi="Arial" w:cs="Arial"/>
                <w:szCs w:val="24"/>
              </w:rPr>
              <w:t>0z~:000q</w:t>
            </w:r>
            <w:r w:rsidRPr="006E4A6F">
              <w:rPr>
                <w:rFonts w:ascii="Arial" w:eastAsia="MS Mincho" w:hAnsi="Arial" w:cs="Arial"/>
                <w:szCs w:val="24"/>
              </w:rPr>
              <w:t>【上</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w:t>
            </w:r>
            <w:proofErr w:type="spellStart"/>
            <w:r w:rsidRPr="006E4A6F">
              <w:rPr>
                <w:rFonts w:ascii="Arial" w:eastAsia="MS Mincho" w:hAnsi="Arial" w:cs="Arial"/>
                <w:szCs w:val="24"/>
              </w:rPr>
              <w:t>ud</w:t>
            </w:r>
            <w:r w:rsidRPr="006E4A6F">
              <w:rPr>
                <w:rFonts w:ascii="Arial" w:eastAsia="MS Mincho" w:hAnsi="Arial" w:cs="Arial"/>
                <w:szCs w:val="24"/>
              </w:rPr>
              <w:t>一ニ</w:t>
            </w:r>
            <w:r w:rsidRPr="006E4A6F">
              <w:rPr>
                <w:rFonts w:ascii="Arial" w:eastAsia="MS Mincho" w:hAnsi="Arial" w:cs="Arial"/>
                <w:szCs w:val="24"/>
              </w:rPr>
              <w:t>sou~</w:t>
            </w:r>
            <w:r w:rsidRPr="006E4A6F">
              <w:rPr>
                <w:rFonts w:ascii="Arial" w:eastAsia="MS Mincho" w:hAnsi="Arial" w:cs="Arial"/>
                <w:szCs w:val="24"/>
              </w:rPr>
              <w:t>坙</w:t>
            </w:r>
            <w:proofErr w:type="spellEnd"/>
            <w:r w:rsidRPr="006E4A6F">
              <w:rPr>
                <w:rFonts w:ascii="Arial" w:eastAsia="MS Mincho" w:hAnsi="Arial" w:cs="Arial"/>
                <w:szCs w:val="24"/>
              </w:rPr>
              <w:t>〕〕</w:t>
            </w:r>
            <w:proofErr w:type="spellStart"/>
            <w:r w:rsidRPr="006E4A6F">
              <w:rPr>
                <w:rFonts w:ascii="Arial" w:eastAsia="MS Mincho" w:hAnsi="Arial" w:cs="Arial"/>
                <w:szCs w:val="24"/>
              </w:rPr>
              <w:t>d</w:t>
            </w:r>
            <w:r w:rsidRPr="006E4A6F">
              <w:rPr>
                <w:rFonts w:ascii="Arial" w:eastAsia="MS Mincho" w:hAnsi="Arial" w:cs="Arial"/>
                <w:szCs w:val="24"/>
              </w:rPr>
              <w:t>・寸</w:t>
            </w:r>
            <w:proofErr w:type="spellEnd"/>
          </w:p>
          <w:p w14:paraId="23112766" w14:textId="77777777" w:rsidR="00A7345B" w:rsidRPr="006E4A6F" w:rsidRDefault="00000000" w:rsidP="006E4A6F">
            <w:pPr>
              <w:spacing w:after="367" w:line="259" w:lineRule="auto"/>
              <w:ind w:left="107" w:right="-5" w:firstLine="0"/>
              <w:jc w:val="left"/>
              <w:rPr>
                <w:rFonts w:ascii="Arial" w:hAnsi="Arial" w:cs="Arial"/>
                <w:szCs w:val="24"/>
              </w:rPr>
            </w:pPr>
            <w:r w:rsidRPr="006E4A6F">
              <w:rPr>
                <w:rFonts w:ascii="Arial" w:eastAsia="MS Mincho" w:hAnsi="Arial" w:cs="Arial"/>
                <w:szCs w:val="24"/>
              </w:rPr>
              <w:t>o</w:t>
            </w:r>
            <w:r w:rsidRPr="006E4A6F">
              <w:rPr>
                <w:rFonts w:ascii="Arial" w:eastAsia="MS Mincho" w:hAnsi="Arial" w:cs="Arial"/>
                <w:szCs w:val="24"/>
              </w:rPr>
              <w:t>一日皀、「</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(u</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000</w:t>
            </w:r>
            <w:r w:rsidRPr="006E4A6F">
              <w:rPr>
                <w:rFonts w:ascii="Arial" w:eastAsia="MS Mincho" w:hAnsi="Arial" w:cs="Arial"/>
                <w:szCs w:val="24"/>
              </w:rPr>
              <w:t>一工</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(01.301</w:t>
            </w:r>
            <w:r w:rsidRPr="006E4A6F">
              <w:rPr>
                <w:rFonts w:ascii="Arial" w:eastAsia="MS Mincho" w:hAnsi="Arial" w:cs="Arial"/>
                <w:szCs w:val="24"/>
              </w:rPr>
              <w:t>一主</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po</w:t>
            </w:r>
            <w:r w:rsidRPr="006E4A6F">
              <w:rPr>
                <w:rFonts w:ascii="Arial" w:eastAsia="MS Mincho" w:hAnsi="Arial" w:cs="Arial"/>
                <w:szCs w:val="24"/>
              </w:rPr>
              <w:t>一</w:t>
            </w:r>
            <w:r w:rsidRPr="006E4A6F">
              <w:rPr>
                <w:rFonts w:ascii="Arial" w:eastAsia="MS Mincho" w:hAnsi="Arial" w:cs="Arial"/>
                <w:szCs w:val="24"/>
              </w:rPr>
              <w:t>(</w:t>
            </w:r>
            <w:r w:rsidRPr="006E4A6F">
              <w:rPr>
                <w:rFonts w:ascii="Arial" w:eastAsia="MS Mincho" w:hAnsi="Arial" w:cs="Arial"/>
                <w:szCs w:val="24"/>
              </w:rPr>
              <w:t>雪一</w:t>
            </w:r>
            <w:r w:rsidRPr="006E4A6F">
              <w:rPr>
                <w:rFonts w:ascii="Arial" w:eastAsia="MS Mincho" w:hAnsi="Arial" w:cs="Arial"/>
                <w:szCs w:val="24"/>
              </w:rPr>
              <w:t>0</w:t>
            </w:r>
            <w:r w:rsidRPr="006E4A6F">
              <w:rPr>
                <w:rFonts w:ascii="Arial" w:eastAsia="MS Mincho" w:hAnsi="Arial" w:cs="Arial"/>
                <w:szCs w:val="24"/>
              </w:rPr>
              <w:t>彡一</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d</w:t>
            </w:r>
            <w:r w:rsidRPr="006E4A6F">
              <w:rPr>
                <w:rFonts w:ascii="Arial" w:eastAsia="MS Mincho" w:hAnsi="Arial" w:cs="Arial"/>
                <w:szCs w:val="24"/>
              </w:rPr>
              <w:t>当一</w:t>
            </w:r>
            <w:r w:rsidRPr="006E4A6F">
              <w:rPr>
                <w:rFonts w:ascii="Arial" w:eastAsia="MS Mincho" w:hAnsi="Arial" w:cs="Arial"/>
                <w:szCs w:val="24"/>
              </w:rPr>
              <w:t>000</w:t>
            </w:r>
            <w:r w:rsidRPr="006E4A6F">
              <w:rPr>
                <w:rFonts w:ascii="Arial" w:eastAsia="MS Mincho" w:hAnsi="Arial" w:cs="Arial"/>
                <w:szCs w:val="24"/>
              </w:rPr>
              <w:t>一目一</w:t>
            </w:r>
            <w:r w:rsidRPr="006E4A6F">
              <w:rPr>
                <w:rFonts w:ascii="Arial" w:eastAsia="MS Mincho" w:hAnsi="Arial" w:cs="Arial"/>
                <w:szCs w:val="24"/>
              </w:rPr>
              <w:t>u0)</w:t>
            </w:r>
            <w:r w:rsidRPr="006E4A6F">
              <w:rPr>
                <w:rFonts w:ascii="Arial" w:eastAsia="MS Mincho" w:hAnsi="Arial" w:cs="Arial"/>
                <w:szCs w:val="24"/>
              </w:rPr>
              <w:t>一</w:t>
            </w:r>
            <w:r w:rsidRPr="006E4A6F">
              <w:rPr>
                <w:rFonts w:ascii="Arial" w:eastAsia="MS Mincho" w:hAnsi="Arial" w:cs="Arial"/>
                <w:szCs w:val="24"/>
              </w:rPr>
              <w:t>00P</w:t>
            </w:r>
            <w:r w:rsidRPr="006E4A6F">
              <w:rPr>
                <w:rFonts w:ascii="Arial" w:eastAsia="MS Mincho" w:hAnsi="Arial" w:cs="Arial"/>
                <w:szCs w:val="24"/>
              </w:rPr>
              <w:t>工</w:t>
            </w:r>
            <w:r w:rsidRPr="006E4A6F">
              <w:rPr>
                <w:rFonts w:ascii="Arial" w:eastAsia="MS Mincho" w:hAnsi="Arial" w:cs="Arial"/>
                <w:szCs w:val="24"/>
              </w:rPr>
              <w:t>0~(u~</w:t>
            </w:r>
            <w:r w:rsidRPr="006E4A6F">
              <w:rPr>
                <w:rFonts w:ascii="Arial" w:eastAsia="MS Mincho" w:hAnsi="Arial" w:cs="Arial"/>
                <w:szCs w:val="24"/>
              </w:rPr>
              <w:t>〔</w:t>
            </w:r>
            <w:r w:rsidRPr="006E4A6F">
              <w:rPr>
                <w:rFonts w:ascii="Arial" w:eastAsia="MS Mincho" w:hAnsi="Arial" w:cs="Arial"/>
                <w:szCs w:val="24"/>
              </w:rPr>
              <w:t>(20</w:t>
            </w:r>
            <w:r w:rsidRPr="006E4A6F">
              <w:rPr>
                <w:rFonts w:ascii="Arial" w:eastAsia="MS Mincho" w:hAnsi="Arial" w:cs="Arial"/>
                <w:szCs w:val="24"/>
              </w:rPr>
              <w:t>・</w:t>
            </w:r>
          </w:p>
          <w:p w14:paraId="642135FD" w14:textId="77777777" w:rsidR="00A7345B" w:rsidRPr="006E4A6F" w:rsidRDefault="00000000" w:rsidP="006E4A6F">
            <w:pPr>
              <w:spacing w:after="0" w:line="259" w:lineRule="auto"/>
              <w:ind w:right="91" w:firstLine="0"/>
              <w:jc w:val="left"/>
              <w:rPr>
                <w:rFonts w:ascii="Arial" w:hAnsi="Arial" w:cs="Arial"/>
                <w:szCs w:val="24"/>
              </w:rPr>
            </w:pPr>
            <w:r w:rsidRPr="006E4A6F">
              <w:rPr>
                <w:rFonts w:ascii="Arial" w:eastAsia="MS Mincho" w:hAnsi="Arial" w:cs="Arial"/>
                <w:szCs w:val="24"/>
              </w:rPr>
              <w:t>~on</w:t>
            </w:r>
            <w:r w:rsidRPr="006E4A6F">
              <w:rPr>
                <w:rFonts w:ascii="Arial" w:eastAsia="MS Mincho" w:hAnsi="Arial" w:cs="Arial"/>
                <w:szCs w:val="24"/>
              </w:rPr>
              <w:t>ッ</w:t>
            </w:r>
            <w:r w:rsidRPr="006E4A6F">
              <w:rPr>
                <w:rFonts w:ascii="Arial" w:eastAsia="MS Mincho" w:hAnsi="Arial" w:cs="Arial"/>
                <w:szCs w:val="24"/>
              </w:rPr>
              <w:t>9z</w:t>
            </w:r>
            <w:r w:rsidRPr="006E4A6F">
              <w:rPr>
                <w:rFonts w:ascii="Arial" w:eastAsia="MS Mincho" w:hAnsi="Arial" w:cs="Arial"/>
                <w:szCs w:val="24"/>
              </w:rPr>
              <w:t>に</w:t>
            </w:r>
            <w:r w:rsidRPr="006E4A6F">
              <w:rPr>
                <w:rFonts w:ascii="Arial" w:eastAsia="MS Mincho" w:hAnsi="Arial" w:cs="Arial"/>
                <w:szCs w:val="24"/>
              </w:rPr>
              <w:t>0q0~ 0</w:t>
            </w:r>
            <w:r w:rsidRPr="006E4A6F">
              <w:rPr>
                <w:rFonts w:ascii="Arial" w:eastAsia="MS Mincho" w:hAnsi="Arial" w:cs="Arial"/>
                <w:szCs w:val="24"/>
              </w:rPr>
              <w:t>一</w:t>
            </w:r>
            <w:r w:rsidRPr="006E4A6F">
              <w:rPr>
                <w:rFonts w:ascii="Arial" w:eastAsia="MS Mincho" w:hAnsi="Arial" w:cs="Arial"/>
                <w:szCs w:val="24"/>
              </w:rPr>
              <w:t xml:space="preserve"> </w:t>
            </w:r>
            <w:r w:rsidRPr="006E4A6F">
              <w:rPr>
                <w:rFonts w:ascii="Arial" w:eastAsia="MS Mincho" w:hAnsi="Arial" w:cs="Arial"/>
                <w:szCs w:val="24"/>
              </w:rPr>
              <w:t>さ</w:t>
            </w:r>
            <w:r w:rsidRPr="006E4A6F">
              <w:rPr>
                <w:rFonts w:ascii="Arial" w:eastAsia="MS Mincho" w:hAnsi="Arial" w:cs="Arial"/>
                <w:szCs w:val="24"/>
              </w:rPr>
              <w:t xml:space="preserve"> ( </w:t>
            </w:r>
            <w:r w:rsidRPr="006E4A6F">
              <w:rPr>
                <w:rFonts w:ascii="Arial" w:eastAsia="MS Mincho" w:hAnsi="Arial" w:cs="Arial"/>
                <w:szCs w:val="24"/>
              </w:rPr>
              <w:t>・一</w:t>
            </w:r>
          </w:p>
        </w:tc>
        <w:tc>
          <w:tcPr>
            <w:tcW w:w="185" w:type="dxa"/>
            <w:vMerge w:val="restart"/>
            <w:tcBorders>
              <w:top w:val="nil"/>
              <w:left w:val="nil"/>
              <w:bottom w:val="nil"/>
              <w:right w:val="nil"/>
            </w:tcBorders>
            <w:textDirection w:val="tbRlV"/>
          </w:tcPr>
          <w:p w14:paraId="6921251E" w14:textId="77777777" w:rsidR="00A7345B" w:rsidRPr="006E4A6F" w:rsidRDefault="00A7345B" w:rsidP="006E4A6F">
            <w:pPr>
              <w:spacing w:after="160" w:line="259" w:lineRule="auto"/>
              <w:ind w:right="0" w:firstLine="0"/>
              <w:jc w:val="left"/>
              <w:rPr>
                <w:rFonts w:ascii="Arial" w:hAnsi="Arial" w:cs="Arial"/>
                <w:szCs w:val="24"/>
              </w:rPr>
            </w:pPr>
          </w:p>
        </w:tc>
      </w:tr>
      <w:tr w:rsidR="00A7345B" w:rsidRPr="006E4A6F" w14:paraId="270397A3" w14:textId="77777777">
        <w:trPr>
          <w:trHeight w:val="1296"/>
        </w:trPr>
        <w:tc>
          <w:tcPr>
            <w:tcW w:w="0" w:type="auto"/>
            <w:vMerge/>
            <w:tcBorders>
              <w:top w:val="nil"/>
              <w:left w:val="nil"/>
              <w:bottom w:val="nil"/>
              <w:right w:val="single" w:sz="2" w:space="0" w:color="000000"/>
            </w:tcBorders>
            <w:textDirection w:val="tbRlV"/>
          </w:tcPr>
          <w:p w14:paraId="2355B864" w14:textId="77777777" w:rsidR="00A7345B" w:rsidRPr="006E4A6F" w:rsidRDefault="00A7345B" w:rsidP="006E4A6F">
            <w:pPr>
              <w:spacing w:after="160" w:line="259" w:lineRule="auto"/>
              <w:ind w:right="0" w:firstLine="0"/>
              <w:jc w:val="left"/>
              <w:rPr>
                <w:rFonts w:ascii="Arial" w:hAnsi="Arial" w:cs="Arial"/>
                <w:szCs w:val="24"/>
              </w:rPr>
            </w:pPr>
          </w:p>
        </w:tc>
        <w:tc>
          <w:tcPr>
            <w:tcW w:w="10821" w:type="dxa"/>
            <w:gridSpan w:val="2"/>
            <w:vMerge w:val="restart"/>
            <w:tcBorders>
              <w:top w:val="single" w:sz="2" w:space="0" w:color="000000"/>
              <w:left w:val="single" w:sz="2" w:space="0" w:color="000000"/>
              <w:bottom w:val="single" w:sz="2" w:space="0" w:color="000000"/>
              <w:right w:val="single" w:sz="2" w:space="0" w:color="000000"/>
            </w:tcBorders>
            <w:textDirection w:val="tbRlV"/>
          </w:tcPr>
          <w:p w14:paraId="2A8FAAF2" w14:textId="77777777" w:rsidR="00A7345B" w:rsidRPr="006E4A6F" w:rsidRDefault="00000000" w:rsidP="006E4A6F">
            <w:pPr>
              <w:spacing w:after="0" w:line="425" w:lineRule="auto"/>
              <w:ind w:left="1114" w:right="-34" w:hanging="216"/>
              <w:jc w:val="left"/>
              <w:rPr>
                <w:rFonts w:ascii="Arial" w:hAnsi="Arial" w:cs="Arial"/>
                <w:szCs w:val="24"/>
              </w:rPr>
            </w:pPr>
            <w:r w:rsidRPr="006E4A6F">
              <w:rPr>
                <w:rFonts w:ascii="Arial" w:eastAsia="MS Mincho" w:hAnsi="Arial" w:cs="Arial"/>
                <w:szCs w:val="24"/>
              </w:rPr>
              <w:t>【一</w:t>
            </w:r>
            <w:r w:rsidRPr="006E4A6F">
              <w:rPr>
                <w:rFonts w:ascii="Arial" w:eastAsia="MS Mincho" w:hAnsi="Arial" w:cs="Arial"/>
                <w:szCs w:val="24"/>
              </w:rPr>
              <w:t>SR</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わ</w:t>
            </w:r>
            <w:r w:rsidRPr="006E4A6F">
              <w:rPr>
                <w:rFonts w:ascii="Arial" w:eastAsia="MS Mincho" w:hAnsi="Arial" w:cs="Arial"/>
                <w:szCs w:val="24"/>
              </w:rPr>
              <w:t>ou.10 d0 0qa</w:t>
            </w:r>
            <w:r w:rsidRPr="006E4A6F">
              <w:rPr>
                <w:rFonts w:ascii="Arial" w:eastAsia="MS Mincho" w:hAnsi="Arial" w:cs="Arial"/>
                <w:szCs w:val="24"/>
              </w:rPr>
              <w:t>・</w:t>
            </w:r>
            <w:r w:rsidRPr="006E4A6F">
              <w:rPr>
                <w:rFonts w:ascii="Arial" w:eastAsia="MS Mincho" w:hAnsi="Arial" w:cs="Arial"/>
                <w:szCs w:val="24"/>
              </w:rPr>
              <w:t xml:space="preserve">Al </w:t>
            </w:r>
            <w:r w:rsidRPr="006E4A6F">
              <w:rPr>
                <w:rFonts w:ascii="Arial" w:eastAsia="MS Mincho" w:hAnsi="Arial" w:cs="Arial"/>
                <w:szCs w:val="24"/>
              </w:rPr>
              <w:t>一</w:t>
            </w:r>
            <w:r w:rsidRPr="006E4A6F">
              <w:rPr>
                <w:rFonts w:ascii="Arial" w:eastAsia="MS Mincho" w:hAnsi="Arial" w:cs="Arial"/>
                <w:szCs w:val="24"/>
              </w:rPr>
              <w:t>=</w:t>
            </w:r>
            <w:proofErr w:type="spellStart"/>
            <w:r w:rsidRPr="006E4A6F">
              <w:rPr>
                <w:rFonts w:ascii="Arial" w:eastAsia="MS Mincho" w:hAnsi="Arial" w:cs="Arial"/>
                <w:szCs w:val="24"/>
              </w:rPr>
              <w:t>ミヘミ</w:t>
            </w:r>
            <w:proofErr w:type="spellEnd"/>
            <w:r w:rsidRPr="006E4A6F">
              <w:rPr>
                <w:rFonts w:ascii="Arial" w:eastAsia="MS Mincho" w:hAnsi="Arial" w:cs="Arial"/>
                <w:szCs w:val="24"/>
              </w:rPr>
              <w:t xml:space="preserve"> </w:t>
            </w:r>
            <w:r w:rsidRPr="006E4A6F">
              <w:rPr>
                <w:rFonts w:ascii="Arial" w:eastAsia="MS Mincho" w:hAnsi="Arial" w:cs="Arial"/>
                <w:szCs w:val="24"/>
              </w:rPr>
              <w:t>、ミ</w:t>
            </w:r>
            <w:r w:rsidRPr="006E4A6F">
              <w:rPr>
                <w:rFonts w:ascii="Arial" w:eastAsia="MS Mincho" w:hAnsi="Arial" w:cs="Arial"/>
                <w:szCs w:val="24"/>
              </w:rPr>
              <w:t xml:space="preserve"> </w:t>
            </w:r>
            <w:proofErr w:type="spellStart"/>
            <w:r w:rsidRPr="006E4A6F">
              <w:rPr>
                <w:rFonts w:ascii="Arial" w:eastAsia="MS Mincho" w:hAnsi="Arial" w:cs="Arial"/>
                <w:szCs w:val="24"/>
              </w:rPr>
              <w:t>ミ</w:t>
            </w:r>
            <w:r w:rsidRPr="006E4A6F">
              <w:rPr>
                <w:rFonts w:ascii="Arial" w:eastAsia="MS Mincho" w:hAnsi="Arial" w:cs="Arial"/>
                <w:szCs w:val="24"/>
              </w:rPr>
              <w:t>Pi</w:t>
            </w:r>
            <w:proofErr w:type="spellEnd"/>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 xml:space="preserve"> </w:t>
            </w:r>
            <w:r w:rsidRPr="006E4A6F">
              <w:rPr>
                <w:rFonts w:ascii="Arial" w:eastAsia="MS Mincho" w:hAnsi="Arial" w:cs="Arial"/>
                <w:szCs w:val="24"/>
              </w:rPr>
              <w:t>ミ</w:t>
            </w:r>
            <w:r w:rsidRPr="006E4A6F">
              <w:rPr>
                <w:rFonts w:ascii="Arial" w:eastAsia="MS Mincho" w:hAnsi="Arial" w:cs="Arial"/>
                <w:szCs w:val="24"/>
              </w:rPr>
              <w:t>2</w:t>
            </w:r>
            <w:r w:rsidRPr="006E4A6F">
              <w:rPr>
                <w:rFonts w:ascii="Arial" w:eastAsia="MS Mincho" w:hAnsi="Arial" w:cs="Arial"/>
                <w:szCs w:val="24"/>
              </w:rPr>
              <w:t>ミ、</w:t>
            </w:r>
            <w:r w:rsidRPr="006E4A6F">
              <w:rPr>
                <w:rFonts w:ascii="Arial" w:eastAsia="MS Mincho" w:hAnsi="Arial" w:cs="Arial"/>
                <w:szCs w:val="24"/>
              </w:rPr>
              <w:t>0</w:t>
            </w:r>
          </w:p>
          <w:p w14:paraId="649DDEDA" w14:textId="77777777" w:rsidR="00A7345B" w:rsidRPr="006E4A6F" w:rsidRDefault="00000000" w:rsidP="006E4A6F">
            <w:pPr>
              <w:spacing w:after="225" w:line="259" w:lineRule="auto"/>
              <w:ind w:right="-34" w:firstLine="0"/>
              <w:jc w:val="left"/>
              <w:rPr>
                <w:rFonts w:ascii="Arial" w:hAnsi="Arial" w:cs="Arial"/>
                <w:szCs w:val="24"/>
              </w:rPr>
            </w:pPr>
            <w:r w:rsidRPr="006E4A6F">
              <w:rPr>
                <w:rFonts w:ascii="Arial" w:eastAsia="MS Mincho" w:hAnsi="Arial" w:cs="Arial"/>
                <w:szCs w:val="24"/>
              </w:rPr>
              <w:t>0~0</w:t>
            </w:r>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 xml:space="preserve"> 00</w:t>
            </w:r>
            <w:r w:rsidRPr="006E4A6F">
              <w:rPr>
                <w:rFonts w:ascii="Arial" w:eastAsia="MS Mincho" w:hAnsi="Arial" w:cs="Arial"/>
                <w:szCs w:val="24"/>
              </w:rPr>
              <w:t>、・</w:t>
            </w:r>
            <w:r w:rsidRPr="006E4A6F">
              <w:rPr>
                <w:rFonts w:ascii="Arial" w:eastAsia="MS Mincho" w:hAnsi="Arial" w:cs="Arial"/>
                <w:szCs w:val="24"/>
              </w:rPr>
              <w:t xml:space="preserve"> </w:t>
            </w:r>
            <w:r w:rsidRPr="006E4A6F">
              <w:rPr>
                <w:rFonts w:ascii="Arial" w:eastAsia="MS Mincho" w:hAnsi="Arial" w:cs="Arial"/>
                <w:szCs w:val="24"/>
              </w:rPr>
              <w:t>こ、・</w:t>
            </w:r>
            <w:r w:rsidRPr="006E4A6F">
              <w:rPr>
                <w:rFonts w:ascii="Arial" w:eastAsia="MS Mincho" w:hAnsi="Arial" w:cs="Arial"/>
                <w:szCs w:val="24"/>
              </w:rPr>
              <w:t>0</w:t>
            </w:r>
            <w:r w:rsidRPr="006E4A6F">
              <w:rPr>
                <w:rFonts w:ascii="Arial" w:eastAsia="MS Mincho" w:hAnsi="Arial" w:cs="Arial"/>
                <w:szCs w:val="24"/>
              </w:rPr>
              <w:t>ミ</w:t>
            </w:r>
            <w:r w:rsidRPr="006E4A6F">
              <w:rPr>
                <w:rFonts w:ascii="Arial" w:eastAsia="MS Mincho" w:hAnsi="Arial" w:cs="Arial"/>
                <w:szCs w:val="24"/>
              </w:rPr>
              <w:t>0</w:t>
            </w:r>
            <w:r w:rsidRPr="006E4A6F">
              <w:rPr>
                <w:rFonts w:ascii="Arial" w:eastAsia="MS Mincho" w:hAnsi="Arial" w:cs="Arial"/>
                <w:szCs w:val="24"/>
              </w:rPr>
              <w:t>ミ</w:t>
            </w:r>
            <w:r w:rsidRPr="006E4A6F">
              <w:rPr>
                <w:rFonts w:ascii="Arial" w:eastAsia="MS Mincho" w:hAnsi="Arial" w:cs="Arial"/>
                <w:szCs w:val="24"/>
              </w:rPr>
              <w:t xml:space="preserve">op </w:t>
            </w:r>
            <w:r w:rsidRPr="006E4A6F">
              <w:rPr>
                <w:rFonts w:ascii="Arial" w:eastAsia="MS Mincho" w:hAnsi="Arial" w:cs="Arial"/>
                <w:szCs w:val="24"/>
              </w:rPr>
              <w:t>ミ</w:t>
            </w:r>
            <w:r w:rsidRPr="006E4A6F">
              <w:rPr>
                <w:rFonts w:ascii="Arial" w:eastAsia="MS Mincho" w:hAnsi="Arial" w:cs="Arial"/>
                <w:szCs w:val="24"/>
              </w:rPr>
              <w:t xml:space="preserve"> </w:t>
            </w:r>
            <w:proofErr w:type="spellStart"/>
            <w:r w:rsidRPr="006E4A6F">
              <w:rPr>
                <w:rFonts w:ascii="Arial" w:eastAsia="MS Mincho" w:hAnsi="Arial" w:cs="Arial"/>
                <w:szCs w:val="24"/>
              </w:rPr>
              <w:t>ミ</w:t>
            </w:r>
            <w:proofErr w:type="spellEnd"/>
            <w:r w:rsidRPr="006E4A6F">
              <w:rPr>
                <w:rFonts w:ascii="Arial" w:eastAsia="MS Mincho" w:hAnsi="Arial" w:cs="Arial"/>
                <w:szCs w:val="24"/>
              </w:rPr>
              <w:t>~ 20</w:t>
            </w:r>
            <w:r w:rsidRPr="006E4A6F">
              <w:rPr>
                <w:rFonts w:ascii="Arial" w:eastAsia="MS Mincho" w:hAnsi="Arial" w:cs="Arial"/>
                <w:szCs w:val="24"/>
              </w:rPr>
              <w:t>ミ</w:t>
            </w:r>
          </w:p>
          <w:p w14:paraId="177B4257" w14:textId="77777777" w:rsidR="00A7345B" w:rsidRPr="006E4A6F" w:rsidRDefault="00000000" w:rsidP="006E4A6F">
            <w:pPr>
              <w:spacing w:after="0" w:line="259" w:lineRule="auto"/>
              <w:ind w:right="34" w:firstLine="0"/>
              <w:jc w:val="left"/>
              <w:rPr>
                <w:rFonts w:ascii="Arial" w:hAnsi="Arial" w:cs="Arial"/>
                <w:szCs w:val="24"/>
              </w:rPr>
            </w:pPr>
            <w:r w:rsidRPr="006E4A6F">
              <w:rPr>
                <w:rFonts w:ascii="Arial" w:eastAsia="MS Mincho" w:hAnsi="Arial" w:cs="Arial"/>
                <w:szCs w:val="24"/>
              </w:rPr>
              <w:t>・】み</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 xml:space="preserve"> </w:t>
            </w:r>
            <w:r w:rsidRPr="006E4A6F">
              <w:rPr>
                <w:rFonts w:ascii="Arial" w:eastAsia="MS Mincho" w:hAnsi="Arial" w:cs="Arial"/>
                <w:szCs w:val="24"/>
              </w:rPr>
              <w:t>、</w:t>
            </w:r>
            <w:r w:rsidRPr="006E4A6F">
              <w:rPr>
                <w:rFonts w:ascii="Arial" w:eastAsia="MS Mincho" w:hAnsi="Arial" w:cs="Arial"/>
                <w:szCs w:val="24"/>
              </w:rPr>
              <w:t>20</w:t>
            </w:r>
            <w:r w:rsidRPr="006E4A6F">
              <w:rPr>
                <w:rFonts w:ascii="Arial" w:eastAsia="MS Mincho" w:hAnsi="Arial" w:cs="Arial"/>
                <w:szCs w:val="24"/>
              </w:rPr>
              <w:t>、</w:t>
            </w:r>
            <w:r w:rsidRPr="006E4A6F">
              <w:rPr>
                <w:rFonts w:ascii="Arial" w:eastAsia="MS Mincho" w:hAnsi="Arial" w:cs="Arial"/>
                <w:szCs w:val="24"/>
              </w:rPr>
              <w:t xml:space="preserve">30d </w:t>
            </w:r>
            <w:r w:rsidRPr="006E4A6F">
              <w:rPr>
                <w:rFonts w:ascii="Arial" w:eastAsia="MS Mincho" w:hAnsi="Arial" w:cs="Arial"/>
                <w:szCs w:val="24"/>
              </w:rPr>
              <w:t>《工</w:t>
            </w:r>
            <w:r w:rsidRPr="006E4A6F">
              <w:rPr>
                <w:rFonts w:ascii="Arial" w:eastAsia="MS Mincho" w:hAnsi="Arial" w:cs="Arial"/>
                <w:szCs w:val="24"/>
              </w:rPr>
              <w:t>90</w:t>
            </w:r>
            <w:r w:rsidRPr="006E4A6F">
              <w:rPr>
                <w:rFonts w:ascii="Arial" w:eastAsia="MS Mincho" w:hAnsi="Arial" w:cs="Arial"/>
                <w:szCs w:val="24"/>
              </w:rPr>
              <w:t>第</w:t>
            </w:r>
            <w:r w:rsidRPr="006E4A6F">
              <w:rPr>
                <w:rFonts w:ascii="Arial" w:eastAsia="MS Mincho" w:hAnsi="Arial" w:cs="Arial"/>
                <w:szCs w:val="24"/>
              </w:rPr>
              <w:t>0</w:t>
            </w:r>
            <w:r w:rsidRPr="006E4A6F">
              <w:rPr>
                <w:rFonts w:ascii="Arial" w:eastAsia="MS Mincho" w:hAnsi="Arial" w:cs="Arial"/>
                <w:szCs w:val="24"/>
              </w:rPr>
              <w:t>誕</w:t>
            </w:r>
            <w:r w:rsidRPr="006E4A6F">
              <w:rPr>
                <w:rFonts w:ascii="Arial" w:eastAsia="MS Mincho" w:hAnsi="Arial" w:cs="Arial"/>
                <w:szCs w:val="24"/>
              </w:rPr>
              <w:t xml:space="preserve"> </w:t>
            </w:r>
            <w:r w:rsidRPr="006E4A6F">
              <w:rPr>
                <w:rFonts w:ascii="Arial" w:eastAsia="MS Mincho" w:hAnsi="Arial" w:cs="Arial"/>
                <w:szCs w:val="24"/>
              </w:rPr>
              <w:t>一</w:t>
            </w:r>
            <w:r w:rsidRPr="006E4A6F">
              <w:rPr>
                <w:rFonts w:ascii="Arial" w:eastAsia="MS Mincho" w:hAnsi="Arial" w:cs="Arial"/>
                <w:szCs w:val="24"/>
              </w:rPr>
              <w:t>0P0</w:t>
            </w:r>
            <w:r w:rsidRPr="006E4A6F">
              <w:rPr>
                <w:rFonts w:ascii="Arial" w:eastAsia="MS Mincho" w:hAnsi="Arial" w:cs="Arial"/>
                <w:szCs w:val="24"/>
              </w:rPr>
              <w:t>】</w:t>
            </w:r>
          </w:p>
          <w:p w14:paraId="6EACC1B8" w14:textId="77777777" w:rsidR="00A7345B" w:rsidRPr="006E4A6F" w:rsidRDefault="00000000" w:rsidP="006E4A6F">
            <w:pPr>
              <w:spacing w:after="0" w:line="274" w:lineRule="auto"/>
              <w:ind w:left="77" w:right="-24" w:firstLine="10"/>
              <w:jc w:val="left"/>
              <w:rPr>
                <w:rFonts w:ascii="Arial" w:hAnsi="Arial" w:cs="Arial"/>
                <w:szCs w:val="24"/>
              </w:rPr>
            </w:pPr>
            <w:proofErr w:type="spellStart"/>
            <w:r w:rsidRPr="006E4A6F">
              <w:rPr>
                <w:rFonts w:ascii="Arial" w:eastAsia="MS Mincho" w:hAnsi="Arial" w:cs="Arial"/>
                <w:szCs w:val="24"/>
              </w:rPr>
              <w:t>ZOJd</w:t>
            </w:r>
            <w:proofErr w:type="spellEnd"/>
            <w:r w:rsidRPr="006E4A6F">
              <w:rPr>
                <w:rFonts w:ascii="Arial" w:eastAsia="MS Mincho" w:hAnsi="Arial" w:cs="Arial"/>
                <w:szCs w:val="24"/>
              </w:rPr>
              <w:t>(11L</w:t>
            </w:r>
            <w:r w:rsidRPr="006E4A6F">
              <w:rPr>
                <w:rFonts w:ascii="Arial" w:eastAsia="MS Mincho" w:hAnsi="Arial" w:cs="Arial"/>
                <w:szCs w:val="24"/>
              </w:rPr>
              <w:t>一一ソ</w:t>
            </w:r>
            <w:r w:rsidRPr="006E4A6F">
              <w:rPr>
                <w:rFonts w:ascii="Arial" w:eastAsia="MS Mincho" w:hAnsi="Arial" w:cs="Arial"/>
                <w:szCs w:val="24"/>
              </w:rPr>
              <w:t>0</w:t>
            </w:r>
            <w:r w:rsidRPr="006E4A6F">
              <w:rPr>
                <w:rFonts w:ascii="Arial" w:eastAsia="MS Mincho" w:hAnsi="Arial" w:cs="Arial"/>
                <w:szCs w:val="24"/>
              </w:rPr>
              <w:t>一</w:t>
            </w:r>
            <w:r w:rsidRPr="006E4A6F">
              <w:rPr>
                <w:rFonts w:ascii="Arial" w:eastAsia="MS Mincho" w:hAnsi="Arial" w:cs="Arial"/>
                <w:szCs w:val="24"/>
              </w:rPr>
              <w:t>(</w:t>
            </w:r>
            <w:r w:rsidRPr="006E4A6F">
              <w:rPr>
                <w:rFonts w:ascii="Arial" w:eastAsia="MS Mincho" w:hAnsi="Arial" w:cs="Arial"/>
                <w:szCs w:val="24"/>
                <w:eastAsianLayout w:id="428847" w:vert="1" w:vertCompress="1"/>
              </w:rPr>
              <w:t>00Z</w:t>
            </w:r>
            <w:r w:rsidRPr="006E4A6F">
              <w:rPr>
                <w:rFonts w:ascii="Arial" w:eastAsia="MS Mincho" w:hAnsi="Arial" w:cs="Arial"/>
                <w:szCs w:val="24"/>
              </w:rPr>
              <w:t>』</w:t>
            </w:r>
            <w:r w:rsidRPr="006E4A6F">
              <w:rPr>
                <w:rFonts w:ascii="Arial" w:eastAsia="MS Mincho" w:hAnsi="Arial" w:cs="Arial"/>
                <w:szCs w:val="24"/>
              </w:rPr>
              <w:t>n</w:t>
            </w:r>
            <w:r w:rsidRPr="006E4A6F">
              <w:rPr>
                <w:rFonts w:ascii="Arial" w:eastAsia="MS Mincho" w:hAnsi="Arial" w:cs="Arial"/>
                <w:szCs w:val="24"/>
                <w:eastAsianLayout w:id="428849" w:vert="1" w:vertCompress="1"/>
              </w:rPr>
              <w:t>enpods</w:t>
            </w:r>
            <w:r w:rsidRPr="006E4A6F">
              <w:rPr>
                <w:rFonts w:ascii="Arial" w:eastAsia="MS Mincho" w:hAnsi="Arial" w:cs="Arial"/>
                <w:szCs w:val="24"/>
              </w:rPr>
              <w:t xml:space="preserve"> 0 </w:t>
            </w:r>
            <w:r w:rsidRPr="006E4A6F">
              <w:rPr>
                <w:rFonts w:ascii="Arial" w:eastAsia="MS Mincho" w:hAnsi="Arial" w:cs="Arial"/>
                <w:szCs w:val="24"/>
              </w:rPr>
              <w:t>日</w:t>
            </w:r>
            <w:r w:rsidRPr="006E4A6F">
              <w:rPr>
                <w:rFonts w:ascii="Arial" w:eastAsia="MS Mincho" w:hAnsi="Arial" w:cs="Arial"/>
                <w:szCs w:val="24"/>
              </w:rPr>
              <w:t xml:space="preserve"> </w:t>
            </w:r>
            <w:r w:rsidRPr="006E4A6F">
              <w:rPr>
                <w:rFonts w:ascii="Arial" w:eastAsia="MS Mincho" w:hAnsi="Arial" w:cs="Arial"/>
                <w:szCs w:val="24"/>
              </w:rPr>
              <w:t>】</w:t>
            </w:r>
            <w:r w:rsidRPr="006E4A6F">
              <w:rPr>
                <w:rFonts w:ascii="Arial" w:eastAsia="MS Mincho" w:hAnsi="Arial" w:cs="Arial"/>
                <w:szCs w:val="24"/>
              </w:rPr>
              <w:t>od</w:t>
            </w:r>
            <w:r w:rsidRPr="006E4A6F">
              <w:rPr>
                <w:rFonts w:ascii="Arial" w:eastAsia="MS Mincho" w:hAnsi="Arial" w:cs="Arial"/>
                <w:szCs w:val="24"/>
              </w:rPr>
              <w:t>名・</w:t>
            </w:r>
            <w:r w:rsidRPr="006E4A6F">
              <w:rPr>
                <w:rFonts w:ascii="Arial" w:eastAsia="MS Mincho" w:hAnsi="Arial" w:cs="Arial"/>
                <w:szCs w:val="24"/>
              </w:rPr>
              <w:t>9 0</w:t>
            </w:r>
            <w:r w:rsidRPr="006E4A6F">
              <w:rPr>
                <w:rFonts w:ascii="Arial" w:eastAsia="MS Mincho" w:hAnsi="Arial" w:cs="Arial"/>
                <w:szCs w:val="24"/>
              </w:rPr>
              <w:t>一</w:t>
            </w:r>
            <w:r w:rsidRPr="006E4A6F">
              <w:rPr>
                <w:rFonts w:ascii="Arial" w:eastAsia="MS Mincho" w:hAnsi="Arial" w:cs="Arial"/>
                <w:szCs w:val="24"/>
              </w:rPr>
              <w:t>00 :</w:t>
            </w:r>
            <w:r w:rsidRPr="006E4A6F">
              <w:rPr>
                <w:rFonts w:ascii="Arial" w:eastAsia="MS Mincho" w:hAnsi="Arial" w:cs="Arial"/>
                <w:szCs w:val="24"/>
              </w:rPr>
              <w:t>。</w:t>
            </w:r>
            <w:proofErr w:type="spellStart"/>
            <w:r w:rsidRPr="006E4A6F">
              <w:rPr>
                <w:rFonts w:ascii="Arial" w:eastAsia="MS Mincho" w:hAnsi="Arial" w:cs="Arial"/>
                <w:szCs w:val="24"/>
              </w:rPr>
              <w:t>日</w:t>
            </w:r>
            <w:r w:rsidRPr="006E4A6F">
              <w:rPr>
                <w:rFonts w:ascii="Arial" w:eastAsia="MS Mincho" w:hAnsi="Arial" w:cs="Arial"/>
                <w:szCs w:val="24"/>
              </w:rPr>
              <w:t>~</w:t>
            </w:r>
            <w:r w:rsidRPr="006E4A6F">
              <w:rPr>
                <w:rFonts w:ascii="Arial" w:eastAsia="MS Mincho" w:hAnsi="Arial" w:cs="Arial"/>
                <w:szCs w:val="24"/>
              </w:rPr>
              <w:t>一】</w:t>
            </w:r>
            <w:r w:rsidRPr="006E4A6F">
              <w:rPr>
                <w:rFonts w:ascii="Arial" w:eastAsia="MS Mincho" w:hAnsi="Arial" w:cs="Arial"/>
                <w:szCs w:val="24"/>
              </w:rPr>
              <w:t>nv</w:t>
            </w:r>
            <w:proofErr w:type="spellEnd"/>
            <w:r w:rsidRPr="006E4A6F">
              <w:rPr>
                <w:rFonts w:ascii="Arial" w:eastAsia="MS Mincho" w:hAnsi="Arial" w:cs="Arial"/>
                <w:szCs w:val="24"/>
              </w:rPr>
              <w:t xml:space="preserve"> </w:t>
            </w:r>
            <w:r w:rsidRPr="006E4A6F">
              <w:rPr>
                <w:rFonts w:ascii="Arial" w:eastAsia="MS Mincho" w:hAnsi="Arial" w:cs="Arial"/>
                <w:szCs w:val="24"/>
              </w:rPr>
              <w:t>・</w:t>
            </w:r>
            <w:proofErr w:type="spellStart"/>
            <w:r w:rsidRPr="006E4A6F">
              <w:rPr>
                <w:rFonts w:ascii="Arial" w:eastAsia="MS Mincho" w:hAnsi="Arial" w:cs="Arial"/>
                <w:szCs w:val="24"/>
              </w:rPr>
              <w:t>du</w:t>
            </w:r>
            <w:r w:rsidRPr="006E4A6F">
              <w:rPr>
                <w:rFonts w:ascii="Arial" w:eastAsia="MS Mincho" w:hAnsi="Arial" w:cs="Arial"/>
                <w:szCs w:val="24"/>
              </w:rPr>
              <w:t>一上</w:t>
            </w:r>
            <w:proofErr w:type="spellEnd"/>
            <w:r w:rsidRPr="006E4A6F">
              <w:rPr>
                <w:rFonts w:ascii="Arial" w:eastAsia="MS Mincho" w:hAnsi="Arial" w:cs="Arial"/>
                <w:szCs w:val="24"/>
              </w:rPr>
              <w:t xml:space="preserve"> =0</w:t>
            </w:r>
            <w:r w:rsidRPr="006E4A6F">
              <w:rPr>
                <w:rFonts w:ascii="Arial" w:eastAsia="MS Mincho" w:hAnsi="Arial" w:cs="Arial"/>
                <w:szCs w:val="24"/>
              </w:rPr>
              <w:t>一</w:t>
            </w:r>
            <w:r w:rsidRPr="006E4A6F">
              <w:rPr>
                <w:rFonts w:ascii="Arial" w:eastAsia="MS Mincho" w:hAnsi="Arial" w:cs="Arial"/>
                <w:szCs w:val="24"/>
              </w:rPr>
              <w:t>p</w:t>
            </w:r>
            <w:r w:rsidRPr="006E4A6F">
              <w:rPr>
                <w:rFonts w:ascii="Arial" w:eastAsia="MS Mincho" w:hAnsi="Arial" w:cs="Arial"/>
                <w:szCs w:val="24"/>
              </w:rPr>
              <w:t>ご】</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上工</w:t>
            </w:r>
            <w:r w:rsidRPr="006E4A6F">
              <w:rPr>
                <w:rFonts w:ascii="Arial" w:eastAsia="MS Mincho" w:hAnsi="Arial" w:cs="Arial"/>
                <w:szCs w:val="24"/>
              </w:rPr>
              <w:t>0</w:t>
            </w:r>
            <w:r w:rsidRPr="006E4A6F">
              <w:rPr>
                <w:rFonts w:ascii="Arial" w:eastAsia="MS Mincho" w:hAnsi="Arial" w:cs="Arial"/>
                <w:szCs w:val="24"/>
              </w:rPr>
              <w:t>一</w:t>
            </w:r>
            <w:r w:rsidRPr="006E4A6F">
              <w:rPr>
                <w:rFonts w:ascii="Arial" w:eastAsia="MS Mincho" w:hAnsi="Arial" w:cs="Arial"/>
                <w:szCs w:val="24"/>
              </w:rPr>
              <w:t>0(PO(</w:t>
            </w:r>
            <w:r w:rsidRPr="006E4A6F">
              <w:rPr>
                <w:rFonts w:ascii="Arial" w:eastAsia="MS Mincho" w:hAnsi="Arial" w:cs="Arial"/>
                <w:szCs w:val="24"/>
              </w:rPr>
              <w:t>【</w:t>
            </w:r>
            <w:r w:rsidRPr="006E4A6F">
              <w:rPr>
                <w:rFonts w:ascii="Arial" w:eastAsia="MS Mincho" w:hAnsi="Arial" w:cs="Arial"/>
                <w:szCs w:val="24"/>
              </w:rPr>
              <w:t>)</w:t>
            </w:r>
            <w:proofErr w:type="spellStart"/>
            <w:r w:rsidRPr="006E4A6F">
              <w:rPr>
                <w:rFonts w:ascii="Arial" w:eastAsia="MS Mincho" w:hAnsi="Arial" w:cs="Arial"/>
                <w:szCs w:val="24"/>
              </w:rPr>
              <w:t>uKp</w:t>
            </w:r>
            <w:r w:rsidRPr="006E4A6F">
              <w:rPr>
                <w:rFonts w:ascii="Arial" w:eastAsia="MS Mincho" w:hAnsi="Arial" w:cs="Arial"/>
                <w:szCs w:val="24"/>
              </w:rPr>
              <w:t>一</w:t>
            </w:r>
            <w:proofErr w:type="spellEnd"/>
            <w:r w:rsidRPr="006E4A6F">
              <w:rPr>
                <w:rFonts w:ascii="Arial" w:eastAsia="MS Mincho" w:hAnsi="Arial" w:cs="Arial"/>
                <w:szCs w:val="24"/>
              </w:rPr>
              <w:t>・、</w:t>
            </w:r>
            <w:r w:rsidRPr="006E4A6F">
              <w:rPr>
                <w:rFonts w:ascii="Arial" w:eastAsia="MS Mincho" w:hAnsi="Arial" w:cs="Arial"/>
                <w:szCs w:val="24"/>
              </w:rPr>
              <w:t xml:space="preserve">( </w:t>
            </w:r>
            <w:r w:rsidRPr="006E4A6F">
              <w:rPr>
                <w:rFonts w:ascii="Arial" w:eastAsia="MS Mincho" w:hAnsi="Arial" w:cs="Arial"/>
                <w:szCs w:val="24"/>
              </w:rPr>
              <w:t>モ」</w:t>
            </w:r>
            <w:r w:rsidRPr="006E4A6F">
              <w:rPr>
                <w:rFonts w:ascii="Arial" w:eastAsia="MS Mincho" w:hAnsi="Arial" w:cs="Arial"/>
                <w:szCs w:val="24"/>
              </w:rPr>
              <w:t>nu</w:t>
            </w:r>
            <w:r w:rsidRPr="006E4A6F">
              <w:rPr>
                <w:rFonts w:ascii="Arial" w:eastAsia="MS Mincho" w:hAnsi="Arial" w:cs="Arial"/>
                <w:szCs w:val="24"/>
              </w:rPr>
              <w:t>上、エ</w:t>
            </w:r>
            <w:r w:rsidRPr="006E4A6F">
              <w:rPr>
                <w:rFonts w:ascii="Arial" w:eastAsia="MS Mincho" w:hAnsi="Arial" w:cs="Arial"/>
                <w:szCs w:val="24"/>
              </w:rPr>
              <w:t>00</w:t>
            </w:r>
            <w:r w:rsidRPr="006E4A6F">
              <w:rPr>
                <w:rFonts w:ascii="Arial" w:eastAsia="MS Mincho" w:hAnsi="Arial" w:cs="Arial"/>
                <w:szCs w:val="24"/>
              </w:rPr>
              <w:t>〔</w:t>
            </w:r>
            <w:r w:rsidRPr="006E4A6F">
              <w:rPr>
                <w:rFonts w:ascii="Arial" w:eastAsia="MS Mincho" w:hAnsi="Arial" w:cs="Arial"/>
                <w:szCs w:val="24"/>
              </w:rPr>
              <w:t xml:space="preserve">0 </w:t>
            </w:r>
            <w:r w:rsidRPr="006E4A6F">
              <w:rPr>
                <w:rFonts w:ascii="Arial" w:eastAsia="MS Mincho" w:hAnsi="Arial" w:cs="Arial"/>
                <w:szCs w:val="24"/>
              </w:rPr>
              <w:t>、</w:t>
            </w:r>
            <w:r w:rsidRPr="006E4A6F">
              <w:rPr>
                <w:rFonts w:ascii="Arial" w:eastAsia="MS Mincho" w:hAnsi="Arial" w:cs="Arial"/>
                <w:szCs w:val="24"/>
              </w:rPr>
              <w:t>00</w:t>
            </w:r>
            <w:r w:rsidRPr="006E4A6F">
              <w:rPr>
                <w:rFonts w:ascii="Arial" w:eastAsia="MS Mincho" w:hAnsi="Arial" w:cs="Arial"/>
                <w:szCs w:val="24"/>
              </w:rPr>
              <w:t>【</w:t>
            </w:r>
            <w:r w:rsidRPr="006E4A6F">
              <w:rPr>
                <w:rFonts w:ascii="Arial" w:eastAsia="MS Mincho" w:hAnsi="Arial" w:cs="Arial"/>
                <w:szCs w:val="24"/>
              </w:rPr>
              <w:t>00</w:t>
            </w:r>
            <w:r w:rsidRPr="006E4A6F">
              <w:rPr>
                <w:rFonts w:ascii="Arial" w:eastAsia="MS Mincho" w:hAnsi="Arial" w:cs="Arial"/>
                <w:szCs w:val="24"/>
              </w:rPr>
              <w:t>じ</w:t>
            </w:r>
            <w:r w:rsidRPr="006E4A6F">
              <w:rPr>
                <w:rFonts w:ascii="Arial" w:eastAsia="MS Mincho" w:hAnsi="Arial" w:cs="Arial"/>
                <w:szCs w:val="24"/>
              </w:rPr>
              <w:t xml:space="preserve">n </w:t>
            </w:r>
            <w:proofErr w:type="spellStart"/>
            <w:r w:rsidRPr="006E4A6F">
              <w:rPr>
                <w:rFonts w:ascii="Arial" w:eastAsia="MS Mincho" w:hAnsi="Arial" w:cs="Arial"/>
                <w:szCs w:val="24"/>
              </w:rPr>
              <w:t>をな</w:t>
            </w:r>
            <w:r w:rsidRPr="006E4A6F">
              <w:rPr>
                <w:rFonts w:ascii="Arial" w:eastAsia="MS Mincho" w:hAnsi="Arial" w:cs="Arial"/>
                <w:szCs w:val="24"/>
              </w:rPr>
              <w:t>v</w:t>
            </w:r>
            <w:r w:rsidRPr="006E4A6F">
              <w:rPr>
                <w:rFonts w:ascii="MS Gothic" w:eastAsia="MS Gothic" w:hAnsi="MS Gothic" w:cs="MS Gothic" w:hint="eastAsia"/>
                <w:szCs w:val="24"/>
              </w:rPr>
              <w:t>ⅵ</w:t>
            </w:r>
            <w:proofErr w:type="spellEnd"/>
            <w:r w:rsidRPr="006E4A6F">
              <w:rPr>
                <w:rFonts w:ascii="Arial" w:eastAsia="MS Mincho" w:hAnsi="Arial" w:cs="Arial"/>
                <w:szCs w:val="24"/>
              </w:rPr>
              <w:t xml:space="preserve"> </w:t>
            </w:r>
            <w:r w:rsidRPr="006E4A6F">
              <w:rPr>
                <w:rFonts w:ascii="Arial" w:eastAsia="MS Mincho" w:hAnsi="Arial" w:cs="Arial"/>
                <w:szCs w:val="24"/>
              </w:rPr>
              <w:t>上</w:t>
            </w:r>
            <w:r w:rsidRPr="006E4A6F">
              <w:rPr>
                <w:rFonts w:ascii="Arial" w:eastAsia="MS Mincho" w:hAnsi="Arial" w:cs="Arial"/>
                <w:szCs w:val="24"/>
              </w:rPr>
              <w:t>u</w:t>
            </w:r>
            <w:r w:rsidRPr="006E4A6F">
              <w:rPr>
                <w:rFonts w:ascii="Arial" w:eastAsia="MS Mincho" w:hAnsi="Arial" w:cs="Arial"/>
                <w:szCs w:val="24"/>
              </w:rPr>
              <w:t>一</w:t>
            </w:r>
            <w:r w:rsidRPr="006E4A6F">
              <w:rPr>
                <w:rFonts w:ascii="Arial" w:eastAsia="MS Mincho" w:hAnsi="Arial" w:cs="Arial"/>
                <w:szCs w:val="24"/>
              </w:rPr>
              <w:t>0z:0)0</w:t>
            </w:r>
            <w:r w:rsidRPr="006E4A6F">
              <w:rPr>
                <w:rFonts w:ascii="Arial" w:eastAsia="MS Mincho" w:hAnsi="Arial" w:cs="Arial"/>
                <w:szCs w:val="24"/>
              </w:rPr>
              <w:t>一</w:t>
            </w:r>
            <w:r w:rsidRPr="006E4A6F">
              <w:rPr>
                <w:rFonts w:ascii="Arial" w:eastAsia="MS Mincho" w:hAnsi="Arial" w:cs="Arial"/>
                <w:szCs w:val="24"/>
              </w:rPr>
              <w:t>(</w:t>
            </w:r>
            <w:r w:rsidRPr="006E4A6F">
              <w:rPr>
                <w:rFonts w:ascii="Arial" w:eastAsia="MS Mincho" w:hAnsi="Arial" w:cs="Arial"/>
                <w:szCs w:val="24"/>
              </w:rPr>
              <w:t>こ</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 xml:space="preserve"> </w:t>
            </w:r>
            <w:proofErr w:type="spellStart"/>
            <w:r w:rsidRPr="006E4A6F">
              <w:rPr>
                <w:rFonts w:ascii="Arial" w:eastAsia="MS Mincho" w:hAnsi="Arial" w:cs="Arial"/>
                <w:szCs w:val="24"/>
              </w:rPr>
              <w:t>じ</w:t>
            </w:r>
            <w:r w:rsidRPr="006E4A6F">
              <w:rPr>
                <w:rFonts w:ascii="Arial" w:eastAsia="MS Mincho" w:hAnsi="Arial" w:cs="Arial"/>
                <w:szCs w:val="24"/>
              </w:rPr>
              <w:t>podutuKq</w:t>
            </w:r>
            <w:r w:rsidRPr="006E4A6F">
              <w:rPr>
                <w:rFonts w:ascii="Arial" w:eastAsia="MS Mincho" w:hAnsi="Arial" w:cs="Arial"/>
                <w:szCs w:val="24"/>
              </w:rPr>
              <w:t>電</w:t>
            </w:r>
            <w:proofErr w:type="spellEnd"/>
            <w:r w:rsidRPr="006E4A6F">
              <w:rPr>
                <w:rFonts w:ascii="Arial" w:eastAsia="MS Mincho" w:hAnsi="Arial" w:cs="Arial"/>
                <w:szCs w:val="24"/>
              </w:rPr>
              <w:t xml:space="preserve"> </w:t>
            </w:r>
            <w:r w:rsidRPr="006E4A6F">
              <w:rPr>
                <w:rFonts w:ascii="Arial" w:eastAsia="MS Mincho" w:hAnsi="Arial" w:cs="Arial"/>
                <w:szCs w:val="24"/>
              </w:rPr>
              <w:t>【</w:t>
            </w:r>
            <w:proofErr w:type="spellStart"/>
            <w:r w:rsidRPr="006E4A6F">
              <w:rPr>
                <w:rFonts w:ascii="Arial" w:eastAsia="MS Mincho" w:hAnsi="Arial" w:cs="Arial"/>
                <w:szCs w:val="24"/>
              </w:rPr>
              <w:t>d</w:t>
            </w:r>
            <w:r w:rsidRPr="006E4A6F">
              <w:rPr>
                <w:rFonts w:ascii="Arial" w:eastAsia="MS Mincho" w:hAnsi="Arial" w:cs="Arial"/>
                <w:szCs w:val="24"/>
              </w:rPr>
              <w:t>の・マ</w:t>
            </w:r>
            <w:proofErr w:type="spellEnd"/>
          </w:p>
          <w:p w14:paraId="74909FEF" w14:textId="77777777" w:rsidR="00A7345B" w:rsidRPr="006E4A6F" w:rsidRDefault="00000000" w:rsidP="006E4A6F">
            <w:pPr>
              <w:spacing w:after="0" w:line="259" w:lineRule="auto"/>
              <w:ind w:right="-10" w:firstLine="0"/>
              <w:jc w:val="left"/>
              <w:rPr>
                <w:rFonts w:ascii="Arial" w:hAnsi="Arial" w:cs="Arial"/>
                <w:szCs w:val="24"/>
              </w:rPr>
            </w:pPr>
            <w:proofErr w:type="spellStart"/>
            <w:r w:rsidRPr="006E4A6F">
              <w:rPr>
                <w:rFonts w:ascii="Arial" w:eastAsia="MS Mincho" w:hAnsi="Arial" w:cs="Arial"/>
                <w:szCs w:val="24"/>
              </w:rPr>
              <w:t>Olnze.S</w:t>
            </w:r>
            <w:proofErr w:type="spellEnd"/>
            <w:r w:rsidRPr="006E4A6F">
              <w:rPr>
                <w:rFonts w:ascii="Arial" w:eastAsia="MS Mincho" w:hAnsi="Arial" w:cs="Arial"/>
                <w:szCs w:val="24"/>
              </w:rPr>
              <w:t>[0~3A6P0u0</w:t>
            </w:r>
            <w:r w:rsidRPr="006E4A6F">
              <w:rPr>
                <w:rFonts w:ascii="Arial" w:eastAsia="MS Mincho" w:hAnsi="Arial" w:cs="Arial"/>
                <w:szCs w:val="24"/>
              </w:rPr>
              <w:t>一</w:t>
            </w:r>
            <w:r w:rsidRPr="006E4A6F">
              <w:rPr>
                <w:rFonts w:ascii="Arial" w:eastAsia="MS Mincho" w:hAnsi="Arial" w:cs="Arial"/>
                <w:szCs w:val="24"/>
              </w:rPr>
              <w:t>oq</w:t>
            </w:r>
            <w:r w:rsidRPr="006E4A6F">
              <w:rPr>
                <w:rFonts w:ascii="Arial" w:eastAsia="MS Mincho" w:hAnsi="Arial" w:cs="Arial"/>
                <w:szCs w:val="24"/>
              </w:rPr>
              <w:t>日</w:t>
            </w:r>
            <w:r w:rsidRPr="006E4A6F">
              <w:rPr>
                <w:rFonts w:ascii="Arial" w:eastAsia="MS Mincho" w:hAnsi="Arial" w:cs="Arial"/>
                <w:szCs w:val="24"/>
              </w:rPr>
              <w:t xml:space="preserve"> guz</w:t>
            </w:r>
            <w:r w:rsidRPr="006E4A6F">
              <w:rPr>
                <w:rFonts w:ascii="Arial" w:eastAsia="MS Mincho" w:hAnsi="Arial" w:cs="Arial"/>
                <w:szCs w:val="24"/>
              </w:rPr>
              <w:t>・</w:t>
            </w:r>
            <w:r w:rsidRPr="006E4A6F">
              <w:rPr>
                <w:rFonts w:ascii="Arial" w:eastAsia="MS Mincho" w:hAnsi="Arial" w:cs="Arial"/>
                <w:szCs w:val="24"/>
              </w:rPr>
              <w:t>9</w:t>
            </w:r>
          </w:p>
          <w:p w14:paraId="6B5489D5" w14:textId="77777777" w:rsidR="00A7345B" w:rsidRPr="006E4A6F" w:rsidRDefault="00000000" w:rsidP="006E4A6F">
            <w:pPr>
              <w:spacing w:after="298" w:line="259" w:lineRule="auto"/>
              <w:ind w:right="91" w:firstLine="0"/>
              <w:jc w:val="left"/>
              <w:rPr>
                <w:rFonts w:ascii="Arial" w:hAnsi="Arial" w:cs="Arial"/>
                <w:szCs w:val="24"/>
              </w:rPr>
            </w:pPr>
            <w:r w:rsidRPr="006E4A6F">
              <w:rPr>
                <w:rFonts w:ascii="Arial" w:eastAsia="MS Mincho" w:hAnsi="Arial" w:cs="Arial"/>
                <w:szCs w:val="24"/>
              </w:rPr>
              <w:t>・</w:t>
            </w:r>
            <w:r w:rsidRPr="006E4A6F">
              <w:rPr>
                <w:rFonts w:ascii="Arial" w:eastAsia="MS Mincho" w:hAnsi="Arial" w:cs="Arial"/>
                <w:szCs w:val="24"/>
              </w:rPr>
              <w:t xml:space="preserve">n82 </w:t>
            </w:r>
            <w:proofErr w:type="spellStart"/>
            <w:r w:rsidRPr="006E4A6F">
              <w:rPr>
                <w:rFonts w:ascii="Arial" w:eastAsia="MS Mincho" w:hAnsi="Arial" w:cs="Arial"/>
                <w:szCs w:val="24"/>
              </w:rPr>
              <w:t>d</w:t>
            </w:r>
            <w:r w:rsidRPr="006E4A6F">
              <w:rPr>
                <w:rFonts w:ascii="Arial" w:eastAsia="MS Mincho" w:hAnsi="Arial" w:cs="Arial"/>
                <w:szCs w:val="24"/>
              </w:rPr>
              <w:t>工</w:t>
            </w:r>
            <w:proofErr w:type="spellEnd"/>
          </w:p>
          <w:p w14:paraId="2538B3E1" w14:textId="77777777" w:rsidR="00A7345B" w:rsidRPr="006E4A6F" w:rsidRDefault="00000000" w:rsidP="006E4A6F">
            <w:pPr>
              <w:tabs>
                <w:tab w:val="center" w:pos="1241"/>
                <w:tab w:val="right" w:pos="3395"/>
              </w:tabs>
              <w:spacing w:after="0" w:line="259" w:lineRule="auto"/>
              <w:ind w:right="0" w:firstLine="0"/>
              <w:jc w:val="left"/>
              <w:rPr>
                <w:rFonts w:ascii="Arial" w:hAnsi="Arial" w:cs="Arial"/>
                <w:szCs w:val="24"/>
              </w:rPr>
            </w:pPr>
            <w:r w:rsidRPr="006E4A6F">
              <w:rPr>
                <w:rFonts w:ascii="Arial" w:hAnsi="Arial" w:cs="Arial"/>
                <w:szCs w:val="24"/>
              </w:rPr>
              <w:tab/>
            </w:r>
            <w:proofErr w:type="spellStart"/>
            <w:r w:rsidRPr="006E4A6F">
              <w:rPr>
                <w:rFonts w:ascii="Arial" w:eastAsia="MS Mincho" w:hAnsi="Arial" w:cs="Arial"/>
                <w:szCs w:val="24"/>
              </w:rPr>
              <w:t>z</w:t>
            </w:r>
            <w:r w:rsidRPr="006E4A6F">
              <w:rPr>
                <w:rFonts w:ascii="Arial" w:eastAsia="MS Mincho" w:hAnsi="Arial" w:cs="Arial"/>
                <w:szCs w:val="24"/>
              </w:rPr>
              <w:t>の</w:t>
            </w:r>
            <w:proofErr w:type="spellEnd"/>
            <w:r w:rsidRPr="006E4A6F">
              <w:rPr>
                <w:rFonts w:ascii="Arial" w:eastAsia="MS Mincho" w:hAnsi="Arial" w:cs="Arial"/>
                <w:szCs w:val="24"/>
              </w:rPr>
              <w:tab/>
            </w:r>
            <w:r w:rsidRPr="006E4A6F">
              <w:rPr>
                <w:rFonts w:ascii="Arial" w:eastAsia="MS Mincho" w:hAnsi="Arial" w:cs="Arial"/>
                <w:szCs w:val="24"/>
              </w:rPr>
              <w:t>一</w:t>
            </w:r>
            <w:r w:rsidRPr="006E4A6F">
              <w:rPr>
                <w:rFonts w:ascii="Arial" w:eastAsia="MS Mincho" w:hAnsi="Arial" w:cs="Arial"/>
                <w:szCs w:val="24"/>
              </w:rPr>
              <w:t>Jouo</w:t>
            </w:r>
            <w:r w:rsidRPr="006E4A6F">
              <w:rPr>
                <w:rFonts w:ascii="Arial" w:eastAsia="MS Mincho" w:hAnsi="Arial" w:cs="Arial"/>
                <w:szCs w:val="24"/>
              </w:rPr>
              <w:t>よ</w:t>
            </w:r>
            <w:r w:rsidRPr="006E4A6F">
              <w:rPr>
                <w:rFonts w:ascii="Arial" w:eastAsia="MS Mincho" w:hAnsi="Arial" w:cs="Arial"/>
                <w:szCs w:val="24"/>
              </w:rPr>
              <w:t>0 0qa</w:t>
            </w:r>
            <w:r w:rsidRPr="006E4A6F">
              <w:rPr>
                <w:rFonts w:ascii="Arial" w:eastAsia="MS Mincho" w:hAnsi="Arial" w:cs="Arial"/>
                <w:szCs w:val="24"/>
              </w:rPr>
              <w:t>・</w:t>
            </w:r>
            <w:r w:rsidRPr="006E4A6F">
              <w:rPr>
                <w:rFonts w:ascii="Arial" w:eastAsia="MS Mincho" w:hAnsi="Arial" w:cs="Arial"/>
                <w:szCs w:val="24"/>
              </w:rPr>
              <w:t>111</w:t>
            </w:r>
          </w:p>
          <w:p w14:paraId="0B599030" w14:textId="77777777" w:rsidR="00A7345B" w:rsidRPr="006E4A6F" w:rsidRDefault="00000000" w:rsidP="006E4A6F">
            <w:pPr>
              <w:spacing w:after="0" w:line="259" w:lineRule="auto"/>
              <w:ind w:right="0" w:firstLine="0"/>
              <w:jc w:val="left"/>
              <w:rPr>
                <w:rFonts w:ascii="Arial" w:hAnsi="Arial" w:cs="Arial"/>
                <w:szCs w:val="24"/>
              </w:rPr>
            </w:pPr>
            <w:r w:rsidRPr="006E4A6F">
              <w:rPr>
                <w:rFonts w:ascii="Arial" w:eastAsia="MS Mincho" w:hAnsi="Arial" w:cs="Arial"/>
                <w:szCs w:val="24"/>
              </w:rPr>
              <w:t>・目一〕</w:t>
            </w:r>
            <w:r w:rsidRPr="006E4A6F">
              <w:rPr>
                <w:rFonts w:ascii="Arial" w:eastAsia="MS Mincho" w:hAnsi="Arial" w:cs="Arial"/>
                <w:szCs w:val="24"/>
              </w:rPr>
              <w:t>nuo</w:t>
            </w:r>
            <w:r w:rsidRPr="006E4A6F">
              <w:rPr>
                <w:rFonts w:ascii="Arial" w:eastAsia="MS Mincho" w:hAnsi="Arial" w:cs="Arial"/>
                <w:szCs w:val="24"/>
              </w:rPr>
              <w:t>一</w:t>
            </w:r>
            <w:r w:rsidRPr="006E4A6F">
              <w:rPr>
                <w:rFonts w:ascii="Arial" w:eastAsia="MS Mincho" w:hAnsi="Arial" w:cs="Arial"/>
                <w:szCs w:val="24"/>
              </w:rPr>
              <w:t xml:space="preserve">0 </w:t>
            </w:r>
            <w:proofErr w:type="spellStart"/>
            <w:r w:rsidRPr="006E4A6F">
              <w:rPr>
                <w:rFonts w:ascii="Arial" w:eastAsia="MS Mincho" w:hAnsi="Arial" w:cs="Arial"/>
                <w:szCs w:val="24"/>
              </w:rPr>
              <w:t>tuKu</w:t>
            </w:r>
            <w:proofErr w:type="spellEnd"/>
            <w:r w:rsidRPr="006E4A6F">
              <w:rPr>
                <w:rFonts w:ascii="Arial" w:eastAsia="MS Mincho" w:hAnsi="Arial" w:cs="Arial"/>
                <w:szCs w:val="24"/>
              </w:rPr>
              <w:t>[0&gt;</w:t>
            </w:r>
            <w:proofErr w:type="spellStart"/>
            <w:r w:rsidRPr="006E4A6F">
              <w:rPr>
                <w:rFonts w:ascii="Arial" w:eastAsia="MS Mincho" w:hAnsi="Arial" w:cs="Arial"/>
                <w:szCs w:val="24"/>
              </w:rPr>
              <w:t>tzs</w:t>
            </w:r>
            <w:r w:rsidRPr="006E4A6F">
              <w:rPr>
                <w:rFonts w:ascii="Arial" w:eastAsia="MS Mincho" w:hAnsi="Arial" w:cs="Arial"/>
                <w:szCs w:val="24"/>
              </w:rPr>
              <w:t>ッ</w:t>
            </w:r>
            <w:r w:rsidRPr="006E4A6F">
              <w:rPr>
                <w:rFonts w:ascii="Arial" w:eastAsia="MS Mincho" w:hAnsi="Arial" w:cs="Arial"/>
                <w:szCs w:val="24"/>
              </w:rPr>
              <w:t>vpyp</w:t>
            </w:r>
            <w:proofErr w:type="spellEnd"/>
            <w:r w:rsidRPr="006E4A6F">
              <w:rPr>
                <w:rFonts w:ascii="Arial" w:eastAsia="MS Mincho" w:hAnsi="Arial" w:cs="Arial"/>
                <w:szCs w:val="24"/>
              </w:rPr>
              <w:t xml:space="preserve"> </w:t>
            </w:r>
            <w:r w:rsidRPr="006E4A6F">
              <w:rPr>
                <w:rFonts w:ascii="Arial" w:eastAsia="MS Mincho" w:hAnsi="Arial" w:cs="Arial"/>
                <w:szCs w:val="24"/>
              </w:rPr>
              <w:t>一</w:t>
            </w:r>
            <w:r w:rsidRPr="006E4A6F">
              <w:rPr>
                <w:rFonts w:ascii="Arial" w:eastAsia="MS Mincho" w:hAnsi="Arial" w:cs="Arial"/>
                <w:szCs w:val="24"/>
              </w:rPr>
              <w:t>~</w:t>
            </w:r>
            <w:r w:rsidRPr="006E4A6F">
              <w:rPr>
                <w:rFonts w:ascii="Arial" w:eastAsia="MS Mincho" w:hAnsi="Arial" w:cs="Arial"/>
                <w:szCs w:val="24"/>
              </w:rPr>
              <w:t>な</w:t>
            </w:r>
            <w:r w:rsidRPr="006E4A6F">
              <w:rPr>
                <w:rFonts w:ascii="Arial" w:eastAsia="MS Mincho" w:hAnsi="Arial" w:cs="Arial"/>
                <w:szCs w:val="24"/>
              </w:rPr>
              <w:t>v</w:t>
            </w:r>
            <w:r w:rsidRPr="006E4A6F">
              <w:rPr>
                <w:rFonts w:ascii="Arial" w:eastAsia="MS Mincho" w:hAnsi="Arial" w:cs="Arial"/>
                <w:szCs w:val="24"/>
              </w:rPr>
              <w:t>・</w:t>
            </w:r>
            <w:r w:rsidRPr="006E4A6F">
              <w:rPr>
                <w:rFonts w:ascii="Arial" w:eastAsia="MS Mincho" w:hAnsi="Arial" w:cs="Arial"/>
                <w:szCs w:val="24"/>
              </w:rPr>
              <w:t>6</w:t>
            </w:r>
          </w:p>
          <w:p w14:paraId="05FD45ED" w14:textId="77777777" w:rsidR="00A7345B" w:rsidRPr="006E4A6F" w:rsidRDefault="00000000" w:rsidP="006E4A6F">
            <w:pPr>
              <w:tabs>
                <w:tab w:val="center" w:pos="2778"/>
              </w:tabs>
              <w:spacing w:after="107" w:line="259" w:lineRule="auto"/>
              <w:ind w:right="0" w:firstLine="0"/>
              <w:jc w:val="left"/>
              <w:rPr>
                <w:rFonts w:ascii="Arial" w:hAnsi="Arial" w:cs="Arial"/>
                <w:szCs w:val="24"/>
              </w:rPr>
            </w:pPr>
            <w:r w:rsidRPr="006E4A6F">
              <w:rPr>
                <w:rFonts w:ascii="Arial" w:eastAsia="MS Mincho" w:hAnsi="Arial" w:cs="Arial"/>
                <w:szCs w:val="24"/>
              </w:rPr>
              <w:t>6(0</w:t>
            </w:r>
            <w:r w:rsidRPr="006E4A6F">
              <w:rPr>
                <w:rFonts w:ascii="Arial" w:eastAsia="MS Mincho" w:hAnsi="Arial" w:cs="Arial"/>
                <w:szCs w:val="24"/>
              </w:rPr>
              <w:t>じ</w:t>
            </w:r>
            <w:r w:rsidRPr="006E4A6F">
              <w:rPr>
                <w:rFonts w:ascii="Arial" w:eastAsia="MS Mincho" w:hAnsi="Arial" w:cs="Arial"/>
                <w:szCs w:val="24"/>
              </w:rPr>
              <w:t>00</w:t>
            </w:r>
            <w:r w:rsidRPr="006E4A6F">
              <w:rPr>
                <w:rFonts w:ascii="Arial" w:eastAsia="MS Mincho" w:hAnsi="Arial" w:cs="Arial"/>
                <w:szCs w:val="24"/>
              </w:rPr>
              <w:t>一</w:t>
            </w:r>
            <w:r w:rsidRPr="006E4A6F">
              <w:rPr>
                <w:rFonts w:ascii="Arial" w:eastAsia="MS Mincho" w:hAnsi="Arial" w:cs="Arial"/>
                <w:szCs w:val="24"/>
              </w:rPr>
              <w:t>~</w:t>
            </w:r>
            <w:r w:rsidRPr="006E4A6F">
              <w:rPr>
                <w:rFonts w:ascii="Arial" w:eastAsia="MS Mincho" w:hAnsi="Arial" w:cs="Arial"/>
                <w:szCs w:val="24"/>
              </w:rPr>
              <w:t>をじ</w:t>
            </w:r>
            <w:r w:rsidRPr="006E4A6F">
              <w:rPr>
                <w:rFonts w:ascii="Arial" w:eastAsia="MS Mincho" w:hAnsi="Arial" w:cs="Arial"/>
                <w:szCs w:val="24"/>
              </w:rPr>
              <w:t>our</w:t>
            </w:r>
            <w:r w:rsidRPr="006E4A6F">
              <w:rPr>
                <w:rFonts w:ascii="Arial" w:eastAsia="MS Mincho" w:hAnsi="Arial" w:cs="Arial"/>
                <w:szCs w:val="24"/>
              </w:rPr>
              <w:tab/>
              <w:t>=p0</w:t>
            </w:r>
            <w:r w:rsidRPr="006E4A6F">
              <w:rPr>
                <w:rFonts w:ascii="Arial" w:eastAsia="MS Mincho" w:hAnsi="Arial" w:cs="Arial"/>
                <w:szCs w:val="24"/>
              </w:rPr>
              <w:t>己</w:t>
            </w:r>
            <w:r w:rsidRPr="006E4A6F">
              <w:rPr>
                <w:rFonts w:ascii="Arial" w:eastAsia="MS Mincho" w:hAnsi="Arial" w:cs="Arial"/>
                <w:szCs w:val="24"/>
              </w:rPr>
              <w:t>(</w:t>
            </w:r>
            <w:proofErr w:type="spellStart"/>
            <w:r w:rsidRPr="006E4A6F">
              <w:rPr>
                <w:rFonts w:ascii="Arial" w:eastAsia="MS Mincho" w:hAnsi="Arial" w:cs="Arial"/>
                <w:szCs w:val="24"/>
              </w:rPr>
              <w:t>工</w:t>
            </w:r>
            <w:r w:rsidRPr="006E4A6F">
              <w:rPr>
                <w:rFonts w:ascii="Arial" w:eastAsia="MS Mincho" w:hAnsi="Arial" w:cs="Arial"/>
                <w:szCs w:val="24"/>
              </w:rPr>
              <w:t>v</w:t>
            </w:r>
            <w:proofErr w:type="spellEnd"/>
          </w:p>
          <w:p w14:paraId="60704952" w14:textId="77777777" w:rsidR="00A7345B" w:rsidRPr="006E4A6F" w:rsidRDefault="00000000" w:rsidP="006E4A6F">
            <w:pPr>
              <w:spacing w:after="0" w:line="259" w:lineRule="auto"/>
              <w:ind w:left="1119" w:right="0" w:firstLine="0"/>
              <w:jc w:val="left"/>
              <w:rPr>
                <w:rFonts w:ascii="Arial" w:hAnsi="Arial" w:cs="Arial"/>
                <w:szCs w:val="24"/>
              </w:rPr>
            </w:pPr>
            <w:r w:rsidRPr="006E4A6F">
              <w:rPr>
                <w:rFonts w:ascii="Arial" w:eastAsia="MS Mincho" w:hAnsi="Arial" w:cs="Arial"/>
                <w:szCs w:val="24"/>
              </w:rPr>
              <w:t>一</w:t>
            </w:r>
            <w:r w:rsidRPr="006E4A6F">
              <w:rPr>
                <w:rFonts w:ascii="Arial" w:eastAsia="MS Mincho" w:hAnsi="Arial" w:cs="Arial"/>
                <w:szCs w:val="24"/>
              </w:rPr>
              <w:t>90</w:t>
            </w:r>
            <w:r w:rsidRPr="006E4A6F">
              <w:rPr>
                <w:rFonts w:ascii="Arial" w:eastAsia="MS Mincho" w:hAnsi="Arial" w:cs="Arial"/>
                <w:szCs w:val="24"/>
              </w:rPr>
              <w:t>ノ</w:t>
            </w:r>
            <w:r w:rsidRPr="006E4A6F">
              <w:rPr>
                <w:rFonts w:ascii="Arial" w:eastAsia="MS Mincho" w:hAnsi="Arial" w:cs="Arial"/>
                <w:szCs w:val="24"/>
              </w:rPr>
              <w:t xml:space="preserve"> 'uted01L13 </w:t>
            </w:r>
            <w:r w:rsidRPr="006E4A6F">
              <w:rPr>
                <w:rFonts w:ascii="Arial" w:eastAsia="MS Mincho" w:hAnsi="Arial" w:cs="Arial"/>
                <w:szCs w:val="24"/>
              </w:rPr>
              <w:t>ッ</w:t>
            </w:r>
          </w:p>
          <w:p w14:paraId="4EB9BFC8" w14:textId="77777777" w:rsidR="00A7345B" w:rsidRPr="006E4A6F" w:rsidRDefault="00000000" w:rsidP="006E4A6F">
            <w:pPr>
              <w:spacing w:after="274" w:line="216" w:lineRule="auto"/>
              <w:ind w:left="43" w:right="10" w:firstLine="595"/>
              <w:jc w:val="left"/>
              <w:rPr>
                <w:rFonts w:ascii="Arial" w:hAnsi="Arial" w:cs="Arial"/>
                <w:szCs w:val="24"/>
              </w:rPr>
            </w:pPr>
            <w:r w:rsidRPr="006E4A6F">
              <w:rPr>
                <w:rFonts w:ascii="Arial" w:eastAsia="MS Mincho" w:hAnsi="Arial" w:cs="Arial"/>
                <w:szCs w:val="24"/>
              </w:rPr>
              <w:t>しみ</w:t>
            </w:r>
            <w:r w:rsidRPr="006E4A6F">
              <w:rPr>
                <w:rFonts w:ascii="Arial" w:eastAsia="MS Mincho" w:hAnsi="Arial" w:cs="Arial"/>
                <w:szCs w:val="24"/>
              </w:rPr>
              <w:t>0</w:t>
            </w:r>
            <w:r w:rsidRPr="006E4A6F">
              <w:rPr>
                <w:rFonts w:ascii="Arial" w:eastAsia="MS Mincho" w:hAnsi="Arial" w:cs="Arial"/>
                <w:szCs w:val="24"/>
              </w:rPr>
              <w:t>工名</w:t>
            </w:r>
            <w:r w:rsidRPr="006E4A6F">
              <w:rPr>
                <w:rFonts w:ascii="Arial" w:eastAsia="MS Mincho" w:hAnsi="Arial" w:cs="Arial"/>
                <w:szCs w:val="24"/>
              </w:rPr>
              <w:t>e</w:t>
            </w:r>
            <w:r w:rsidRPr="006E4A6F">
              <w:rPr>
                <w:rFonts w:ascii="Arial" w:eastAsia="MS Mincho" w:hAnsi="Arial" w:cs="Arial"/>
                <w:szCs w:val="24"/>
              </w:rPr>
              <w:t>朝三</w:t>
            </w:r>
            <w:r w:rsidRPr="006E4A6F">
              <w:rPr>
                <w:rFonts w:ascii="Arial" w:eastAsia="MS Mincho" w:hAnsi="Arial" w:cs="Arial"/>
                <w:szCs w:val="24"/>
              </w:rPr>
              <w:t xml:space="preserve"> </w:t>
            </w:r>
            <w:r w:rsidRPr="006E4A6F">
              <w:rPr>
                <w:rFonts w:ascii="Arial" w:eastAsia="MS Mincho" w:hAnsi="Arial" w:cs="Arial"/>
                <w:szCs w:val="24"/>
              </w:rPr>
              <w:t>上</w:t>
            </w:r>
            <w:r w:rsidRPr="006E4A6F">
              <w:rPr>
                <w:rFonts w:ascii="Arial" w:eastAsia="MS Mincho" w:hAnsi="Arial" w:cs="Arial"/>
                <w:szCs w:val="24"/>
              </w:rPr>
              <w:t>op</w:t>
            </w:r>
            <w:r w:rsidRPr="006E4A6F">
              <w:rPr>
                <w:rFonts w:ascii="Arial" w:eastAsia="MS Mincho" w:hAnsi="Arial" w:cs="Arial"/>
                <w:szCs w:val="24"/>
              </w:rPr>
              <w:t>り一コッ</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望</w:t>
            </w:r>
            <w:r w:rsidRPr="006E4A6F">
              <w:rPr>
                <w:rFonts w:ascii="Arial" w:eastAsia="MS Mincho" w:hAnsi="Arial" w:cs="Arial"/>
                <w:szCs w:val="24"/>
              </w:rPr>
              <w:t xml:space="preserve">d </w:t>
            </w:r>
            <w:r w:rsidRPr="006E4A6F">
              <w:rPr>
                <w:rFonts w:ascii="Arial" w:eastAsia="MS Mincho" w:hAnsi="Arial" w:cs="Arial"/>
                <w:szCs w:val="24"/>
              </w:rPr>
              <w:t>・</w:t>
            </w:r>
            <w:r w:rsidRPr="006E4A6F">
              <w:rPr>
                <w:rFonts w:ascii="Arial" w:eastAsia="MS Mincho" w:hAnsi="Arial" w:cs="Arial"/>
                <w:szCs w:val="24"/>
              </w:rPr>
              <w:t xml:space="preserve">(elä13KZ3tuu </w:t>
            </w:r>
            <w:r w:rsidRPr="006E4A6F">
              <w:rPr>
                <w:rFonts w:ascii="Arial" w:eastAsia="MS Mincho" w:hAnsi="Arial" w:cs="Arial"/>
                <w:szCs w:val="24"/>
              </w:rPr>
              <w:t>、</w:t>
            </w:r>
            <w:proofErr w:type="spellStart"/>
            <w:r w:rsidRPr="006E4A6F">
              <w:rPr>
                <w:rFonts w:ascii="Arial" w:eastAsia="MS Mincho" w:hAnsi="Arial" w:cs="Arial"/>
                <w:szCs w:val="24"/>
              </w:rPr>
              <w:t>v,z</w:t>
            </w:r>
            <w:proofErr w:type="spellEnd"/>
            <w:r w:rsidRPr="006E4A6F">
              <w:rPr>
                <w:rFonts w:ascii="Arial" w:eastAsia="MS Mincho" w:hAnsi="Arial" w:cs="Arial"/>
                <w:szCs w:val="24"/>
              </w:rPr>
              <w:t xml:space="preserve">) </w:t>
            </w:r>
            <w:r w:rsidRPr="006E4A6F">
              <w:rPr>
                <w:rFonts w:ascii="Arial" w:eastAsia="MS Mincho" w:hAnsi="Arial" w:cs="Arial"/>
                <w:szCs w:val="24"/>
              </w:rPr>
              <w:t>夛</w:t>
            </w:r>
            <w:r w:rsidRPr="006E4A6F">
              <w:rPr>
                <w:rFonts w:ascii="Arial" w:eastAsia="MS Mincho" w:hAnsi="Arial" w:cs="Arial"/>
                <w:szCs w:val="24"/>
              </w:rPr>
              <w:t xml:space="preserve"> 0t</w:t>
            </w:r>
            <w:r w:rsidRPr="006E4A6F">
              <w:rPr>
                <w:rFonts w:ascii="Arial" w:eastAsia="MS Mincho" w:hAnsi="Arial" w:cs="Arial"/>
                <w:szCs w:val="24"/>
              </w:rPr>
              <w:t>ロ</w:t>
            </w:r>
            <w:r w:rsidRPr="006E4A6F">
              <w:rPr>
                <w:rFonts w:ascii="Arial" w:eastAsia="MS Mincho" w:hAnsi="Arial" w:cs="Arial"/>
                <w:szCs w:val="24"/>
              </w:rPr>
              <w:t xml:space="preserve">Od </w:t>
            </w:r>
            <w:r w:rsidRPr="006E4A6F">
              <w:rPr>
                <w:rFonts w:ascii="Arial" w:eastAsia="MS Mincho" w:hAnsi="Arial" w:cs="Arial"/>
                <w:szCs w:val="24"/>
              </w:rPr>
              <w:t>一〈、</w:t>
            </w:r>
            <w:r w:rsidRPr="006E4A6F">
              <w:rPr>
                <w:rFonts w:ascii="Arial" w:eastAsia="MS Mincho" w:hAnsi="Arial" w:cs="Arial"/>
                <w:szCs w:val="24"/>
              </w:rPr>
              <w:t xml:space="preserve">n </w:t>
            </w:r>
            <w:proofErr w:type="spellStart"/>
            <w:r w:rsidRPr="006E4A6F">
              <w:rPr>
                <w:rFonts w:ascii="Arial" w:eastAsia="MS Mincho" w:hAnsi="Arial" w:cs="Arial"/>
                <w:szCs w:val="24"/>
              </w:rPr>
              <w:t>び一上</w:t>
            </w:r>
            <w:proofErr w:type="spellEnd"/>
            <w:r w:rsidRPr="006E4A6F">
              <w:rPr>
                <w:rFonts w:ascii="Arial" w:eastAsia="MS Mincho" w:hAnsi="Arial" w:cs="Arial"/>
                <w:szCs w:val="24"/>
              </w:rPr>
              <w:t xml:space="preserve"> oyux</w:t>
            </w:r>
            <w:r w:rsidRPr="006E4A6F">
              <w:rPr>
                <w:rFonts w:ascii="Arial" w:eastAsia="MS Mincho" w:hAnsi="Arial" w:cs="Arial"/>
                <w:szCs w:val="24"/>
              </w:rPr>
              <w:t>モ</w:t>
            </w:r>
            <w:r w:rsidRPr="006E4A6F">
              <w:rPr>
                <w:rFonts w:ascii="Arial" w:eastAsia="MS Mincho" w:hAnsi="Arial" w:cs="Arial"/>
                <w:szCs w:val="24"/>
              </w:rPr>
              <w:t>3q0</w:t>
            </w:r>
            <w:r w:rsidRPr="006E4A6F">
              <w:rPr>
                <w:rFonts w:ascii="Arial" w:eastAsia="MS Mincho" w:hAnsi="Arial" w:cs="Arial"/>
                <w:szCs w:val="24"/>
              </w:rPr>
              <w:t>モ一</w:t>
            </w:r>
            <w:r w:rsidRPr="006E4A6F">
              <w:rPr>
                <w:rFonts w:ascii="Arial" w:eastAsia="MS Mincho" w:hAnsi="Arial" w:cs="Arial"/>
                <w:szCs w:val="24"/>
              </w:rPr>
              <w:t>nz</w:t>
            </w:r>
            <w:r w:rsidRPr="006E4A6F">
              <w:rPr>
                <w:rFonts w:ascii="Arial" w:eastAsia="MS Mincho" w:hAnsi="Arial" w:cs="Arial"/>
                <w:szCs w:val="24"/>
              </w:rPr>
              <w:t>、上リ【。</w:t>
            </w:r>
            <w:r w:rsidRPr="006E4A6F">
              <w:rPr>
                <w:rFonts w:ascii="Arial" w:eastAsia="MS Mincho" w:hAnsi="Arial" w:cs="Arial"/>
                <w:szCs w:val="24"/>
              </w:rPr>
              <w:t>u</w:t>
            </w:r>
            <w:r w:rsidRPr="006E4A6F">
              <w:rPr>
                <w:rFonts w:ascii="Arial" w:eastAsia="MS Mincho" w:hAnsi="Arial" w:cs="Arial"/>
                <w:szCs w:val="24"/>
              </w:rPr>
              <w:t>」</w:t>
            </w:r>
            <w:r w:rsidRPr="006E4A6F">
              <w:rPr>
                <w:rFonts w:ascii="Arial" w:eastAsia="MS Mincho" w:hAnsi="Arial" w:cs="Arial"/>
                <w:szCs w:val="24"/>
              </w:rPr>
              <w:t>ilKq0d</w:t>
            </w:r>
            <w:r w:rsidRPr="006E4A6F">
              <w:rPr>
                <w:rFonts w:ascii="Arial" w:eastAsia="MS Mincho" w:hAnsi="Arial" w:cs="Arial"/>
                <w:szCs w:val="24"/>
              </w:rPr>
              <w:t>【</w:t>
            </w:r>
            <w:r w:rsidRPr="006E4A6F">
              <w:rPr>
                <w:rFonts w:ascii="Arial" w:eastAsia="MS Mincho" w:hAnsi="Arial" w:cs="Arial"/>
                <w:szCs w:val="24"/>
              </w:rPr>
              <w:t>~</w:t>
            </w:r>
            <w:proofErr w:type="spellStart"/>
            <w:r w:rsidRPr="006E4A6F">
              <w:rPr>
                <w:rFonts w:ascii="Arial" w:eastAsia="MS Mincho" w:hAnsi="Arial" w:cs="Arial"/>
                <w:szCs w:val="24"/>
              </w:rPr>
              <w:t>一名</w:t>
            </w:r>
            <w:proofErr w:type="spellEnd"/>
            <w:r w:rsidRPr="006E4A6F">
              <w:rPr>
                <w:rFonts w:ascii="Arial" w:eastAsia="MS Mincho" w:hAnsi="Arial" w:cs="Arial"/>
                <w:szCs w:val="24"/>
              </w:rPr>
              <w:t>〈〔</w:t>
            </w:r>
            <w:r w:rsidRPr="006E4A6F">
              <w:rPr>
                <w:rFonts w:ascii="Arial" w:eastAsia="MS Mincho" w:hAnsi="Arial" w:cs="Arial"/>
                <w:szCs w:val="24"/>
              </w:rPr>
              <w:t>0ou'woruzon8</w:t>
            </w:r>
            <w:r w:rsidRPr="006E4A6F">
              <w:rPr>
                <w:rFonts w:ascii="Arial" w:eastAsia="MS Mincho" w:hAnsi="Arial" w:cs="Arial"/>
                <w:szCs w:val="24"/>
              </w:rPr>
              <w:t>日。</w:t>
            </w:r>
            <w:r w:rsidRPr="006E4A6F">
              <w:rPr>
                <w:rFonts w:ascii="Arial" w:eastAsia="MS Mincho" w:hAnsi="Arial" w:cs="Arial"/>
                <w:szCs w:val="24"/>
              </w:rPr>
              <w:t>d</w:t>
            </w:r>
            <w:r w:rsidRPr="006E4A6F">
              <w:rPr>
                <w:rFonts w:ascii="Arial" w:eastAsia="MS Mincho" w:hAnsi="Arial" w:cs="Arial"/>
                <w:szCs w:val="24"/>
              </w:rPr>
              <w:t>夛ど。</w:t>
            </w:r>
            <w:r w:rsidRPr="006E4A6F">
              <w:rPr>
                <w:rFonts w:ascii="Arial" w:eastAsia="MS Mincho" w:hAnsi="Arial" w:cs="Arial"/>
                <w:szCs w:val="24"/>
              </w:rPr>
              <w:t>sopo</w:t>
            </w:r>
            <w:r w:rsidRPr="006E4A6F">
              <w:rPr>
                <w:rFonts w:ascii="Arial" w:eastAsia="MS Mincho" w:hAnsi="Arial" w:cs="Arial"/>
                <w:szCs w:val="24"/>
              </w:rPr>
              <w:t>「</w:t>
            </w:r>
            <w:r w:rsidRPr="006E4A6F">
              <w:rPr>
                <w:rFonts w:ascii="Arial" w:eastAsia="MS Mincho" w:hAnsi="Arial" w:cs="Arial"/>
                <w:szCs w:val="24"/>
              </w:rPr>
              <w:t>oa</w:t>
            </w:r>
            <w:r w:rsidRPr="006E4A6F">
              <w:rPr>
                <w:rFonts w:ascii="Arial" w:eastAsia="MS Mincho" w:hAnsi="Arial" w:cs="Arial"/>
                <w:szCs w:val="24"/>
              </w:rPr>
              <w:t>・</w:t>
            </w:r>
            <w:r w:rsidRPr="006E4A6F">
              <w:rPr>
                <w:rFonts w:ascii="Arial" w:eastAsia="MS Mincho" w:hAnsi="Arial" w:cs="Arial"/>
                <w:szCs w:val="24"/>
              </w:rPr>
              <w:t>9 ↓</w:t>
            </w:r>
            <w:r w:rsidRPr="006E4A6F">
              <w:rPr>
                <w:rFonts w:ascii="Arial" w:eastAsia="MS Mincho" w:hAnsi="Arial" w:cs="Arial"/>
                <w:szCs w:val="24"/>
              </w:rPr>
              <w:t>よ型・</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Il3</w:t>
            </w:r>
            <w:r w:rsidRPr="006E4A6F">
              <w:rPr>
                <w:rFonts w:ascii="Arial" w:eastAsia="MS Mincho" w:hAnsi="Arial" w:cs="Arial"/>
                <w:szCs w:val="24"/>
              </w:rPr>
              <w:t>一</w:t>
            </w:r>
            <w:r w:rsidRPr="006E4A6F">
              <w:rPr>
                <w:rFonts w:ascii="Arial" w:eastAsia="MS Mincho" w:hAnsi="Arial" w:cs="Arial"/>
                <w:szCs w:val="24"/>
              </w:rPr>
              <w:t>oe</w:t>
            </w:r>
            <w:r w:rsidRPr="006E4A6F">
              <w:rPr>
                <w:rFonts w:ascii="Arial" w:eastAsia="MS Mincho" w:hAnsi="Arial" w:cs="Arial"/>
                <w:szCs w:val="24"/>
              </w:rPr>
              <w:t>【、</w:t>
            </w:r>
            <w:proofErr w:type="spellStart"/>
            <w:r w:rsidRPr="006E4A6F">
              <w:rPr>
                <w:rFonts w:ascii="Arial" w:eastAsia="MS Mincho" w:hAnsi="Arial" w:cs="Arial"/>
                <w:szCs w:val="24"/>
              </w:rPr>
              <w:t>ミよ</w:t>
            </w:r>
            <w:proofErr w:type="spellEnd"/>
            <w:r w:rsidRPr="006E4A6F">
              <w:rPr>
                <w:rFonts w:ascii="Arial" w:eastAsia="MS Mincho" w:hAnsi="Arial" w:cs="Arial"/>
                <w:szCs w:val="24"/>
              </w:rPr>
              <w:t xml:space="preserve"> 0</w:t>
            </w:r>
          </w:p>
          <w:p w14:paraId="46FF3233" w14:textId="77777777" w:rsidR="00A7345B" w:rsidRPr="006E4A6F" w:rsidRDefault="00000000" w:rsidP="006E4A6F">
            <w:pPr>
              <w:spacing w:after="0" w:line="259" w:lineRule="auto"/>
              <w:ind w:left="38" w:right="0" w:firstLine="0"/>
              <w:jc w:val="left"/>
              <w:rPr>
                <w:rFonts w:ascii="Arial" w:hAnsi="Arial" w:cs="Arial"/>
                <w:szCs w:val="24"/>
              </w:rPr>
            </w:pPr>
            <w:r w:rsidRPr="006E4A6F">
              <w:rPr>
                <w:rFonts w:ascii="Arial" w:eastAsia="MS Mincho" w:hAnsi="Arial" w:cs="Arial"/>
                <w:szCs w:val="24"/>
              </w:rPr>
              <w:t>・</w:t>
            </w:r>
            <w:r w:rsidRPr="006E4A6F">
              <w:rPr>
                <w:rFonts w:ascii="Arial" w:eastAsia="MS Mincho" w:hAnsi="Arial" w:cs="Arial"/>
                <w:szCs w:val="24"/>
              </w:rPr>
              <w:t xml:space="preserve">0 </w:t>
            </w:r>
            <w:r w:rsidRPr="006E4A6F">
              <w:rPr>
                <w:rFonts w:ascii="Arial" w:eastAsia="MS Mincho" w:hAnsi="Arial" w:cs="Arial"/>
                <w:szCs w:val="24"/>
              </w:rPr>
              <w:t>ッ</w:t>
            </w:r>
            <w:r w:rsidRPr="006E4A6F">
              <w:rPr>
                <w:rFonts w:ascii="Arial" w:eastAsia="MS Mincho" w:hAnsi="Arial" w:cs="Arial"/>
                <w:szCs w:val="24"/>
              </w:rPr>
              <w:t>00</w:t>
            </w:r>
            <w:r w:rsidRPr="006E4A6F">
              <w:rPr>
                <w:rFonts w:ascii="Arial" w:eastAsia="MS Mincho" w:hAnsi="Arial" w:cs="Arial"/>
                <w:szCs w:val="24"/>
              </w:rPr>
              <w:t>ご</w:t>
            </w:r>
            <w:r w:rsidRPr="006E4A6F">
              <w:rPr>
                <w:rFonts w:ascii="Arial" w:eastAsia="MS Mincho" w:hAnsi="Arial" w:cs="Arial"/>
                <w:szCs w:val="24"/>
              </w:rPr>
              <w:t xml:space="preserve">d </w:t>
            </w:r>
            <w:r w:rsidRPr="006E4A6F">
              <w:rPr>
                <w:rFonts w:ascii="Arial" w:eastAsia="MS Mincho" w:hAnsi="Arial" w:cs="Arial"/>
                <w:szCs w:val="24"/>
              </w:rPr>
              <w:t>日</w:t>
            </w:r>
            <w:r w:rsidRPr="006E4A6F">
              <w:rPr>
                <w:rFonts w:ascii="Arial" w:eastAsia="MS Mincho" w:hAnsi="Arial" w:cs="Arial"/>
                <w:szCs w:val="24"/>
              </w:rPr>
              <w:t xml:space="preserve">00 </w:t>
            </w:r>
            <w:proofErr w:type="spellStart"/>
            <w:r w:rsidRPr="006E4A6F">
              <w:rPr>
                <w:rFonts w:ascii="Arial" w:eastAsia="MS Mincho" w:hAnsi="Arial" w:cs="Arial"/>
                <w:szCs w:val="24"/>
              </w:rPr>
              <w:t>ue</w:t>
            </w:r>
            <w:proofErr w:type="spellEnd"/>
            <w:r w:rsidRPr="006E4A6F">
              <w:rPr>
                <w:rFonts w:ascii="Arial" w:eastAsia="MS Mincho" w:hAnsi="Arial" w:cs="Arial"/>
                <w:szCs w:val="24"/>
              </w:rPr>
              <w:t xml:space="preserve"> 0</w:t>
            </w:r>
            <w:r w:rsidRPr="006E4A6F">
              <w:rPr>
                <w:rFonts w:ascii="Arial" w:eastAsia="MS Mincho" w:hAnsi="Arial" w:cs="Arial"/>
                <w:szCs w:val="24"/>
              </w:rPr>
              <w:t>一</w:t>
            </w:r>
            <w:r w:rsidRPr="006E4A6F">
              <w:rPr>
                <w:rFonts w:ascii="Arial" w:eastAsia="MS Mincho" w:hAnsi="Arial" w:cs="Arial"/>
                <w:szCs w:val="24"/>
              </w:rPr>
              <w:t>upofi~90</w:t>
            </w:r>
            <w:r w:rsidRPr="006E4A6F">
              <w:rPr>
                <w:rFonts w:ascii="Arial" w:eastAsia="MS Mincho" w:hAnsi="Arial" w:cs="Arial"/>
                <w:szCs w:val="24"/>
              </w:rPr>
              <w:t>型</w:t>
            </w:r>
            <w:r w:rsidRPr="006E4A6F">
              <w:rPr>
                <w:rFonts w:ascii="Arial" w:eastAsia="MS Mincho" w:hAnsi="Arial" w:cs="Arial"/>
                <w:szCs w:val="24"/>
              </w:rPr>
              <w:t>OdOd</w:t>
            </w:r>
            <w:r w:rsidRPr="006E4A6F">
              <w:rPr>
                <w:rFonts w:ascii="Arial" w:eastAsia="MS Mincho" w:hAnsi="Arial" w:cs="Arial"/>
                <w:szCs w:val="24"/>
              </w:rPr>
              <w:t>の</w:t>
            </w:r>
          </w:p>
          <w:p w14:paraId="4735A080" w14:textId="77777777" w:rsidR="00A7345B" w:rsidRPr="006E4A6F" w:rsidRDefault="00000000" w:rsidP="006E4A6F">
            <w:pPr>
              <w:spacing w:after="0" w:line="259" w:lineRule="auto"/>
              <w:ind w:right="24" w:firstLine="0"/>
              <w:jc w:val="left"/>
              <w:rPr>
                <w:rFonts w:ascii="Arial" w:hAnsi="Arial" w:cs="Arial"/>
                <w:szCs w:val="24"/>
              </w:rPr>
            </w:pPr>
            <w:r w:rsidRPr="006E4A6F">
              <w:rPr>
                <w:rFonts w:ascii="Arial" w:eastAsia="MS Mincho" w:hAnsi="Arial" w:cs="Arial"/>
                <w:szCs w:val="24"/>
              </w:rPr>
              <w:t>・</w:t>
            </w:r>
            <w:proofErr w:type="spellStart"/>
            <w:r w:rsidRPr="006E4A6F">
              <w:rPr>
                <w:rFonts w:ascii="Arial" w:eastAsia="MS Mincho" w:hAnsi="Arial" w:cs="Arial"/>
                <w:szCs w:val="24"/>
              </w:rPr>
              <w:t>む</w:t>
            </w:r>
            <w:r w:rsidRPr="006E4A6F">
              <w:rPr>
                <w:rFonts w:ascii="Arial" w:eastAsia="MS Mincho" w:hAnsi="Arial" w:cs="Arial"/>
                <w:szCs w:val="24"/>
              </w:rPr>
              <w:t>un</w:t>
            </w:r>
            <w:proofErr w:type="spellEnd"/>
            <w:r w:rsidRPr="006E4A6F">
              <w:rPr>
                <w:rFonts w:ascii="Arial" w:eastAsia="MS Mincho" w:hAnsi="Arial" w:cs="Arial"/>
                <w:szCs w:val="24"/>
              </w:rPr>
              <w:t xml:space="preserve"> </w:t>
            </w:r>
            <w:r w:rsidRPr="006E4A6F">
              <w:rPr>
                <w:rFonts w:ascii="Arial" w:eastAsia="MS Mincho" w:hAnsi="Arial" w:cs="Arial"/>
                <w:szCs w:val="24"/>
              </w:rPr>
              <w:t>ロ】</w:t>
            </w:r>
            <w:r w:rsidRPr="006E4A6F">
              <w:rPr>
                <w:rFonts w:ascii="Arial" w:eastAsia="MS Mincho" w:hAnsi="Arial" w:cs="Arial"/>
                <w:szCs w:val="24"/>
              </w:rPr>
              <w:t>odE0q90</w:t>
            </w:r>
            <w:r w:rsidRPr="006E4A6F">
              <w:rPr>
                <w:rFonts w:ascii="Arial" w:eastAsia="MS Mincho" w:hAnsi="Arial" w:cs="Arial"/>
                <w:szCs w:val="24"/>
              </w:rPr>
              <w:t>む</w:t>
            </w:r>
            <w:r w:rsidRPr="006E4A6F">
              <w:rPr>
                <w:rFonts w:ascii="Arial" w:eastAsia="MS Mincho" w:hAnsi="Arial" w:cs="Arial"/>
                <w:szCs w:val="24"/>
              </w:rPr>
              <w:t>0</w:t>
            </w:r>
            <w:r w:rsidRPr="006E4A6F">
              <w:rPr>
                <w:rFonts w:ascii="Arial" w:eastAsia="MS Mincho" w:hAnsi="Arial" w:cs="Arial"/>
                <w:szCs w:val="24"/>
              </w:rPr>
              <w:t>日</w:t>
            </w:r>
          </w:p>
          <w:p w14:paraId="6F5B1D66" w14:textId="77777777" w:rsidR="00A7345B" w:rsidRPr="006E4A6F" w:rsidRDefault="00000000" w:rsidP="006E4A6F">
            <w:pPr>
              <w:spacing w:after="97" w:line="452" w:lineRule="auto"/>
              <w:ind w:left="24" w:right="29" w:firstLine="5"/>
              <w:jc w:val="left"/>
              <w:rPr>
                <w:rFonts w:ascii="Arial" w:hAnsi="Arial" w:cs="Arial"/>
                <w:szCs w:val="24"/>
              </w:rPr>
            </w:pP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」ミ</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一</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pn0</w:t>
            </w:r>
            <w:r w:rsidRPr="006E4A6F">
              <w:rPr>
                <w:rFonts w:ascii="Arial" w:eastAsia="MS Mincho" w:hAnsi="Arial" w:cs="Arial"/>
                <w:szCs w:val="24"/>
              </w:rPr>
              <w:t>一</w:t>
            </w:r>
            <w:r w:rsidRPr="006E4A6F">
              <w:rPr>
                <w:rFonts w:ascii="Arial" w:eastAsia="MS Mincho" w:hAnsi="Arial" w:cs="Arial"/>
                <w:szCs w:val="24"/>
              </w:rPr>
              <w:t>0</w:t>
            </w:r>
            <w:r w:rsidRPr="006E4A6F">
              <w:rPr>
                <w:rFonts w:ascii="Arial" w:eastAsia="MS Mincho" w:hAnsi="Arial" w:cs="Arial"/>
                <w:szCs w:val="24"/>
              </w:rPr>
              <w:t>ャ</w:t>
            </w:r>
            <w:r w:rsidRPr="006E4A6F">
              <w:rPr>
                <w:rFonts w:ascii="Arial" w:eastAsia="MS Mincho" w:hAnsi="Arial" w:cs="Arial"/>
                <w:szCs w:val="24"/>
              </w:rPr>
              <w:t>(</w:t>
            </w:r>
            <w:r w:rsidRPr="006E4A6F">
              <w:rPr>
                <w:rFonts w:ascii="Arial" w:eastAsia="MS Mincho" w:hAnsi="Arial" w:cs="Arial"/>
                <w:szCs w:val="24"/>
              </w:rPr>
              <w:t>み</w:t>
            </w:r>
            <w:r w:rsidRPr="006E4A6F">
              <w:rPr>
                <w:rFonts w:ascii="Arial" w:eastAsia="MS Mincho" w:hAnsi="Arial" w:cs="Arial"/>
                <w:szCs w:val="24"/>
              </w:rPr>
              <w:t>wo</w:t>
            </w:r>
            <w:r w:rsidRPr="006E4A6F">
              <w:rPr>
                <w:rFonts w:ascii="Arial" w:eastAsia="MS Mincho" w:hAnsi="Arial" w:cs="Arial"/>
                <w:szCs w:val="24"/>
              </w:rPr>
              <w:t>一一ッ</w:t>
            </w:r>
            <w:r w:rsidRPr="006E4A6F">
              <w:rPr>
                <w:rFonts w:ascii="Arial" w:eastAsia="MS Mincho" w:hAnsi="Arial" w:cs="Arial"/>
                <w:szCs w:val="24"/>
              </w:rPr>
              <w:t>(0</w:t>
            </w:r>
            <w:r w:rsidRPr="006E4A6F">
              <w:rPr>
                <w:rFonts w:ascii="Arial" w:eastAsia="MS Mincho" w:hAnsi="Arial" w:cs="Arial"/>
                <w:szCs w:val="24"/>
              </w:rPr>
              <w:t>一</w:t>
            </w:r>
            <w:r w:rsidRPr="006E4A6F">
              <w:rPr>
                <w:rFonts w:ascii="Arial" w:eastAsia="MS Mincho" w:hAnsi="Arial" w:cs="Arial"/>
                <w:szCs w:val="24"/>
              </w:rPr>
              <w:t>0p“</w:t>
            </w:r>
            <w:r w:rsidRPr="006E4A6F">
              <w:rPr>
                <w:rFonts w:ascii="Arial" w:eastAsia="MS Mincho" w:hAnsi="Arial" w:cs="Arial"/>
                <w:szCs w:val="24"/>
              </w:rPr>
              <w:t>」</w:t>
            </w:r>
            <w:r w:rsidRPr="006E4A6F">
              <w:rPr>
                <w:rFonts w:ascii="Arial" w:eastAsia="MS Mincho" w:hAnsi="Arial" w:cs="Arial"/>
                <w:szCs w:val="24"/>
              </w:rPr>
              <w:t>00</w:t>
            </w:r>
            <w:r w:rsidRPr="006E4A6F">
              <w:rPr>
                <w:rFonts w:ascii="Arial" w:eastAsia="MS Mincho" w:hAnsi="Arial" w:cs="Arial"/>
                <w:szCs w:val="24"/>
              </w:rPr>
              <w:t>一</w:t>
            </w:r>
            <w:r w:rsidRPr="006E4A6F">
              <w:rPr>
                <w:rFonts w:ascii="Arial" w:eastAsia="MS Mincho" w:hAnsi="Arial" w:cs="Arial"/>
                <w:szCs w:val="24"/>
              </w:rPr>
              <w:t>0zzozsndop=0A5,N00</w:t>
            </w:r>
            <w:r w:rsidRPr="006E4A6F">
              <w:rPr>
                <w:rFonts w:ascii="Arial" w:eastAsia="MS Mincho" w:hAnsi="Arial" w:cs="Arial"/>
                <w:szCs w:val="24"/>
              </w:rPr>
              <w:t>じ</w:t>
            </w:r>
            <w:r w:rsidRPr="006E4A6F">
              <w:rPr>
                <w:rFonts w:ascii="Arial" w:eastAsia="MS Mincho" w:hAnsi="Arial" w:cs="Arial"/>
                <w:szCs w:val="24"/>
              </w:rPr>
              <w:t>d•z</w:t>
            </w:r>
            <w:r w:rsidRPr="006E4A6F">
              <w:rPr>
                <w:rFonts w:ascii="Arial" w:eastAsia="MS Mincho" w:hAnsi="Arial" w:cs="Arial"/>
                <w:szCs w:val="24"/>
              </w:rPr>
              <w:t>・【一</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00~00F00 00-0</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0-0</w:t>
            </w:r>
            <w:r w:rsidRPr="006E4A6F">
              <w:rPr>
                <w:rFonts w:ascii="Arial" w:eastAsia="MS Mincho" w:hAnsi="Arial" w:cs="Arial"/>
                <w:szCs w:val="24"/>
              </w:rPr>
              <w:t>一</w:t>
            </w:r>
            <w:r w:rsidRPr="006E4A6F">
              <w:rPr>
                <w:rFonts w:ascii="Arial" w:eastAsia="MS Mincho" w:hAnsi="Arial" w:cs="Arial"/>
                <w:szCs w:val="24"/>
              </w:rPr>
              <w:t>0</w:t>
            </w:r>
            <w:r w:rsidRPr="006E4A6F">
              <w:rPr>
                <w:rFonts w:ascii="Arial" w:eastAsia="MS Mincho" w:hAnsi="Arial" w:cs="Arial"/>
                <w:szCs w:val="24"/>
              </w:rPr>
              <w:t>。夛</w:t>
            </w:r>
            <w:r w:rsidRPr="006E4A6F">
              <w:rPr>
                <w:rFonts w:ascii="Arial" w:eastAsia="MS Mincho" w:hAnsi="Arial" w:cs="Arial"/>
                <w:szCs w:val="24"/>
              </w:rPr>
              <w:t>0"(01110&gt;</w:t>
            </w:r>
            <w:proofErr w:type="spellStart"/>
            <w:r w:rsidRPr="006E4A6F">
              <w:rPr>
                <w:rFonts w:ascii="Arial" w:eastAsia="MS Mincho" w:hAnsi="Arial" w:cs="Arial"/>
                <w:szCs w:val="24"/>
              </w:rPr>
              <w:t>tzs</w:t>
            </w:r>
            <w:proofErr w:type="spellEnd"/>
            <w:r w:rsidRPr="006E4A6F">
              <w:rPr>
                <w:rFonts w:ascii="Arial" w:eastAsia="MS Mincho" w:hAnsi="Arial" w:cs="Arial"/>
                <w:szCs w:val="24"/>
              </w:rPr>
              <w:t xml:space="preserve">)00 </w:t>
            </w:r>
            <w:r w:rsidRPr="006E4A6F">
              <w:rPr>
                <w:rFonts w:ascii="Arial" w:eastAsia="MS Mincho" w:hAnsi="Arial" w:cs="Arial"/>
                <w:szCs w:val="24"/>
              </w:rPr>
              <w:t>・</w:t>
            </w:r>
            <w:r w:rsidRPr="006E4A6F">
              <w:rPr>
                <w:rFonts w:ascii="Arial" w:eastAsia="MS Mincho" w:hAnsi="Arial" w:cs="Arial"/>
                <w:szCs w:val="24"/>
              </w:rPr>
              <w:t xml:space="preserve">Il </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一上上</w:t>
            </w:r>
            <w:r w:rsidRPr="006E4A6F">
              <w:rPr>
                <w:rFonts w:ascii="Arial" w:eastAsia="MS Mincho" w:hAnsi="Arial" w:cs="Arial"/>
                <w:szCs w:val="24"/>
              </w:rPr>
              <w:t>(</w:t>
            </w:r>
            <w:r w:rsidRPr="006E4A6F">
              <w:rPr>
                <w:rFonts w:ascii="Arial" w:eastAsia="MS Mincho" w:hAnsi="Arial" w:cs="Arial"/>
                <w:szCs w:val="24"/>
              </w:rPr>
              <w:t>・</w:t>
            </w:r>
            <w:r w:rsidRPr="006E4A6F">
              <w:rPr>
                <w:rFonts w:ascii="Arial" w:eastAsia="MS Mincho" w:hAnsi="Arial" w:cs="Arial"/>
                <w:szCs w:val="24"/>
              </w:rPr>
              <w:t>~</w:t>
            </w:r>
            <w:proofErr w:type="spellStart"/>
            <w:r w:rsidRPr="006E4A6F">
              <w:rPr>
                <w:rFonts w:ascii="Arial" w:eastAsia="MS Mincho" w:hAnsi="Arial" w:cs="Arial"/>
                <w:szCs w:val="24"/>
              </w:rPr>
              <w:t>日一き幺むじ。工」ぐ日。どな</w:t>
            </w:r>
            <w:proofErr w:type="spellEnd"/>
            <w:r w:rsidRPr="006E4A6F">
              <w:rPr>
                <w:rFonts w:ascii="Arial" w:eastAsia="MS Mincho" w:hAnsi="Arial" w:cs="Arial"/>
                <w:szCs w:val="24"/>
              </w:rPr>
              <w:t>【。</w:t>
            </w:r>
            <w:r w:rsidRPr="006E4A6F">
              <w:rPr>
                <w:rFonts w:ascii="Arial" w:eastAsia="MS Mincho" w:hAnsi="Arial" w:cs="Arial"/>
                <w:szCs w:val="24"/>
              </w:rPr>
              <w:t>q</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一上</w:t>
            </w:r>
            <w:r w:rsidRPr="006E4A6F">
              <w:rPr>
                <w:rFonts w:ascii="Arial" w:eastAsia="MS Mincho" w:hAnsi="Arial" w:cs="Arial"/>
                <w:szCs w:val="24"/>
              </w:rPr>
              <w:t>0)</w:t>
            </w:r>
            <w:r w:rsidRPr="006E4A6F">
              <w:rPr>
                <w:rFonts w:ascii="Arial" w:eastAsia="MS Mincho" w:hAnsi="Arial" w:cs="Arial"/>
                <w:szCs w:val="24"/>
              </w:rPr>
              <w:t>一</w:t>
            </w:r>
            <w:r w:rsidRPr="006E4A6F">
              <w:rPr>
                <w:rFonts w:ascii="Arial" w:eastAsia="MS Mincho" w:hAnsi="Arial" w:cs="Arial"/>
                <w:szCs w:val="24"/>
              </w:rPr>
              <w:t>0do</w:t>
            </w:r>
            <w:r w:rsidRPr="006E4A6F">
              <w:rPr>
                <w:rFonts w:ascii="Arial" w:eastAsia="MS Mincho" w:hAnsi="Arial" w:cs="Arial"/>
                <w:szCs w:val="24"/>
              </w:rPr>
              <w:t>一上一老</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 xml:space="preserve"> </w:t>
            </w:r>
            <w:r w:rsidRPr="006E4A6F">
              <w:rPr>
                <w:rFonts w:ascii="Arial" w:eastAsia="MS Mincho" w:hAnsi="Arial" w:cs="Arial"/>
                <w:szCs w:val="24"/>
              </w:rPr>
              <w:t>夛</w:t>
            </w:r>
            <w:r w:rsidRPr="006E4A6F">
              <w:rPr>
                <w:rFonts w:ascii="Arial" w:eastAsia="MS Mincho" w:hAnsi="Arial" w:cs="Arial"/>
                <w:szCs w:val="24"/>
              </w:rPr>
              <w:t>9</w:t>
            </w:r>
            <w:r w:rsidRPr="006E4A6F">
              <w:rPr>
                <w:rFonts w:ascii="Arial" w:eastAsia="MS Mincho" w:hAnsi="Arial" w:cs="Arial"/>
                <w:szCs w:val="24"/>
              </w:rPr>
              <w:t>日</w:t>
            </w:r>
            <w:r w:rsidRPr="006E4A6F">
              <w:rPr>
                <w:rFonts w:ascii="Arial" w:eastAsia="MS Mincho" w:hAnsi="Arial" w:cs="Arial"/>
                <w:szCs w:val="24"/>
              </w:rPr>
              <w:t>~0</w:t>
            </w:r>
            <w:r w:rsidRPr="006E4A6F">
              <w:rPr>
                <w:rFonts w:ascii="Arial" w:eastAsia="MS Mincho" w:hAnsi="Arial" w:cs="Arial"/>
                <w:szCs w:val="24"/>
              </w:rPr>
              <w:t>む</w:t>
            </w:r>
            <w:r w:rsidRPr="006E4A6F">
              <w:rPr>
                <w:rFonts w:ascii="Arial" w:eastAsia="MS Mincho" w:hAnsi="Arial" w:cs="Arial"/>
                <w:szCs w:val="24"/>
              </w:rPr>
              <w:t>0</w:t>
            </w:r>
            <w:r w:rsidRPr="006E4A6F">
              <w:rPr>
                <w:rFonts w:ascii="Arial" w:eastAsia="MS Mincho" w:hAnsi="Arial" w:cs="Arial"/>
                <w:szCs w:val="24"/>
              </w:rPr>
              <w:t>ゴ</w:t>
            </w:r>
          </w:p>
          <w:p w14:paraId="1583B629" w14:textId="77777777" w:rsidR="00A7345B" w:rsidRPr="006E4A6F" w:rsidRDefault="00000000" w:rsidP="006E4A6F">
            <w:pPr>
              <w:spacing w:after="93" w:line="259" w:lineRule="auto"/>
              <w:ind w:left="19" w:right="0" w:firstLine="0"/>
              <w:jc w:val="left"/>
              <w:rPr>
                <w:rFonts w:ascii="Arial" w:hAnsi="Arial" w:cs="Arial"/>
                <w:szCs w:val="24"/>
              </w:rPr>
            </w:pPr>
            <w:r w:rsidRPr="006E4A6F">
              <w:rPr>
                <w:rFonts w:ascii="Arial" w:eastAsia="MS Mincho" w:hAnsi="Arial" w:cs="Arial"/>
                <w:szCs w:val="24"/>
              </w:rPr>
              <w:t>び一</w:t>
            </w:r>
            <w:r w:rsidRPr="006E4A6F">
              <w:rPr>
                <w:rFonts w:ascii="Arial" w:eastAsia="MS Mincho" w:hAnsi="Arial" w:cs="Arial"/>
                <w:szCs w:val="24"/>
              </w:rPr>
              <w:t>0</w:t>
            </w:r>
            <w:r w:rsidRPr="006E4A6F">
              <w:rPr>
                <w:rFonts w:ascii="Arial" w:eastAsia="MS Mincho" w:hAnsi="Arial" w:cs="Arial"/>
                <w:szCs w:val="24"/>
              </w:rPr>
              <w:t>ロ</w:t>
            </w:r>
            <w:r w:rsidRPr="006E4A6F">
              <w:rPr>
                <w:rFonts w:ascii="Arial" w:eastAsia="MS Mincho" w:hAnsi="Arial" w:cs="Arial"/>
                <w:szCs w:val="24"/>
              </w:rPr>
              <w:t>0</w:t>
            </w:r>
            <w:r w:rsidRPr="006E4A6F">
              <w:rPr>
                <w:rFonts w:ascii="Arial" w:eastAsia="MS Mincho" w:hAnsi="Arial" w:cs="Arial"/>
                <w:szCs w:val="24"/>
              </w:rPr>
              <w:t>日</w:t>
            </w:r>
            <w:r w:rsidRPr="006E4A6F">
              <w:rPr>
                <w:rFonts w:ascii="Arial" w:eastAsia="MS Mincho" w:hAnsi="Arial" w:cs="Arial"/>
                <w:szCs w:val="24"/>
              </w:rPr>
              <w:t xml:space="preserve">3 </w:t>
            </w:r>
            <w:r w:rsidRPr="006E4A6F">
              <w:rPr>
                <w:rFonts w:ascii="Arial" w:eastAsia="MS Mincho" w:hAnsi="Arial" w:cs="Arial"/>
                <w:szCs w:val="24"/>
              </w:rPr>
              <w:t>ツ</w:t>
            </w:r>
            <w:r w:rsidRPr="006E4A6F">
              <w:rPr>
                <w:rFonts w:ascii="Arial" w:eastAsia="MS Mincho" w:hAnsi="Arial" w:cs="Arial"/>
                <w:szCs w:val="24"/>
              </w:rPr>
              <w:t xml:space="preserve">) </w:t>
            </w:r>
            <w:proofErr w:type="spellStart"/>
            <w:r w:rsidRPr="006E4A6F">
              <w:rPr>
                <w:rFonts w:ascii="Arial" w:eastAsia="MS Mincho" w:hAnsi="Arial" w:cs="Arial"/>
                <w:szCs w:val="24"/>
              </w:rPr>
              <w:t>とピ</w:t>
            </w:r>
            <w:r w:rsidRPr="006E4A6F">
              <w:rPr>
                <w:rFonts w:ascii="Arial" w:eastAsia="MS Mincho" w:hAnsi="Arial" w:cs="Arial"/>
                <w:szCs w:val="24"/>
              </w:rPr>
              <w:t>d</w:t>
            </w:r>
            <w:proofErr w:type="spellEnd"/>
            <w:r w:rsidRPr="006E4A6F">
              <w:rPr>
                <w:rFonts w:ascii="Arial" w:eastAsia="MS Mincho" w:hAnsi="Arial" w:cs="Arial"/>
                <w:szCs w:val="24"/>
              </w:rPr>
              <w:t xml:space="preserve"> </w:t>
            </w:r>
            <w:r w:rsidRPr="006E4A6F">
              <w:rPr>
                <w:rFonts w:ascii="Arial" w:eastAsia="MS Mincho" w:hAnsi="Arial" w:cs="Arial"/>
                <w:szCs w:val="24"/>
              </w:rPr>
              <w:t>を</w:t>
            </w:r>
            <w:r w:rsidRPr="006E4A6F">
              <w:rPr>
                <w:rFonts w:ascii="Arial" w:eastAsia="MS Mincho" w:hAnsi="Arial" w:cs="Arial"/>
                <w:szCs w:val="24"/>
              </w:rPr>
              <w:t xml:space="preserve">( </w:t>
            </w:r>
            <w:r w:rsidRPr="006E4A6F">
              <w:rPr>
                <w:rFonts w:ascii="Arial" w:eastAsia="MS Mincho" w:hAnsi="Arial" w:cs="Arial"/>
                <w:szCs w:val="24"/>
              </w:rPr>
              <w:t>】</w:t>
            </w:r>
            <w:r w:rsidRPr="006E4A6F">
              <w:rPr>
                <w:rFonts w:ascii="Arial" w:eastAsia="MS Mincho" w:hAnsi="Arial" w:cs="Arial"/>
                <w:szCs w:val="24"/>
              </w:rPr>
              <w:t>d</w:t>
            </w:r>
            <w:r w:rsidRPr="006E4A6F">
              <w:rPr>
                <w:rFonts w:ascii="Arial" w:eastAsia="MS Mincho" w:hAnsi="Arial" w:cs="Arial"/>
                <w:szCs w:val="24"/>
              </w:rPr>
              <w:t>、日</w:t>
            </w:r>
            <w:r w:rsidRPr="006E4A6F">
              <w:rPr>
                <w:rFonts w:ascii="Arial" w:eastAsia="MS Mincho" w:hAnsi="Arial" w:cs="Arial"/>
                <w:szCs w:val="24"/>
              </w:rPr>
              <w:t>0</w:t>
            </w:r>
            <w:r w:rsidRPr="006E4A6F">
              <w:rPr>
                <w:rFonts w:ascii="Arial" w:eastAsia="MS Mincho" w:hAnsi="Arial" w:cs="Arial"/>
                <w:szCs w:val="24"/>
              </w:rPr>
              <w:t>じ</w:t>
            </w:r>
            <w:r w:rsidRPr="006E4A6F">
              <w:rPr>
                <w:rFonts w:ascii="Arial" w:eastAsia="MS Mincho" w:hAnsi="Arial" w:cs="Arial"/>
                <w:szCs w:val="24"/>
              </w:rPr>
              <w:t xml:space="preserve">d </w:t>
            </w:r>
            <w:r w:rsidRPr="006E4A6F">
              <w:rPr>
                <w:rFonts w:ascii="Arial" w:eastAsia="MS Mincho" w:hAnsi="Arial" w:cs="Arial"/>
                <w:szCs w:val="24"/>
              </w:rPr>
              <w:t>国</w:t>
            </w:r>
            <w:r w:rsidRPr="006E4A6F">
              <w:rPr>
                <w:rFonts w:ascii="Arial" w:eastAsia="MS Mincho" w:hAnsi="Arial" w:cs="Arial"/>
                <w:szCs w:val="24"/>
              </w:rPr>
              <w:t xml:space="preserve"> </w:t>
            </w:r>
            <w:r w:rsidRPr="006E4A6F">
              <w:rPr>
                <w:rFonts w:ascii="Arial" w:eastAsia="MS Mincho" w:hAnsi="Arial" w:cs="Arial"/>
                <w:szCs w:val="24"/>
              </w:rPr>
              <w:t>【</w:t>
            </w:r>
          </w:p>
          <w:p w14:paraId="78F01024" w14:textId="77777777" w:rsidR="00A7345B" w:rsidRPr="006E4A6F" w:rsidRDefault="00000000" w:rsidP="006E4A6F">
            <w:pPr>
              <w:spacing w:after="173" w:line="312" w:lineRule="auto"/>
              <w:ind w:left="10" w:right="53" w:firstLine="1349"/>
              <w:jc w:val="left"/>
              <w:rPr>
                <w:rFonts w:ascii="Arial" w:hAnsi="Arial" w:cs="Arial"/>
                <w:szCs w:val="24"/>
              </w:rPr>
            </w:pPr>
            <w:r w:rsidRPr="006E4A6F">
              <w:rPr>
                <w:rFonts w:ascii="Arial" w:eastAsia="MS Mincho" w:hAnsi="Arial" w:cs="Arial"/>
                <w:szCs w:val="24"/>
              </w:rPr>
              <w:t>・〔</w:t>
            </w:r>
            <w:r w:rsidRPr="006E4A6F">
              <w:rPr>
                <w:rFonts w:ascii="Arial" w:eastAsia="MS Mincho" w:hAnsi="Arial" w:cs="Arial"/>
                <w:szCs w:val="24"/>
              </w:rPr>
              <w:t>p</w:t>
            </w:r>
            <w:r w:rsidRPr="006E4A6F">
              <w:rPr>
                <w:rFonts w:ascii="Arial" w:eastAsia="MS Mincho" w:hAnsi="Arial" w:cs="Arial"/>
                <w:szCs w:val="24"/>
              </w:rPr>
              <w:t>、</w:t>
            </w:r>
            <w:r w:rsidRPr="006E4A6F">
              <w:rPr>
                <w:rFonts w:ascii="Arial" w:eastAsia="MS Mincho" w:hAnsi="Arial" w:cs="Arial"/>
                <w:szCs w:val="24"/>
              </w:rPr>
              <w:t>(UOZO</w:t>
            </w:r>
            <w:r w:rsidRPr="006E4A6F">
              <w:rPr>
                <w:rFonts w:ascii="Arial" w:eastAsia="MS Mincho" w:hAnsi="Arial" w:cs="Arial"/>
                <w:szCs w:val="24"/>
              </w:rPr>
              <w:t>ロ</w:t>
            </w:r>
            <w:r w:rsidRPr="006E4A6F">
              <w:rPr>
                <w:rFonts w:ascii="Arial" w:eastAsia="MS Mincho" w:hAnsi="Arial" w:cs="Arial"/>
                <w:szCs w:val="24"/>
              </w:rPr>
              <w:t>zod0 op3</w:t>
            </w:r>
            <w:r w:rsidRPr="006E4A6F">
              <w:rPr>
                <w:rFonts w:ascii="Arial" w:eastAsia="MS Mincho" w:hAnsi="Arial" w:cs="Arial"/>
                <w:szCs w:val="24"/>
              </w:rPr>
              <w:t>己、い・とエ一</w:t>
            </w:r>
            <w:r w:rsidRPr="006E4A6F">
              <w:rPr>
                <w:rFonts w:ascii="Arial" w:eastAsia="MS Mincho" w:hAnsi="Arial" w:cs="Arial"/>
                <w:szCs w:val="24"/>
              </w:rPr>
              <w:t>8</w:t>
            </w:r>
            <w:r w:rsidRPr="006E4A6F">
              <w:rPr>
                <w:rFonts w:ascii="Arial" w:eastAsia="MS Mincho" w:hAnsi="Arial" w:cs="Arial"/>
                <w:szCs w:val="24"/>
              </w:rPr>
              <w:t>ッ</w:t>
            </w:r>
            <w:r w:rsidRPr="006E4A6F">
              <w:rPr>
                <w:rFonts w:ascii="Arial" w:eastAsia="MS Mincho" w:hAnsi="Arial" w:cs="Arial"/>
                <w:szCs w:val="24"/>
              </w:rPr>
              <w:t>cpKu.1</w:t>
            </w:r>
            <w:r w:rsidRPr="006E4A6F">
              <w:rPr>
                <w:rFonts w:ascii="Arial" w:eastAsia="MS Mincho" w:hAnsi="Arial" w:cs="Arial"/>
                <w:szCs w:val="24"/>
              </w:rPr>
              <w:t>己</w:t>
            </w:r>
            <w:r w:rsidRPr="006E4A6F">
              <w:rPr>
                <w:rFonts w:ascii="Arial" w:eastAsia="MS Mincho" w:hAnsi="Arial" w:cs="Arial"/>
                <w:szCs w:val="24"/>
              </w:rPr>
              <w:t>00</w:t>
            </w:r>
            <w:r w:rsidRPr="006E4A6F">
              <w:rPr>
                <w:rFonts w:ascii="Arial" w:eastAsia="MS Mincho" w:hAnsi="Arial" w:cs="Arial"/>
                <w:szCs w:val="24"/>
              </w:rPr>
              <w:tab/>
              <w:t>SK0</w:t>
            </w:r>
            <w:r w:rsidRPr="006E4A6F">
              <w:rPr>
                <w:rFonts w:ascii="Arial" w:eastAsia="MS Mincho" w:hAnsi="Arial" w:cs="Arial"/>
                <w:szCs w:val="24"/>
              </w:rPr>
              <w:t>ノ・ニ・一</w:t>
            </w:r>
            <w:r w:rsidRPr="006E4A6F">
              <w:rPr>
                <w:rFonts w:ascii="Arial" w:eastAsia="MS Mincho" w:hAnsi="Arial" w:cs="Arial"/>
                <w:szCs w:val="24"/>
              </w:rPr>
              <w:tab/>
              <w:t>u0</w:t>
            </w:r>
            <w:r w:rsidRPr="006E4A6F">
              <w:rPr>
                <w:rFonts w:ascii="Arial" w:eastAsia="MS Mincho" w:hAnsi="Arial" w:cs="Arial"/>
                <w:szCs w:val="24"/>
              </w:rPr>
              <w:t>」プ</w:t>
            </w:r>
            <w:r w:rsidRPr="006E4A6F">
              <w:rPr>
                <w:rFonts w:ascii="Arial" w:eastAsia="MS Mincho" w:hAnsi="Arial" w:cs="Arial"/>
                <w:szCs w:val="24"/>
              </w:rPr>
              <w:t xml:space="preserve">zod </w:t>
            </w:r>
            <w:r w:rsidRPr="006E4A6F">
              <w:rPr>
                <w:rFonts w:ascii="Arial" w:eastAsia="MS Mincho" w:hAnsi="Arial" w:cs="Arial"/>
                <w:szCs w:val="24"/>
              </w:rPr>
              <w:t>【</w:t>
            </w:r>
            <w:proofErr w:type="spellStart"/>
            <w:r w:rsidRPr="006E4A6F">
              <w:rPr>
                <w:rFonts w:ascii="Arial" w:eastAsia="MS Mincho" w:hAnsi="Arial" w:cs="Arial"/>
                <w:szCs w:val="24"/>
              </w:rPr>
              <w:t>ロ一口</w:t>
            </w:r>
            <w:proofErr w:type="spellEnd"/>
            <w:r w:rsidRPr="006E4A6F">
              <w:rPr>
                <w:rFonts w:ascii="Arial" w:eastAsia="MS Mincho" w:hAnsi="Arial" w:cs="Arial"/>
                <w:szCs w:val="24"/>
              </w:rPr>
              <w:t xml:space="preserve"> zn</w:t>
            </w:r>
            <w:r w:rsidRPr="006E4A6F">
              <w:rPr>
                <w:rFonts w:ascii="Arial" w:eastAsia="MS Mincho" w:hAnsi="Arial" w:cs="Arial"/>
                <w:szCs w:val="24"/>
              </w:rPr>
              <w:t>、</w:t>
            </w:r>
            <w:r w:rsidRPr="006E4A6F">
              <w:rPr>
                <w:rFonts w:ascii="Arial" w:eastAsia="MS Mincho" w:hAnsi="Arial" w:cs="Arial"/>
                <w:szCs w:val="24"/>
              </w:rPr>
              <w:t>08</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一</w:t>
            </w:r>
            <w:r w:rsidRPr="006E4A6F">
              <w:rPr>
                <w:rFonts w:ascii="Arial" w:eastAsia="MS Mincho" w:hAnsi="Arial" w:cs="Arial"/>
                <w:szCs w:val="24"/>
              </w:rPr>
              <w:t xml:space="preserve"> 0 </w:t>
            </w:r>
            <w:proofErr w:type="spellStart"/>
            <w:r w:rsidRPr="006E4A6F">
              <w:rPr>
                <w:rFonts w:ascii="Arial" w:eastAsia="MS Mincho" w:hAnsi="Arial" w:cs="Arial"/>
                <w:szCs w:val="24"/>
              </w:rPr>
              <w:t>ppo</w:t>
            </w:r>
            <w:proofErr w:type="spellEnd"/>
            <w:r w:rsidRPr="006E4A6F">
              <w:rPr>
                <w:rFonts w:ascii="Arial" w:eastAsia="MS Mincho" w:hAnsi="Arial" w:cs="Arial"/>
                <w:szCs w:val="24"/>
              </w:rPr>
              <w:t xml:space="preserve"> </w:t>
            </w:r>
            <w:r w:rsidRPr="006E4A6F">
              <w:rPr>
                <w:rFonts w:ascii="Arial" w:eastAsia="MS Mincho" w:hAnsi="Arial" w:cs="Arial"/>
                <w:szCs w:val="24"/>
              </w:rPr>
              <w:t>己</w:t>
            </w:r>
            <w:r w:rsidRPr="006E4A6F">
              <w:rPr>
                <w:rFonts w:ascii="Arial" w:eastAsia="MS Mincho" w:hAnsi="Arial" w:cs="Arial"/>
                <w:szCs w:val="24"/>
              </w:rPr>
              <w:t xml:space="preserve"> </w:t>
            </w:r>
            <w:proofErr w:type="spellStart"/>
            <w:r w:rsidRPr="006E4A6F">
              <w:rPr>
                <w:rFonts w:ascii="Arial" w:eastAsia="MS Mincho" w:hAnsi="Arial" w:cs="Arial"/>
                <w:szCs w:val="24"/>
              </w:rPr>
              <w:t>ピ</w:t>
            </w:r>
            <w:r w:rsidRPr="006E4A6F">
              <w:rPr>
                <w:rFonts w:ascii="Arial" w:eastAsia="MS Mincho" w:hAnsi="Arial" w:cs="Arial"/>
                <w:szCs w:val="24"/>
              </w:rPr>
              <w:t>pod</w:t>
            </w:r>
            <w:r w:rsidRPr="006E4A6F">
              <w:rPr>
                <w:rFonts w:ascii="Arial" w:eastAsia="MS Mincho" w:hAnsi="Arial" w:cs="Arial"/>
                <w:szCs w:val="24"/>
              </w:rPr>
              <w:t>一工</w:t>
            </w:r>
            <w:proofErr w:type="spellEnd"/>
            <w:r w:rsidRPr="006E4A6F">
              <w:rPr>
                <w:rFonts w:ascii="Arial" w:eastAsia="MS Mincho" w:hAnsi="Arial" w:cs="Arial"/>
                <w:szCs w:val="24"/>
              </w:rPr>
              <w:t xml:space="preserve"> </w:t>
            </w:r>
            <w:r w:rsidRPr="006E4A6F">
              <w:rPr>
                <w:rFonts w:ascii="Arial" w:eastAsia="MS Mincho" w:hAnsi="Arial" w:cs="Arial"/>
                <w:szCs w:val="24"/>
              </w:rPr>
              <w:t>亠</w:t>
            </w:r>
            <w:r w:rsidRPr="006E4A6F">
              <w:rPr>
                <w:rFonts w:ascii="Arial" w:eastAsia="MS Mincho" w:hAnsi="Arial" w:cs="Arial"/>
                <w:szCs w:val="24"/>
              </w:rPr>
              <w:t xml:space="preserve"> </w:t>
            </w:r>
            <w:r w:rsidRPr="006E4A6F">
              <w:rPr>
                <w:rFonts w:ascii="Arial" w:eastAsia="MS Mincho" w:hAnsi="Arial" w:cs="Arial"/>
                <w:szCs w:val="24"/>
              </w:rPr>
              <w:t>一</w:t>
            </w:r>
            <w:r w:rsidRPr="006E4A6F">
              <w:rPr>
                <w:rFonts w:ascii="Arial" w:eastAsia="MS Mincho" w:hAnsi="Arial" w:cs="Arial"/>
                <w:szCs w:val="24"/>
              </w:rPr>
              <w:t>~0</w:t>
            </w:r>
            <w:r w:rsidRPr="006E4A6F">
              <w:rPr>
                <w:rFonts w:ascii="Arial" w:eastAsia="MS Mincho" w:hAnsi="Arial" w:cs="Arial"/>
                <w:szCs w:val="24"/>
              </w:rPr>
              <w:t>午引一</w:t>
            </w:r>
            <w:r w:rsidRPr="006E4A6F">
              <w:rPr>
                <w:rFonts w:ascii="Arial" w:eastAsia="MS Mincho" w:hAnsi="Arial" w:cs="Arial"/>
                <w:szCs w:val="24"/>
              </w:rPr>
              <w:t xml:space="preserve">0 </w:t>
            </w:r>
            <w:r w:rsidRPr="006E4A6F">
              <w:rPr>
                <w:rFonts w:ascii="Arial" w:eastAsia="MS Mincho" w:hAnsi="Arial" w:cs="Arial"/>
                <w:szCs w:val="24"/>
              </w:rPr>
              <w:t>・</w:t>
            </w:r>
            <w:r w:rsidRPr="006E4A6F">
              <w:rPr>
                <w:rFonts w:ascii="Arial" w:eastAsia="MS Mincho" w:hAnsi="Arial" w:cs="Arial"/>
                <w:szCs w:val="24"/>
              </w:rPr>
              <w:t xml:space="preserve">6 </w:t>
            </w:r>
            <w:r w:rsidRPr="006E4A6F">
              <w:rPr>
                <w:rFonts w:ascii="Arial" w:eastAsia="MS Mincho" w:hAnsi="Arial" w:cs="Arial"/>
                <w:szCs w:val="24"/>
              </w:rPr>
              <w:t>当</w:t>
            </w:r>
            <w:r w:rsidRPr="006E4A6F">
              <w:rPr>
                <w:rFonts w:ascii="Arial" w:eastAsia="MS Mincho" w:hAnsi="Arial" w:cs="Arial"/>
                <w:szCs w:val="24"/>
              </w:rPr>
              <w:t>0</w:t>
            </w:r>
            <w:r w:rsidRPr="006E4A6F">
              <w:rPr>
                <w:rFonts w:ascii="Arial" w:eastAsia="MS Mincho" w:hAnsi="Arial" w:cs="Arial"/>
                <w:szCs w:val="24"/>
              </w:rPr>
              <w:t>亠</w:t>
            </w:r>
            <w:r w:rsidRPr="006E4A6F">
              <w:rPr>
                <w:rFonts w:ascii="Arial" w:eastAsia="MS Mincho" w:hAnsi="Arial" w:cs="Arial"/>
                <w:szCs w:val="24"/>
              </w:rPr>
              <w:t>z!9</w:t>
            </w:r>
            <w:r w:rsidRPr="006E4A6F">
              <w:rPr>
                <w:rFonts w:ascii="Arial" w:eastAsia="MS Mincho" w:hAnsi="Arial" w:cs="Arial"/>
                <w:szCs w:val="24"/>
              </w:rPr>
              <w:t>亠日</w:t>
            </w:r>
            <w:r w:rsidRPr="006E4A6F">
              <w:rPr>
                <w:rFonts w:ascii="Arial" w:eastAsia="MS Mincho" w:hAnsi="Arial" w:cs="Arial"/>
                <w:szCs w:val="24"/>
              </w:rPr>
              <w:t xml:space="preserve"> </w:t>
            </w:r>
            <w:r w:rsidRPr="006E4A6F">
              <w:rPr>
                <w:rFonts w:ascii="Arial" w:eastAsia="MS Mincho" w:hAnsi="Arial" w:cs="Arial"/>
                <w:szCs w:val="24"/>
              </w:rPr>
              <w:t>〕</w:t>
            </w:r>
            <w:proofErr w:type="spellStart"/>
            <w:r w:rsidRPr="006E4A6F">
              <w:rPr>
                <w:rFonts w:ascii="Arial" w:eastAsia="MS Mincho" w:hAnsi="Arial" w:cs="Arial"/>
                <w:szCs w:val="24"/>
              </w:rPr>
              <w:t>d</w:t>
            </w:r>
            <w:r w:rsidRPr="006E4A6F">
              <w:rPr>
                <w:rFonts w:ascii="Arial" w:eastAsia="MS Mincho" w:hAnsi="Arial" w:cs="Arial"/>
                <w:szCs w:val="24"/>
              </w:rPr>
              <w:t>一ッ島</w:t>
            </w:r>
            <w:proofErr w:type="spellEnd"/>
          </w:p>
          <w:p w14:paraId="2CA83FB2" w14:textId="77777777" w:rsidR="00A7345B" w:rsidRPr="006E4A6F" w:rsidRDefault="00000000" w:rsidP="006E4A6F">
            <w:pPr>
              <w:spacing w:after="0" w:line="362" w:lineRule="auto"/>
              <w:ind w:left="1157" w:right="62" w:hanging="586"/>
              <w:jc w:val="left"/>
              <w:rPr>
                <w:rFonts w:ascii="Arial" w:hAnsi="Arial" w:cs="Arial"/>
                <w:szCs w:val="24"/>
              </w:rPr>
            </w:pPr>
            <w:r w:rsidRPr="006E4A6F">
              <w:rPr>
                <w:rFonts w:ascii="Arial" w:eastAsia="MS Mincho" w:hAnsi="Arial" w:cs="Arial"/>
                <w:szCs w:val="24"/>
              </w:rPr>
              <w:t>-</w:t>
            </w:r>
            <w:r w:rsidRPr="006E4A6F">
              <w:rPr>
                <w:rFonts w:ascii="Arial" w:eastAsia="MS Mincho" w:hAnsi="Arial" w:cs="Arial"/>
                <w:szCs w:val="24"/>
              </w:rPr>
              <w:t>一口</w:t>
            </w:r>
            <w:r w:rsidRPr="006E4A6F">
              <w:rPr>
                <w:rFonts w:ascii="Arial" w:eastAsia="MS Mincho" w:hAnsi="Arial" w:cs="Arial"/>
                <w:szCs w:val="24"/>
              </w:rPr>
              <w:t>9Z00</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【エ</w:t>
            </w:r>
            <w:r w:rsidRPr="006E4A6F">
              <w:rPr>
                <w:rFonts w:ascii="Arial" w:eastAsia="MS Mincho" w:hAnsi="Arial" w:cs="Arial"/>
                <w:szCs w:val="24"/>
              </w:rPr>
              <w:t>3Ku</w:t>
            </w:r>
            <w:r w:rsidRPr="006E4A6F">
              <w:rPr>
                <w:rFonts w:ascii="Arial" w:eastAsia="MS Mincho" w:hAnsi="Arial" w:cs="Arial"/>
                <w:szCs w:val="24"/>
              </w:rPr>
              <w:t>【</w:t>
            </w:r>
            <w:r w:rsidRPr="006E4A6F">
              <w:rPr>
                <w:rFonts w:ascii="Arial" w:eastAsia="MS Mincho" w:hAnsi="Arial" w:cs="Arial"/>
                <w:szCs w:val="24"/>
              </w:rPr>
              <w:t>0z</w:t>
            </w:r>
            <w:r w:rsidRPr="006E4A6F">
              <w:rPr>
                <w:rFonts w:ascii="Arial" w:eastAsia="MS Mincho" w:hAnsi="Arial" w:cs="Arial"/>
                <w:szCs w:val="24"/>
              </w:rPr>
              <w:t>喉</w:t>
            </w:r>
            <w:r w:rsidRPr="006E4A6F">
              <w:rPr>
                <w:rFonts w:ascii="Arial" w:eastAsia="MS Mincho" w:hAnsi="Arial" w:cs="Arial"/>
                <w:szCs w:val="24"/>
              </w:rPr>
              <w:t xml:space="preserve"> </w:t>
            </w:r>
            <w:proofErr w:type="spellStart"/>
            <w:r w:rsidRPr="006E4A6F">
              <w:rPr>
                <w:rFonts w:ascii="Arial" w:eastAsia="MS Mincho" w:hAnsi="Arial" w:cs="Arial"/>
                <w:szCs w:val="24"/>
              </w:rPr>
              <w:t>の一【</w:t>
            </w:r>
            <w:r w:rsidRPr="006E4A6F">
              <w:rPr>
                <w:rFonts w:ascii="Arial" w:eastAsia="MS Mincho" w:hAnsi="Arial" w:cs="Arial"/>
                <w:szCs w:val="24"/>
              </w:rPr>
              <w:t>uod</w:t>
            </w:r>
            <w:proofErr w:type="spellEnd"/>
            <w:r w:rsidRPr="006E4A6F">
              <w:rPr>
                <w:rFonts w:ascii="Arial" w:eastAsia="MS Mincho" w:hAnsi="Arial" w:cs="Arial"/>
                <w:szCs w:val="24"/>
              </w:rPr>
              <w:t xml:space="preserve"> </w:t>
            </w:r>
            <w:r w:rsidRPr="006E4A6F">
              <w:rPr>
                <w:rFonts w:ascii="Arial" w:eastAsia="MS Mincho" w:hAnsi="Arial" w:cs="Arial"/>
                <w:szCs w:val="24"/>
              </w:rPr>
              <w:t>一〔</w:t>
            </w:r>
            <w:r w:rsidRPr="006E4A6F">
              <w:rPr>
                <w:rFonts w:ascii="Arial" w:eastAsia="MS Mincho" w:hAnsi="Arial" w:cs="Arial"/>
                <w:szCs w:val="24"/>
              </w:rPr>
              <w:t xml:space="preserve"> z </w:t>
            </w:r>
            <w:r w:rsidRPr="006E4A6F">
              <w:rPr>
                <w:rFonts w:ascii="Arial" w:eastAsia="MS Mincho" w:hAnsi="Arial" w:cs="Arial"/>
                <w:szCs w:val="24"/>
              </w:rPr>
              <w:t>一</w:t>
            </w:r>
            <w:r w:rsidRPr="006E4A6F">
              <w:rPr>
                <w:rFonts w:ascii="Arial" w:eastAsia="MS Mincho" w:hAnsi="Arial" w:cs="Arial"/>
                <w:szCs w:val="24"/>
              </w:rPr>
              <w:t xml:space="preserve"> od n9d3</w:t>
            </w:r>
            <w:r w:rsidRPr="006E4A6F">
              <w:rPr>
                <w:rFonts w:ascii="Arial" w:eastAsia="MS Mincho" w:hAnsi="Arial" w:cs="Arial"/>
                <w:szCs w:val="24"/>
              </w:rPr>
              <w:t>」式</w:t>
            </w:r>
            <w:r w:rsidRPr="006E4A6F">
              <w:rPr>
                <w:rFonts w:ascii="Arial" w:eastAsia="MS Mincho" w:hAnsi="Arial" w:cs="Arial"/>
                <w:szCs w:val="24"/>
              </w:rPr>
              <w:t>~0z:</w:t>
            </w:r>
          </w:p>
          <w:p w14:paraId="4DA06B00" w14:textId="77777777" w:rsidR="00A7345B" w:rsidRPr="006E4A6F" w:rsidRDefault="00000000" w:rsidP="006E4A6F">
            <w:pPr>
              <w:spacing w:after="310" w:line="259" w:lineRule="auto"/>
              <w:ind w:right="72" w:firstLine="0"/>
              <w:jc w:val="left"/>
              <w:rPr>
                <w:rFonts w:ascii="Arial" w:hAnsi="Arial" w:cs="Arial"/>
                <w:szCs w:val="24"/>
              </w:rPr>
            </w:pPr>
            <w:r w:rsidRPr="006E4A6F">
              <w:rPr>
                <w:rFonts w:ascii="Arial" w:eastAsia="MS Mincho" w:hAnsi="Arial" w:cs="Arial"/>
                <w:szCs w:val="24"/>
              </w:rPr>
              <w:t>・</w:t>
            </w:r>
            <w:r w:rsidRPr="006E4A6F">
              <w:rPr>
                <w:rFonts w:ascii="Arial" w:eastAsia="MS Mincho" w:hAnsi="Arial" w:cs="Arial"/>
                <w:szCs w:val="24"/>
              </w:rPr>
              <w:t xml:space="preserve"> 0</w:t>
            </w:r>
            <w:r w:rsidRPr="006E4A6F">
              <w:rPr>
                <w:rFonts w:ascii="Arial" w:eastAsia="MS Mincho" w:hAnsi="Arial" w:cs="Arial"/>
                <w:szCs w:val="24"/>
              </w:rPr>
              <w:t>【</w:t>
            </w:r>
            <w:r w:rsidRPr="006E4A6F">
              <w:rPr>
                <w:rFonts w:ascii="Arial" w:eastAsia="MS Mincho" w:hAnsi="Arial" w:cs="Arial"/>
                <w:szCs w:val="24"/>
              </w:rPr>
              <w:t>cp</w:t>
            </w:r>
            <w:r w:rsidRPr="006E4A6F">
              <w:rPr>
                <w:rFonts w:ascii="Arial" w:eastAsia="MS Mincho" w:hAnsi="Arial" w:cs="Arial"/>
                <w:szCs w:val="24"/>
              </w:rPr>
              <w:t>じ</w:t>
            </w:r>
            <w:r w:rsidRPr="006E4A6F">
              <w:rPr>
                <w:rFonts w:ascii="Arial" w:eastAsia="MS Mincho" w:hAnsi="Arial" w:cs="Arial"/>
                <w:szCs w:val="24"/>
              </w:rPr>
              <w:t xml:space="preserve">d </w:t>
            </w:r>
            <w:r w:rsidRPr="006E4A6F">
              <w:rPr>
                <w:rFonts w:ascii="Arial" w:eastAsia="MS Mincho" w:hAnsi="Arial" w:cs="Arial"/>
                <w:szCs w:val="24"/>
              </w:rPr>
              <w:t>【</w:t>
            </w:r>
            <w:r w:rsidRPr="006E4A6F">
              <w:rPr>
                <w:rFonts w:ascii="Arial" w:eastAsia="MS Mincho" w:hAnsi="Arial" w:cs="Arial"/>
                <w:szCs w:val="24"/>
              </w:rPr>
              <w:t xml:space="preserve">89=z </w:t>
            </w:r>
            <w:r w:rsidRPr="006E4A6F">
              <w:rPr>
                <w:rFonts w:ascii="Arial" w:eastAsia="MS Mincho" w:hAnsi="Arial" w:cs="Arial"/>
                <w:szCs w:val="24"/>
              </w:rPr>
              <w:t>三</w:t>
            </w:r>
            <w:r w:rsidRPr="006E4A6F">
              <w:rPr>
                <w:rFonts w:ascii="Arial" w:eastAsia="MS Mincho" w:hAnsi="Arial" w:cs="Arial"/>
                <w:szCs w:val="24"/>
              </w:rPr>
              <w:t>0</w:t>
            </w:r>
            <w:r w:rsidRPr="006E4A6F">
              <w:rPr>
                <w:rFonts w:ascii="Arial" w:eastAsia="MS Mincho" w:hAnsi="Arial" w:cs="Arial"/>
                <w:szCs w:val="24"/>
              </w:rPr>
              <w:t>上</w:t>
            </w:r>
            <w:r w:rsidRPr="006E4A6F">
              <w:rPr>
                <w:rFonts w:ascii="Arial" w:eastAsia="MS Mincho" w:hAnsi="Arial" w:cs="Arial"/>
                <w:szCs w:val="24"/>
              </w:rPr>
              <w:t>0 u“</w:t>
            </w:r>
            <w:r w:rsidRPr="006E4A6F">
              <w:rPr>
                <w:rFonts w:ascii="Arial" w:eastAsia="MS Mincho" w:hAnsi="Arial" w:cs="Arial"/>
                <w:szCs w:val="24"/>
              </w:rPr>
              <w:t>みつ・</w:t>
            </w:r>
            <w:r w:rsidRPr="006E4A6F">
              <w:rPr>
                <w:rFonts w:ascii="Arial" w:eastAsia="MS Mincho" w:hAnsi="Arial" w:cs="Arial"/>
                <w:szCs w:val="24"/>
              </w:rPr>
              <w:t>9</w:t>
            </w:r>
          </w:p>
          <w:p w14:paraId="1E35C8F3" w14:textId="77777777" w:rsidR="00A7345B" w:rsidRPr="006E4A6F" w:rsidRDefault="00000000" w:rsidP="006E4A6F">
            <w:pPr>
              <w:spacing w:after="134" w:line="216" w:lineRule="auto"/>
              <w:ind w:left="19" w:right="77" w:firstLine="883"/>
              <w:jc w:val="left"/>
              <w:rPr>
                <w:rFonts w:ascii="Arial" w:hAnsi="Arial" w:cs="Arial"/>
                <w:szCs w:val="24"/>
              </w:rPr>
            </w:pPr>
            <w:r w:rsidRPr="006E4A6F">
              <w:rPr>
                <w:rFonts w:ascii="Arial" w:eastAsia="MS Mincho" w:hAnsi="Arial" w:cs="Arial"/>
                <w:szCs w:val="24"/>
              </w:rPr>
              <w:t>上</w:t>
            </w:r>
            <w:r w:rsidRPr="006E4A6F">
              <w:rPr>
                <w:rFonts w:ascii="Arial" w:eastAsia="MS Mincho" w:hAnsi="Arial" w:cs="Arial"/>
                <w:szCs w:val="24"/>
              </w:rPr>
              <w:t xml:space="preserve">9( </w:t>
            </w:r>
            <w:r w:rsidRPr="006E4A6F">
              <w:rPr>
                <w:rFonts w:ascii="Arial" w:eastAsia="MS Mincho" w:hAnsi="Arial" w:cs="Arial"/>
                <w:szCs w:val="24"/>
              </w:rPr>
              <w:t>己</w:t>
            </w:r>
            <w:r w:rsidRPr="006E4A6F">
              <w:rPr>
                <w:rFonts w:ascii="Arial" w:eastAsia="MS Mincho" w:hAnsi="Arial" w:cs="Arial"/>
                <w:szCs w:val="24"/>
              </w:rPr>
              <w:t>0</w:t>
            </w:r>
            <w:r w:rsidRPr="006E4A6F">
              <w:rPr>
                <w:rFonts w:ascii="Arial" w:eastAsia="MS Mincho" w:hAnsi="Arial" w:cs="Arial"/>
                <w:szCs w:val="24"/>
              </w:rPr>
              <w:t>」</w:t>
            </w:r>
            <w:r w:rsidRPr="006E4A6F">
              <w:rPr>
                <w:rFonts w:ascii="Arial" w:eastAsia="MS Mincho" w:hAnsi="Arial" w:cs="Arial"/>
                <w:szCs w:val="24"/>
              </w:rPr>
              <w:t xml:space="preserve">op </w:t>
            </w:r>
            <w:proofErr w:type="spellStart"/>
            <w:r w:rsidRPr="006E4A6F">
              <w:rPr>
                <w:rFonts w:ascii="Arial" w:eastAsia="MS Mincho" w:hAnsi="Arial" w:cs="Arial"/>
                <w:szCs w:val="24"/>
              </w:rPr>
              <w:t>を</w:t>
            </w:r>
            <w:r w:rsidRPr="006E4A6F">
              <w:rPr>
                <w:rFonts w:ascii="Arial" w:eastAsia="MS Mincho" w:hAnsi="Arial" w:cs="Arial"/>
                <w:szCs w:val="24"/>
              </w:rPr>
              <w:t>n</w:t>
            </w:r>
            <w:proofErr w:type="spellEnd"/>
            <w:r w:rsidRPr="006E4A6F">
              <w:rPr>
                <w:rFonts w:ascii="Arial" w:eastAsia="MS Mincho" w:hAnsi="Arial" w:cs="Arial"/>
                <w:szCs w:val="24"/>
              </w:rPr>
              <w:t xml:space="preserve"> </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モ</w:t>
            </w:r>
            <w:r w:rsidRPr="006E4A6F">
              <w:rPr>
                <w:rFonts w:ascii="Arial" w:eastAsia="MS Mincho" w:hAnsi="Arial" w:cs="Arial"/>
                <w:szCs w:val="24"/>
              </w:rPr>
              <w:t xml:space="preserve"> </w:t>
            </w:r>
            <w:r w:rsidRPr="006E4A6F">
              <w:rPr>
                <w:rFonts w:ascii="Arial" w:eastAsia="MS Mincho" w:hAnsi="Arial" w:cs="Arial"/>
                <w:szCs w:val="24"/>
              </w:rPr>
              <w:t>上</w:t>
            </w:r>
            <w:r w:rsidRPr="006E4A6F">
              <w:rPr>
                <w:rFonts w:ascii="Arial" w:eastAsia="MS Mincho" w:hAnsi="Arial" w:cs="Arial"/>
                <w:szCs w:val="24"/>
              </w:rPr>
              <w:t xml:space="preserve"> u</w:t>
            </w:r>
            <w:r w:rsidRPr="006E4A6F">
              <w:rPr>
                <w:rFonts w:ascii="Arial" w:eastAsia="MS Mincho" w:hAnsi="Arial" w:cs="Arial"/>
                <w:szCs w:val="24"/>
              </w:rPr>
              <w:t>「</w:t>
            </w:r>
            <w:r w:rsidRPr="006E4A6F">
              <w:rPr>
                <w:rFonts w:ascii="Arial" w:eastAsia="MS Mincho" w:hAnsi="Arial" w:cs="Arial"/>
                <w:szCs w:val="24"/>
              </w:rPr>
              <w:t xml:space="preserve"> (x)0</w:t>
            </w:r>
            <w:r w:rsidRPr="006E4A6F">
              <w:rPr>
                <w:rFonts w:ascii="Arial" w:eastAsia="MS Mincho" w:hAnsi="Arial" w:cs="Arial"/>
                <w:szCs w:val="24"/>
              </w:rPr>
              <w:t>一</w:t>
            </w:r>
            <w:r w:rsidRPr="006E4A6F">
              <w:rPr>
                <w:rFonts w:ascii="Arial" w:eastAsia="MS Mincho" w:hAnsi="Arial" w:cs="Arial"/>
                <w:szCs w:val="24"/>
              </w:rPr>
              <w:t>on</w:t>
            </w:r>
            <w:r w:rsidRPr="006E4A6F">
              <w:rPr>
                <w:rFonts w:ascii="Arial" w:eastAsia="MS Mincho" w:hAnsi="Arial" w:cs="Arial"/>
                <w:szCs w:val="24"/>
              </w:rPr>
              <w:t>・</w:t>
            </w:r>
            <w:r w:rsidRPr="006E4A6F">
              <w:rPr>
                <w:rFonts w:ascii="Arial" w:eastAsia="MS Mincho" w:hAnsi="Arial" w:cs="Arial"/>
                <w:szCs w:val="24"/>
              </w:rPr>
              <w:t>(</w:t>
            </w:r>
            <w:proofErr w:type="spellStart"/>
            <w:r w:rsidRPr="006E4A6F">
              <w:rPr>
                <w:rFonts w:ascii="Arial" w:eastAsia="MS Mincho" w:hAnsi="Arial" w:cs="Arial"/>
                <w:szCs w:val="24"/>
              </w:rPr>
              <w:t>さざ亠に一む</w:t>
            </w:r>
            <w:proofErr w:type="spellEnd"/>
            <w:r w:rsidRPr="006E4A6F">
              <w:rPr>
                <w:rFonts w:ascii="Arial" w:eastAsia="MS Mincho" w:hAnsi="Arial" w:cs="Arial"/>
                <w:szCs w:val="24"/>
              </w:rPr>
              <w:t>(</w:t>
            </w:r>
            <w:r w:rsidRPr="006E4A6F">
              <w:rPr>
                <w:rFonts w:ascii="Arial" w:eastAsia="MS Mincho" w:hAnsi="Arial" w:cs="Arial"/>
                <w:szCs w:val="24"/>
              </w:rPr>
              <w:t>ロ</w:t>
            </w:r>
            <w:r w:rsidRPr="006E4A6F">
              <w:rPr>
                <w:rFonts w:ascii="Arial" w:eastAsia="MS Mincho" w:hAnsi="Arial" w:cs="Arial"/>
                <w:szCs w:val="24"/>
              </w:rPr>
              <w:t>uop0</w:t>
            </w:r>
            <w:r w:rsidRPr="006E4A6F">
              <w:rPr>
                <w:rFonts w:ascii="Arial" w:eastAsia="MS Mincho" w:hAnsi="Arial" w:cs="Arial"/>
                <w:szCs w:val="24"/>
              </w:rPr>
              <w:t>。【よ</w:t>
            </w:r>
            <w:r w:rsidRPr="006E4A6F">
              <w:rPr>
                <w:rFonts w:ascii="Arial" w:eastAsia="MS Mincho" w:hAnsi="Arial" w:cs="Arial"/>
                <w:szCs w:val="24"/>
              </w:rPr>
              <w:t>0</w:t>
            </w:r>
            <w:r w:rsidRPr="006E4A6F">
              <w:rPr>
                <w:rFonts w:ascii="Arial" w:eastAsia="MS Mincho" w:hAnsi="Arial" w:cs="Arial"/>
                <w:szCs w:val="24"/>
              </w:rPr>
              <w:t>目一</w:t>
            </w:r>
            <w:r w:rsidRPr="006E4A6F">
              <w:rPr>
                <w:rFonts w:ascii="Arial" w:eastAsia="MS Mincho" w:hAnsi="Arial" w:cs="Arial"/>
                <w:szCs w:val="24"/>
              </w:rPr>
              <w:t>u</w:t>
            </w:r>
            <w:r w:rsidRPr="006E4A6F">
              <w:rPr>
                <w:rFonts w:ascii="Arial" w:eastAsia="MS Mincho" w:hAnsi="Arial" w:cs="Arial"/>
                <w:szCs w:val="24"/>
              </w:rPr>
              <w:t>し一一</w:t>
            </w:r>
            <w:r w:rsidRPr="006E4A6F">
              <w:rPr>
                <w:rFonts w:ascii="Arial" w:eastAsia="MS Mincho" w:hAnsi="Arial" w:cs="Arial"/>
                <w:szCs w:val="24"/>
              </w:rPr>
              <w:t>I-uz0 anxnqo</w:t>
            </w:r>
            <w:r w:rsidRPr="006E4A6F">
              <w:rPr>
                <w:rFonts w:ascii="Arial" w:eastAsia="MS Mincho" w:hAnsi="Arial" w:cs="Arial"/>
                <w:szCs w:val="24"/>
              </w:rPr>
              <w:t>一</w:t>
            </w:r>
            <w:r w:rsidRPr="006E4A6F">
              <w:rPr>
                <w:rFonts w:ascii="Arial" w:eastAsia="MS Mincho" w:hAnsi="Arial" w:cs="Arial"/>
                <w:szCs w:val="24"/>
              </w:rPr>
              <w:t>0</w:t>
            </w:r>
            <w:r w:rsidRPr="006E4A6F">
              <w:rPr>
                <w:rFonts w:ascii="Arial" w:eastAsia="MS Mincho" w:hAnsi="Arial" w:cs="Arial"/>
                <w:szCs w:val="24"/>
              </w:rPr>
              <w:t>お</w:t>
            </w:r>
            <w:r w:rsidRPr="006E4A6F">
              <w:rPr>
                <w:rFonts w:ascii="Arial" w:eastAsia="MS Mincho" w:hAnsi="Arial" w:cs="Arial"/>
                <w:szCs w:val="24"/>
              </w:rPr>
              <w:t>0</w:t>
            </w:r>
            <w:r w:rsidRPr="006E4A6F">
              <w:rPr>
                <w:rFonts w:ascii="Arial" w:eastAsia="MS Mincho" w:hAnsi="Arial" w:cs="Arial"/>
                <w:szCs w:val="24"/>
              </w:rPr>
              <w:t>一</w:t>
            </w:r>
            <w:r w:rsidRPr="006E4A6F">
              <w:rPr>
                <w:rFonts w:ascii="Arial" w:eastAsia="MS Mincho" w:hAnsi="Arial" w:cs="Arial"/>
                <w:szCs w:val="24"/>
              </w:rPr>
              <w:t>009/</w:t>
            </w:r>
            <w:r w:rsidRPr="006E4A6F">
              <w:rPr>
                <w:rFonts w:ascii="Arial" w:eastAsia="MS Mincho" w:hAnsi="Arial" w:cs="Arial"/>
                <w:szCs w:val="24"/>
              </w:rPr>
              <w:t>一・〔</w:t>
            </w:r>
          </w:p>
          <w:p w14:paraId="106AE5FA" w14:textId="77777777" w:rsidR="00A7345B" w:rsidRPr="006E4A6F" w:rsidRDefault="00000000" w:rsidP="006E4A6F">
            <w:pPr>
              <w:tabs>
                <w:tab w:val="center" w:pos="593"/>
                <w:tab w:val="center" w:pos="2706"/>
              </w:tabs>
              <w:spacing w:after="716" w:line="259" w:lineRule="auto"/>
              <w:ind w:right="0" w:firstLine="0"/>
              <w:jc w:val="left"/>
              <w:rPr>
                <w:rFonts w:ascii="Arial" w:hAnsi="Arial" w:cs="Arial"/>
                <w:szCs w:val="24"/>
              </w:rPr>
            </w:pPr>
            <w:r w:rsidRPr="006E4A6F">
              <w:rPr>
                <w:rFonts w:ascii="Arial" w:hAnsi="Arial" w:cs="Arial"/>
                <w:szCs w:val="24"/>
              </w:rPr>
              <w:tab/>
            </w:r>
            <w:r w:rsidRPr="006E4A6F">
              <w:rPr>
                <w:rFonts w:ascii="Arial" w:eastAsia="MS Mincho" w:hAnsi="Arial" w:cs="Arial"/>
                <w:szCs w:val="24"/>
              </w:rPr>
              <w:t>00~ 0~0)0~</w:t>
            </w:r>
            <w:r w:rsidRPr="006E4A6F">
              <w:rPr>
                <w:rFonts w:ascii="Arial" w:eastAsia="MS Mincho" w:hAnsi="Arial" w:cs="Arial"/>
                <w:szCs w:val="24"/>
              </w:rPr>
              <w:tab/>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己む</w:t>
            </w:r>
            <w:r w:rsidRPr="006E4A6F">
              <w:rPr>
                <w:rFonts w:ascii="Arial" w:eastAsia="MS Mincho" w:hAnsi="Arial" w:cs="Arial"/>
                <w:szCs w:val="24"/>
              </w:rPr>
              <w:t>0E0</w:t>
            </w:r>
            <w:r w:rsidRPr="006E4A6F">
              <w:rPr>
                <w:rFonts w:ascii="Arial" w:eastAsia="MS Mincho" w:hAnsi="Arial" w:cs="Arial"/>
                <w:szCs w:val="24"/>
              </w:rPr>
              <w:t>〕</w:t>
            </w:r>
            <w:r w:rsidRPr="006E4A6F">
              <w:rPr>
                <w:rFonts w:ascii="Arial" w:eastAsia="MS Mincho" w:hAnsi="Arial" w:cs="Arial"/>
                <w:szCs w:val="24"/>
              </w:rPr>
              <w:t>s</w:t>
            </w:r>
            <w:r w:rsidRPr="006E4A6F">
              <w:rPr>
                <w:rFonts w:ascii="Arial" w:eastAsia="MS Mincho" w:hAnsi="Arial" w:cs="Arial"/>
                <w:szCs w:val="24"/>
              </w:rPr>
              <w:t>・一</w:t>
            </w:r>
          </w:p>
          <w:p w14:paraId="7005572C" w14:textId="77777777" w:rsidR="00A7345B" w:rsidRPr="006E4A6F" w:rsidRDefault="00000000" w:rsidP="006E4A6F">
            <w:pPr>
              <w:spacing w:after="0" w:line="259" w:lineRule="auto"/>
              <w:ind w:right="130" w:firstLine="0"/>
              <w:jc w:val="left"/>
              <w:rPr>
                <w:rFonts w:ascii="Arial" w:hAnsi="Arial" w:cs="Arial"/>
                <w:szCs w:val="24"/>
              </w:rPr>
            </w:pPr>
            <w:r w:rsidRPr="006E4A6F">
              <w:rPr>
                <w:rFonts w:ascii="Arial" w:eastAsia="MS Mincho" w:hAnsi="Arial" w:cs="Arial"/>
                <w:szCs w:val="24"/>
              </w:rPr>
              <w:t>OR′OJOZ</w:t>
            </w:r>
            <w:r w:rsidRPr="006E4A6F">
              <w:rPr>
                <w:rFonts w:ascii="Arial" w:eastAsia="MS Mincho" w:hAnsi="Arial" w:cs="Arial"/>
                <w:szCs w:val="24"/>
              </w:rPr>
              <w:t>」</w:t>
            </w:r>
            <w:r w:rsidRPr="006E4A6F">
              <w:rPr>
                <w:rFonts w:ascii="Arial" w:eastAsia="MS Mincho" w:hAnsi="Arial" w:cs="Arial"/>
                <w:szCs w:val="24"/>
              </w:rPr>
              <w:t xml:space="preserve"> lug</w:t>
            </w:r>
            <w:r w:rsidRPr="006E4A6F">
              <w:rPr>
                <w:rFonts w:ascii="Arial" w:eastAsia="MS Mincho" w:hAnsi="Arial" w:cs="Arial"/>
                <w:szCs w:val="24"/>
              </w:rPr>
              <w:t>、</w:t>
            </w:r>
            <w:r w:rsidRPr="006E4A6F">
              <w:rPr>
                <w:rFonts w:ascii="Arial" w:eastAsia="MS Mincho" w:hAnsi="Arial" w:cs="Arial"/>
                <w:szCs w:val="24"/>
              </w:rPr>
              <w:t>0</w:t>
            </w:r>
            <w:r w:rsidRPr="006E4A6F">
              <w:rPr>
                <w:rFonts w:ascii="Arial" w:eastAsia="MS Mincho" w:hAnsi="Arial" w:cs="Arial"/>
                <w:szCs w:val="24"/>
              </w:rPr>
              <w:t>よ</w:t>
            </w:r>
            <w:r w:rsidRPr="006E4A6F">
              <w:rPr>
                <w:rFonts w:ascii="Arial" w:eastAsia="MS Mincho" w:hAnsi="Arial" w:cs="Arial"/>
                <w:szCs w:val="24"/>
              </w:rPr>
              <w:t>0</w:t>
            </w:r>
            <w:r w:rsidRPr="006E4A6F">
              <w:rPr>
                <w:rFonts w:ascii="Arial" w:eastAsia="MS Mincho" w:hAnsi="Arial" w:cs="Arial"/>
                <w:szCs w:val="24"/>
              </w:rPr>
              <w:t>電</w:t>
            </w:r>
            <w:r w:rsidRPr="006E4A6F">
              <w:rPr>
                <w:rFonts w:ascii="Arial" w:eastAsia="MS Mincho" w:hAnsi="Arial" w:cs="Arial"/>
                <w:szCs w:val="24"/>
              </w:rPr>
              <w:t>Z</w:t>
            </w:r>
          </w:p>
        </w:tc>
        <w:tc>
          <w:tcPr>
            <w:tcW w:w="0" w:type="auto"/>
            <w:vMerge/>
            <w:tcBorders>
              <w:top w:val="nil"/>
              <w:left w:val="nil"/>
              <w:bottom w:val="nil"/>
              <w:right w:val="nil"/>
            </w:tcBorders>
            <w:textDirection w:val="tbRlV"/>
          </w:tcPr>
          <w:p w14:paraId="17EE2B66" w14:textId="77777777" w:rsidR="00A7345B" w:rsidRPr="006E4A6F" w:rsidRDefault="00A7345B" w:rsidP="006E4A6F">
            <w:pPr>
              <w:spacing w:after="160" w:line="259" w:lineRule="auto"/>
              <w:ind w:right="0" w:firstLine="0"/>
              <w:jc w:val="left"/>
              <w:rPr>
                <w:rFonts w:ascii="Arial" w:hAnsi="Arial" w:cs="Arial"/>
                <w:szCs w:val="24"/>
              </w:rPr>
            </w:pPr>
          </w:p>
        </w:tc>
      </w:tr>
      <w:tr w:rsidR="00A7345B" w:rsidRPr="006E4A6F" w14:paraId="0A2E418B" w14:textId="77777777">
        <w:trPr>
          <w:trHeight w:val="2098"/>
        </w:trPr>
        <w:tc>
          <w:tcPr>
            <w:tcW w:w="0" w:type="auto"/>
            <w:vMerge/>
            <w:tcBorders>
              <w:top w:val="nil"/>
              <w:left w:val="nil"/>
              <w:bottom w:val="single" w:sz="2" w:space="0" w:color="000000"/>
              <w:right w:val="single" w:sz="2" w:space="0" w:color="000000"/>
            </w:tcBorders>
            <w:textDirection w:val="tbRlV"/>
          </w:tcPr>
          <w:p w14:paraId="4FDD08CD" w14:textId="77777777" w:rsidR="00A7345B" w:rsidRPr="006E4A6F" w:rsidRDefault="00A7345B" w:rsidP="006E4A6F">
            <w:pPr>
              <w:spacing w:after="160" w:line="259" w:lineRule="auto"/>
              <w:ind w:right="0" w:firstLine="0"/>
              <w:jc w:val="left"/>
              <w:rPr>
                <w:rFonts w:ascii="Arial" w:hAnsi="Arial" w:cs="Arial"/>
                <w:szCs w:val="24"/>
              </w:rPr>
            </w:pPr>
          </w:p>
        </w:tc>
        <w:tc>
          <w:tcPr>
            <w:tcW w:w="0" w:type="auto"/>
            <w:gridSpan w:val="2"/>
            <w:vMerge/>
            <w:tcBorders>
              <w:top w:val="nil"/>
              <w:left w:val="single" w:sz="2" w:space="0" w:color="000000"/>
              <w:bottom w:val="single" w:sz="2" w:space="0" w:color="000000"/>
              <w:right w:val="single" w:sz="2" w:space="0" w:color="000000"/>
            </w:tcBorders>
            <w:textDirection w:val="tbRlV"/>
          </w:tcPr>
          <w:p w14:paraId="6DA79057" w14:textId="77777777" w:rsidR="00A7345B" w:rsidRPr="006E4A6F" w:rsidRDefault="00A7345B" w:rsidP="006E4A6F">
            <w:pPr>
              <w:spacing w:after="160" w:line="259" w:lineRule="auto"/>
              <w:ind w:right="0" w:firstLine="0"/>
              <w:jc w:val="left"/>
              <w:rPr>
                <w:rFonts w:ascii="Arial" w:hAnsi="Arial" w:cs="Arial"/>
                <w:szCs w:val="24"/>
              </w:rPr>
            </w:pPr>
          </w:p>
        </w:tc>
        <w:tc>
          <w:tcPr>
            <w:tcW w:w="0" w:type="auto"/>
            <w:vMerge/>
            <w:tcBorders>
              <w:top w:val="nil"/>
              <w:left w:val="nil"/>
              <w:bottom w:val="nil"/>
              <w:right w:val="nil"/>
            </w:tcBorders>
            <w:textDirection w:val="tbRlV"/>
          </w:tcPr>
          <w:p w14:paraId="50593AB6" w14:textId="77777777" w:rsidR="00A7345B" w:rsidRPr="006E4A6F" w:rsidRDefault="00A7345B" w:rsidP="006E4A6F">
            <w:pPr>
              <w:spacing w:after="160" w:line="259" w:lineRule="auto"/>
              <w:ind w:right="0" w:firstLine="0"/>
              <w:jc w:val="left"/>
              <w:rPr>
                <w:rFonts w:ascii="Arial" w:hAnsi="Arial" w:cs="Arial"/>
                <w:szCs w:val="24"/>
              </w:rPr>
            </w:pPr>
          </w:p>
        </w:tc>
      </w:tr>
    </w:tbl>
    <w:p w14:paraId="2B953AC7" w14:textId="77777777" w:rsidR="00A7345B" w:rsidRPr="006E4A6F" w:rsidRDefault="00000000" w:rsidP="006E4A6F">
      <w:pPr>
        <w:spacing w:after="0" w:line="259" w:lineRule="auto"/>
        <w:ind w:right="0" w:firstLine="0"/>
        <w:jc w:val="left"/>
        <w:rPr>
          <w:rFonts w:ascii="Arial" w:hAnsi="Arial" w:cs="Arial"/>
          <w:szCs w:val="24"/>
        </w:rPr>
      </w:pPr>
      <w:r w:rsidRPr="006E4A6F">
        <w:rPr>
          <w:rFonts w:ascii="Arial" w:eastAsia="MS Mincho" w:hAnsi="Arial" w:cs="Arial"/>
          <w:szCs w:val="24"/>
        </w:rPr>
        <w:t>・</w:t>
      </w:r>
    </w:p>
    <w:tbl>
      <w:tblPr>
        <w:tblStyle w:val="TableGrid"/>
        <w:tblpPr w:vertAnchor="text" w:horzAnchor="margin" w:tblpY="-7639"/>
        <w:tblOverlap w:val="never"/>
        <w:tblW w:w="9990" w:type="dxa"/>
        <w:tblInd w:w="0" w:type="dxa"/>
        <w:tblCellMar>
          <w:top w:w="24" w:type="dxa"/>
          <w:left w:w="11" w:type="dxa"/>
          <w:bottom w:w="14" w:type="dxa"/>
          <w:right w:w="0" w:type="dxa"/>
        </w:tblCellMar>
        <w:tblLook w:val="04A0" w:firstRow="1" w:lastRow="0" w:firstColumn="1" w:lastColumn="0" w:noHBand="0" w:noVBand="1"/>
      </w:tblPr>
      <w:tblGrid>
        <w:gridCol w:w="15016"/>
      </w:tblGrid>
      <w:tr w:rsidR="00A7345B" w:rsidRPr="006E4A6F" w14:paraId="446BA766" w14:textId="77777777">
        <w:trPr>
          <w:trHeight w:val="696"/>
        </w:trPr>
        <w:tc>
          <w:tcPr>
            <w:tcW w:w="9990" w:type="dxa"/>
            <w:vMerge w:val="restart"/>
            <w:tcBorders>
              <w:top w:val="single" w:sz="2" w:space="0" w:color="000000"/>
              <w:left w:val="single" w:sz="2" w:space="0" w:color="000000"/>
              <w:bottom w:val="single" w:sz="2" w:space="0" w:color="000000"/>
              <w:right w:val="single" w:sz="2" w:space="0" w:color="000000"/>
            </w:tcBorders>
            <w:textDirection w:val="tbRlV"/>
            <w:vAlign w:val="bottom"/>
          </w:tcPr>
          <w:p w14:paraId="16FCB07F" w14:textId="77777777" w:rsidR="00A7345B" w:rsidRPr="006E4A6F" w:rsidRDefault="00000000" w:rsidP="006E4A6F">
            <w:pPr>
              <w:spacing w:after="0" w:line="259" w:lineRule="auto"/>
              <w:ind w:right="24" w:firstLine="0"/>
              <w:jc w:val="left"/>
              <w:rPr>
                <w:rFonts w:ascii="Arial" w:hAnsi="Arial" w:cs="Arial"/>
                <w:szCs w:val="24"/>
              </w:rPr>
            </w:pPr>
            <w:r w:rsidRPr="006E4A6F">
              <w:rPr>
                <w:rFonts w:ascii="Arial" w:hAnsi="Arial" w:cs="Arial"/>
                <w:szCs w:val="24"/>
              </w:rPr>
              <w:lastRenderedPageBreak/>
              <w:t>011.1•9</w:t>
            </w:r>
          </w:p>
          <w:p w14:paraId="770BC78F" w14:textId="77777777" w:rsidR="00A7345B" w:rsidRPr="006E4A6F" w:rsidRDefault="00000000" w:rsidP="006E4A6F">
            <w:pPr>
              <w:spacing w:after="173" w:line="259" w:lineRule="auto"/>
              <w:ind w:right="29" w:firstLine="0"/>
              <w:jc w:val="left"/>
              <w:rPr>
                <w:rFonts w:ascii="Arial" w:hAnsi="Arial" w:cs="Arial"/>
                <w:szCs w:val="24"/>
              </w:rPr>
            </w:pPr>
            <w:r w:rsidRPr="006E4A6F">
              <w:rPr>
                <w:rFonts w:ascii="Arial" w:hAnsi="Arial" w:cs="Arial"/>
                <w:szCs w:val="24"/>
              </w:rPr>
              <w:t>…</w:t>
            </w:r>
            <w:proofErr w:type="spellStart"/>
            <w:r w:rsidRPr="006E4A6F">
              <w:rPr>
                <w:rFonts w:ascii="Arial" w:hAnsi="Arial" w:cs="Arial"/>
                <w:szCs w:val="24"/>
              </w:rPr>
              <w:t>u•s</w:t>
            </w:r>
            <w:proofErr w:type="spellEnd"/>
          </w:p>
          <w:p w14:paraId="19F3A779" w14:textId="77777777" w:rsidR="00A7345B" w:rsidRPr="006E4A6F" w:rsidRDefault="00000000" w:rsidP="006E4A6F">
            <w:pPr>
              <w:spacing w:after="0" w:line="259" w:lineRule="auto"/>
              <w:ind w:right="17" w:firstLine="0"/>
              <w:jc w:val="left"/>
              <w:rPr>
                <w:rFonts w:ascii="Arial" w:hAnsi="Arial" w:cs="Arial"/>
                <w:szCs w:val="24"/>
              </w:rPr>
            </w:pPr>
            <w:r w:rsidRPr="006E4A6F">
              <w:rPr>
                <w:rFonts w:ascii="Arial" w:hAnsi="Arial" w:cs="Arial"/>
                <w:szCs w:val="24"/>
              </w:rPr>
              <w:t xml:space="preserve">•~0-S </w:t>
            </w:r>
            <w:r w:rsidRPr="006E4A6F">
              <w:rPr>
                <w:rFonts w:ascii="Arial" w:hAnsi="Arial" w:cs="Arial"/>
                <w:szCs w:val="24"/>
              </w:rPr>
              <w:t>一</w:t>
            </w:r>
            <w:r w:rsidRPr="006E4A6F">
              <w:rPr>
                <w:rFonts w:ascii="Arial" w:hAnsi="Arial" w:cs="Arial"/>
                <w:szCs w:val="24"/>
              </w:rPr>
              <w:t xml:space="preserve"> </w:t>
            </w:r>
            <w:r w:rsidRPr="006E4A6F">
              <w:rPr>
                <w:rFonts w:ascii="Arial" w:hAnsi="Arial" w:cs="Arial"/>
                <w:szCs w:val="24"/>
              </w:rPr>
              <w:t>冖</w:t>
            </w:r>
            <w:r w:rsidRPr="006E4A6F">
              <w:rPr>
                <w:rFonts w:ascii="Arial" w:hAnsi="Arial" w:cs="Arial"/>
                <w:szCs w:val="24"/>
              </w:rPr>
              <w:t xml:space="preserve"> ”,9~</w:t>
            </w:r>
            <w:r w:rsidRPr="006E4A6F">
              <w:rPr>
                <w:rFonts w:ascii="Arial" w:hAnsi="Arial" w:cs="Arial"/>
                <w:szCs w:val="24"/>
              </w:rPr>
              <w:t>、</w:t>
            </w:r>
          </w:p>
          <w:p w14:paraId="336C7D70" w14:textId="77777777" w:rsidR="00A7345B" w:rsidRPr="006E4A6F" w:rsidRDefault="00000000" w:rsidP="006E4A6F">
            <w:pPr>
              <w:spacing w:after="0" w:line="216" w:lineRule="auto"/>
              <w:ind w:left="605" w:right="0" w:hanging="600"/>
              <w:jc w:val="left"/>
              <w:rPr>
                <w:rFonts w:ascii="Arial" w:hAnsi="Arial" w:cs="Arial"/>
                <w:szCs w:val="24"/>
              </w:rPr>
            </w:pPr>
            <w:r w:rsidRPr="006E4A6F">
              <w:rPr>
                <w:rFonts w:ascii="Arial" w:hAnsi="Arial" w:cs="Arial"/>
                <w:szCs w:val="24"/>
              </w:rPr>
              <w:t>•0~</w:t>
            </w:r>
            <w:r w:rsidRPr="006E4A6F">
              <w:rPr>
                <w:rFonts w:ascii="Arial" w:hAnsi="Arial" w:cs="Arial"/>
                <w:szCs w:val="24"/>
              </w:rPr>
              <w:t>、</w:t>
            </w:r>
            <w:r w:rsidRPr="006E4A6F">
              <w:rPr>
                <w:rFonts w:ascii="Arial" w:hAnsi="Arial" w:cs="Arial"/>
                <w:szCs w:val="24"/>
              </w:rPr>
              <w:t xml:space="preserve"> .</w:t>
            </w:r>
            <w:r w:rsidRPr="006E4A6F">
              <w:rPr>
                <w:rFonts w:ascii="Arial" w:hAnsi="Arial" w:cs="Arial"/>
                <w:szCs w:val="24"/>
              </w:rPr>
              <w:tab/>
            </w:r>
            <w:r w:rsidRPr="006E4A6F">
              <w:rPr>
                <w:rFonts w:ascii="Arial" w:hAnsi="Arial" w:cs="Arial"/>
                <w:szCs w:val="24"/>
              </w:rPr>
              <w:t>一</w:t>
            </w:r>
            <w:r w:rsidRPr="006E4A6F">
              <w:rPr>
                <w:rFonts w:ascii="Arial" w:hAnsi="Arial" w:cs="Arial"/>
                <w:szCs w:val="24"/>
              </w:rPr>
              <w:t>u</w:t>
            </w:r>
            <w:r w:rsidRPr="006E4A6F">
              <w:rPr>
                <w:rFonts w:ascii="Arial" w:hAnsi="Arial" w:cs="Arial"/>
                <w:szCs w:val="24"/>
              </w:rPr>
              <w:t>一</w:t>
            </w:r>
            <w:r w:rsidRPr="006E4A6F">
              <w:rPr>
                <w:rFonts w:ascii="Arial" w:hAnsi="Arial" w:cs="Arial"/>
                <w:szCs w:val="24"/>
              </w:rPr>
              <w:t xml:space="preserve">2q00 q </w:t>
            </w:r>
            <w:r w:rsidRPr="006E4A6F">
              <w:rPr>
                <w:rFonts w:ascii="Arial" w:hAnsi="Arial" w:cs="Arial"/>
                <w:szCs w:val="24"/>
              </w:rPr>
              <w:t>一</w:t>
            </w:r>
            <w:r w:rsidRPr="006E4A6F">
              <w:rPr>
                <w:rFonts w:ascii="Arial" w:hAnsi="Arial" w:cs="Arial"/>
                <w:szCs w:val="24"/>
              </w:rPr>
              <w:t xml:space="preserve"> </w:t>
            </w:r>
            <w:r w:rsidRPr="006E4A6F">
              <w:rPr>
                <w:rFonts w:ascii="Arial" w:hAnsi="Arial" w:cs="Arial"/>
                <w:szCs w:val="24"/>
              </w:rPr>
              <w:t>冖</w:t>
            </w:r>
          </w:p>
          <w:p w14:paraId="6414F92B" w14:textId="77777777" w:rsidR="00A7345B" w:rsidRPr="006E4A6F" w:rsidRDefault="00000000" w:rsidP="006E4A6F">
            <w:pPr>
              <w:tabs>
                <w:tab w:val="right" w:pos="1661"/>
              </w:tabs>
              <w:spacing w:after="246" w:line="259" w:lineRule="auto"/>
              <w:ind w:right="0" w:firstLine="0"/>
              <w:jc w:val="left"/>
              <w:rPr>
                <w:rFonts w:ascii="Arial" w:hAnsi="Arial" w:cs="Arial"/>
                <w:szCs w:val="24"/>
              </w:rPr>
            </w:pPr>
            <w:r w:rsidRPr="006E4A6F">
              <w:rPr>
                <w:rFonts w:ascii="Arial" w:hAnsi="Arial" w:cs="Arial"/>
                <w:szCs w:val="24"/>
              </w:rPr>
              <w:t>:</w:t>
            </w:r>
            <w:proofErr w:type="spellStart"/>
            <w:r w:rsidRPr="006E4A6F">
              <w:rPr>
                <w:rFonts w:ascii="Arial" w:hAnsi="Arial" w:cs="Arial"/>
                <w:szCs w:val="24"/>
              </w:rPr>
              <w:t>uroqoso</w:t>
            </w:r>
            <w:proofErr w:type="spellEnd"/>
            <w:r w:rsidRPr="006E4A6F">
              <w:rPr>
                <w:rFonts w:ascii="Arial" w:hAnsi="Arial" w:cs="Arial"/>
                <w:szCs w:val="24"/>
              </w:rPr>
              <w:tab/>
            </w:r>
            <w:proofErr w:type="spellStart"/>
            <w:r w:rsidRPr="006E4A6F">
              <w:rPr>
                <w:rFonts w:ascii="Arial" w:hAnsi="Arial" w:cs="Arial"/>
                <w:szCs w:val="24"/>
              </w:rPr>
              <w:t>n»tuno</w:t>
            </w:r>
            <w:proofErr w:type="spellEnd"/>
          </w:p>
          <w:p w14:paraId="13A7CB67" w14:textId="77777777" w:rsidR="00A7345B" w:rsidRPr="006E4A6F" w:rsidRDefault="00000000" w:rsidP="006E4A6F">
            <w:pPr>
              <w:spacing w:after="0" w:line="259" w:lineRule="auto"/>
              <w:ind w:left="499" w:right="0" w:firstLine="0"/>
              <w:jc w:val="left"/>
              <w:rPr>
                <w:rFonts w:ascii="Arial" w:hAnsi="Arial" w:cs="Arial"/>
                <w:szCs w:val="24"/>
              </w:rPr>
            </w:pPr>
            <w:proofErr w:type="spellStart"/>
            <w:r w:rsidRPr="006E4A6F">
              <w:rPr>
                <w:rFonts w:ascii="Arial" w:hAnsi="Arial" w:cs="Arial"/>
                <w:szCs w:val="24"/>
              </w:rPr>
              <w:t>UIOz</w:t>
            </w:r>
            <w:proofErr w:type="spellEnd"/>
            <w:r w:rsidRPr="006E4A6F">
              <w:rPr>
                <w:rFonts w:ascii="Arial" w:hAnsi="Arial" w:cs="Arial"/>
                <w:szCs w:val="24"/>
              </w:rPr>
              <w:t>·</w:t>
            </w:r>
          </w:p>
          <w:p w14:paraId="2732EDA9" w14:textId="77777777" w:rsidR="00A7345B" w:rsidRPr="006E4A6F" w:rsidRDefault="00000000" w:rsidP="006E4A6F">
            <w:pPr>
              <w:spacing w:after="720" w:line="259" w:lineRule="auto"/>
              <w:ind w:left="10" w:right="0" w:firstLine="0"/>
              <w:jc w:val="left"/>
              <w:rPr>
                <w:rFonts w:ascii="Arial" w:hAnsi="Arial" w:cs="Arial"/>
                <w:szCs w:val="24"/>
              </w:rPr>
            </w:pPr>
            <w:r w:rsidRPr="006E4A6F">
              <w:rPr>
                <w:rFonts w:ascii="Arial" w:hAnsi="Arial" w:cs="Arial"/>
                <w:szCs w:val="24"/>
              </w:rPr>
              <w:t>-op,</w:t>
            </w:r>
            <w:r w:rsidRPr="006E4A6F">
              <w:rPr>
                <w:rFonts w:ascii="Arial" w:hAnsi="Arial" w:cs="Arial"/>
                <w:szCs w:val="24"/>
              </w:rPr>
              <w:t>冖</w:t>
            </w:r>
            <w:r w:rsidRPr="006E4A6F">
              <w:rPr>
                <w:rFonts w:ascii="Arial" w:hAnsi="Arial" w:cs="Arial"/>
                <w:szCs w:val="24"/>
              </w:rPr>
              <w:t>zozsruqnlo!nzspd•9</w:t>
            </w:r>
          </w:p>
          <w:p w14:paraId="67D42B8F" w14:textId="77777777" w:rsidR="00A7345B" w:rsidRPr="006E4A6F" w:rsidRDefault="00000000" w:rsidP="006E4A6F">
            <w:pPr>
              <w:spacing w:after="0" w:line="259" w:lineRule="auto"/>
              <w:ind w:left="77" w:right="0" w:firstLine="0"/>
              <w:jc w:val="left"/>
              <w:rPr>
                <w:rFonts w:ascii="Arial" w:hAnsi="Arial" w:cs="Arial"/>
                <w:szCs w:val="24"/>
              </w:rPr>
            </w:pPr>
            <w:r w:rsidRPr="006E4A6F">
              <w:rPr>
                <w:rFonts w:ascii="Arial" w:hAnsi="Arial" w:cs="Arial"/>
                <w:szCs w:val="24"/>
              </w:rPr>
              <w:t>[</w:t>
            </w:r>
            <w:proofErr w:type="spellStart"/>
            <w:r w:rsidRPr="006E4A6F">
              <w:rPr>
                <w:rFonts w:ascii="Arial" w:hAnsi="Arial" w:cs="Arial"/>
                <w:szCs w:val="24"/>
              </w:rPr>
              <w:t>Oh</w:t>
            </w:r>
            <w:proofErr w:type="spellEnd"/>
            <w:r w:rsidRPr="006E4A6F">
              <w:rPr>
                <w:rFonts w:ascii="Arial" w:hAnsi="Arial" w:cs="Arial"/>
                <w:szCs w:val="24"/>
              </w:rPr>
              <w:t xml:space="preserve"> , 0111B*</w:t>
            </w:r>
            <w:proofErr w:type="spellStart"/>
            <w:r w:rsidRPr="006E4A6F">
              <w:rPr>
                <w:rFonts w:ascii="Arial" w:hAnsi="Arial" w:cs="Arial"/>
                <w:szCs w:val="24"/>
              </w:rPr>
              <w:t>Oqoez</w:t>
            </w:r>
            <w:proofErr w:type="spellEnd"/>
          </w:p>
          <w:p w14:paraId="5197EB82" w14:textId="77777777" w:rsidR="00A7345B" w:rsidRPr="006E4A6F" w:rsidRDefault="00000000" w:rsidP="006E4A6F">
            <w:pPr>
              <w:spacing w:after="0" w:line="259" w:lineRule="auto"/>
              <w:ind w:right="14" w:firstLine="0"/>
              <w:jc w:val="left"/>
              <w:rPr>
                <w:rFonts w:ascii="Arial" w:hAnsi="Arial" w:cs="Arial"/>
                <w:szCs w:val="24"/>
              </w:rPr>
            </w:pPr>
            <w:r w:rsidRPr="006E4A6F">
              <w:rPr>
                <w:rFonts w:ascii="Arial" w:hAnsi="Arial" w:cs="Arial"/>
                <w:szCs w:val="24"/>
              </w:rPr>
              <w:t>!</w:t>
            </w:r>
            <w:proofErr w:type="spellStart"/>
            <w:r w:rsidRPr="006E4A6F">
              <w:rPr>
                <w:rFonts w:ascii="Arial" w:hAnsi="Arial" w:cs="Arial"/>
                <w:szCs w:val="24"/>
              </w:rPr>
              <w:t>at</w:t>
            </w:r>
            <w:proofErr w:type="spellEnd"/>
            <w:r w:rsidRPr="006E4A6F">
              <w:rPr>
                <w:rFonts w:ascii="Arial" w:hAnsi="Arial" w:cs="Arial"/>
                <w:szCs w:val="24"/>
              </w:rPr>
              <w:t>-IPOD•IA</w:t>
            </w:r>
          </w:p>
          <w:p w14:paraId="4C32BCE8" w14:textId="77777777" w:rsidR="00A7345B" w:rsidRPr="006E4A6F" w:rsidRDefault="00000000" w:rsidP="006E4A6F">
            <w:pPr>
              <w:spacing w:after="105" w:line="259" w:lineRule="auto"/>
              <w:ind w:left="864" w:right="0" w:firstLine="0"/>
              <w:jc w:val="left"/>
              <w:rPr>
                <w:rFonts w:ascii="Arial" w:hAnsi="Arial" w:cs="Arial"/>
                <w:szCs w:val="24"/>
              </w:rPr>
            </w:pPr>
            <w:r w:rsidRPr="006E4A6F">
              <w:rPr>
                <w:rFonts w:ascii="Arial" w:hAnsi="Arial" w:cs="Arial"/>
                <w:szCs w:val="24"/>
              </w:rPr>
              <w:t>qoÄupofiZ2LLJ</w:t>
            </w:r>
          </w:p>
          <w:p w14:paraId="5185F296" w14:textId="77777777" w:rsidR="00A7345B" w:rsidRPr="006E4A6F" w:rsidRDefault="00000000" w:rsidP="006E4A6F">
            <w:pPr>
              <w:spacing w:after="130" w:line="259" w:lineRule="auto"/>
              <w:ind w:left="10" w:right="0" w:firstLine="0"/>
              <w:jc w:val="left"/>
              <w:rPr>
                <w:rFonts w:ascii="Arial" w:hAnsi="Arial" w:cs="Arial"/>
                <w:szCs w:val="24"/>
              </w:rPr>
            </w:pPr>
            <w:r w:rsidRPr="006E4A6F">
              <w:rPr>
                <w:rFonts w:ascii="Arial" w:hAnsi="Arial" w:cs="Arial"/>
                <w:szCs w:val="24"/>
              </w:rPr>
              <w:t>LIEA\OH3UZLIOKIJUL …u</w:t>
            </w:r>
          </w:p>
          <w:p w14:paraId="1AB84A53" w14:textId="77777777" w:rsidR="00A7345B" w:rsidRPr="006E4A6F" w:rsidRDefault="00000000" w:rsidP="006E4A6F">
            <w:pPr>
              <w:spacing w:after="0" w:line="259" w:lineRule="auto"/>
              <w:ind w:right="24" w:firstLine="0"/>
              <w:jc w:val="left"/>
              <w:rPr>
                <w:rFonts w:ascii="Arial" w:hAnsi="Arial" w:cs="Arial"/>
                <w:szCs w:val="24"/>
              </w:rPr>
            </w:pPr>
            <w:r w:rsidRPr="006E4A6F">
              <w:rPr>
                <w:rFonts w:ascii="Arial" w:hAnsi="Arial" w:cs="Arial"/>
                <w:szCs w:val="24"/>
              </w:rPr>
              <w:t>…</w:t>
            </w:r>
            <w:r w:rsidRPr="006E4A6F">
              <w:rPr>
                <w:rFonts w:ascii="Arial" w:hAnsi="Arial" w:cs="Arial"/>
                <w:szCs w:val="24"/>
              </w:rPr>
              <w:t>冖</w:t>
            </w:r>
            <w:r w:rsidRPr="006E4A6F">
              <w:rPr>
                <w:rFonts w:ascii="Arial" w:hAnsi="Arial" w:cs="Arial"/>
                <w:szCs w:val="24"/>
              </w:rPr>
              <w:t>…OU</w:t>
            </w:r>
            <w:r w:rsidRPr="006E4A6F">
              <w:rPr>
                <w:rFonts w:ascii="Arial" w:hAnsi="Arial" w:cs="Arial"/>
                <w:szCs w:val="24"/>
              </w:rPr>
              <w:t>一</w:t>
            </w:r>
            <w:r w:rsidRPr="006E4A6F">
              <w:rPr>
                <w:rFonts w:ascii="Arial" w:hAnsi="Arial" w:cs="Arial"/>
                <w:szCs w:val="24"/>
              </w:rPr>
              <w:t>0OZ3Z</w:t>
            </w:r>
            <w:r w:rsidRPr="006E4A6F">
              <w:rPr>
                <w:rFonts w:ascii="Arial" w:hAnsi="Arial" w:cs="Arial"/>
                <w:szCs w:val="24"/>
              </w:rPr>
              <w:t>、</w:t>
            </w:r>
          </w:p>
          <w:p w14:paraId="2B07FFDC" w14:textId="77777777" w:rsidR="00A7345B" w:rsidRPr="006E4A6F" w:rsidRDefault="00000000" w:rsidP="006E4A6F">
            <w:pPr>
              <w:spacing w:after="11" w:line="259" w:lineRule="auto"/>
              <w:ind w:left="10" w:right="0" w:firstLine="0"/>
              <w:jc w:val="left"/>
              <w:rPr>
                <w:rFonts w:ascii="Arial" w:hAnsi="Arial" w:cs="Arial"/>
                <w:szCs w:val="24"/>
              </w:rPr>
            </w:pPr>
            <w:r w:rsidRPr="006E4A6F">
              <w:rPr>
                <w:rFonts w:ascii="Arial" w:hAnsi="Arial" w:cs="Arial"/>
                <w:szCs w:val="24"/>
              </w:rPr>
              <w:t>-Z3KZYKOO</w:t>
            </w:r>
            <w:r w:rsidRPr="006E4A6F">
              <w:rPr>
                <w:rFonts w:ascii="Arial" w:hAnsi="Arial" w:cs="Arial"/>
                <w:szCs w:val="24"/>
              </w:rPr>
              <w:t>冖</w:t>
            </w:r>
            <w:r w:rsidRPr="006E4A6F">
              <w:rPr>
                <w:rFonts w:ascii="Arial" w:hAnsi="Arial" w:cs="Arial"/>
                <w:szCs w:val="24"/>
              </w:rPr>
              <w:t xml:space="preserve"> </w:t>
            </w:r>
            <w:r w:rsidRPr="006E4A6F">
              <w:rPr>
                <w:rFonts w:ascii="Arial" w:hAnsi="Arial" w:cs="Arial"/>
                <w:szCs w:val="24"/>
              </w:rPr>
              <w:t>冖</w:t>
            </w:r>
          </w:p>
          <w:p w14:paraId="6CEF6D1E" w14:textId="77777777" w:rsidR="00A7345B" w:rsidRPr="006E4A6F" w:rsidRDefault="00000000" w:rsidP="006E4A6F">
            <w:pPr>
              <w:spacing w:after="246" w:line="259" w:lineRule="auto"/>
              <w:ind w:left="168" w:right="0" w:firstLine="0"/>
              <w:jc w:val="left"/>
              <w:rPr>
                <w:rFonts w:ascii="Arial" w:hAnsi="Arial" w:cs="Arial"/>
                <w:szCs w:val="24"/>
              </w:rPr>
            </w:pPr>
            <w:r w:rsidRPr="006E4A6F">
              <w:rPr>
                <w:rFonts w:ascii="Arial" w:hAnsi="Arial" w:cs="Arial"/>
                <w:szCs w:val="24"/>
              </w:rPr>
              <w:t>q3Kuur</w:t>
            </w:r>
          </w:p>
          <w:p w14:paraId="3839FBB4" w14:textId="77777777" w:rsidR="00A7345B" w:rsidRPr="006E4A6F" w:rsidRDefault="00000000" w:rsidP="006E4A6F">
            <w:pPr>
              <w:spacing w:after="97" w:line="259" w:lineRule="auto"/>
              <w:ind w:left="110" w:right="0" w:firstLine="0"/>
              <w:jc w:val="left"/>
              <w:rPr>
                <w:rFonts w:ascii="Arial" w:hAnsi="Arial" w:cs="Arial"/>
                <w:szCs w:val="24"/>
              </w:rPr>
            </w:pPr>
            <w:proofErr w:type="spellStart"/>
            <w:r w:rsidRPr="006E4A6F">
              <w:rPr>
                <w:rFonts w:ascii="Arial" w:hAnsi="Arial" w:cs="Arial"/>
                <w:szCs w:val="24"/>
              </w:rPr>
              <w:t>ou</w:t>
            </w:r>
            <w:r w:rsidRPr="006E4A6F">
              <w:rPr>
                <w:rFonts w:ascii="Arial" w:hAnsi="Arial" w:cs="Arial"/>
                <w:szCs w:val="24"/>
              </w:rPr>
              <w:t>丶冖</w:t>
            </w:r>
            <w:r w:rsidRPr="006E4A6F">
              <w:rPr>
                <w:rFonts w:ascii="Arial" w:hAnsi="Arial" w:cs="Arial"/>
                <w:szCs w:val="24"/>
              </w:rPr>
              <w:t>ZO</w:t>
            </w:r>
            <w:proofErr w:type="spellEnd"/>
            <w:r w:rsidRPr="006E4A6F">
              <w:rPr>
                <w:rFonts w:ascii="Arial" w:hAnsi="Arial" w:cs="Arial"/>
                <w:szCs w:val="24"/>
              </w:rPr>
              <w:t xml:space="preserve"> ezoz.snd0CI 9</w:t>
            </w:r>
          </w:p>
          <w:p w14:paraId="237A0022" w14:textId="77777777" w:rsidR="00A7345B" w:rsidRPr="006E4A6F" w:rsidRDefault="00000000" w:rsidP="006E4A6F">
            <w:pPr>
              <w:spacing w:after="0" w:line="1523" w:lineRule="auto"/>
              <w:ind w:left="792" w:right="24" w:hanging="787"/>
              <w:jc w:val="left"/>
              <w:rPr>
                <w:rFonts w:ascii="Arial" w:hAnsi="Arial" w:cs="Arial"/>
                <w:szCs w:val="24"/>
              </w:rPr>
            </w:pPr>
            <w:r w:rsidRPr="006E4A6F">
              <w:rPr>
                <w:rFonts w:ascii="Arial" w:hAnsi="Arial" w:cs="Arial"/>
                <w:szCs w:val="24"/>
              </w:rPr>
              <w:t>0E00q ~~ :</w:t>
            </w:r>
            <w:proofErr w:type="spellStart"/>
            <w:r w:rsidRPr="006E4A6F">
              <w:rPr>
                <w:rFonts w:ascii="Arial" w:hAnsi="Arial" w:cs="Arial"/>
                <w:szCs w:val="24"/>
              </w:rPr>
              <w:t>tz</w:t>
            </w:r>
            <w:proofErr w:type="spellEnd"/>
            <w:r w:rsidRPr="006E4A6F">
              <w:rPr>
                <w:rFonts w:ascii="Arial" w:hAnsi="Arial" w:cs="Arial"/>
                <w:szCs w:val="24"/>
              </w:rPr>
              <w:t xml:space="preserve"> lioutnsqns00</w:t>
            </w:r>
            <w:r w:rsidRPr="006E4A6F">
              <w:rPr>
                <w:rFonts w:ascii="Arial" w:hAnsi="Arial" w:cs="Arial"/>
                <w:szCs w:val="24"/>
              </w:rPr>
              <w:t>一丶</w:t>
            </w:r>
            <w:r w:rsidRPr="006E4A6F">
              <w:rPr>
                <w:rFonts w:ascii="Arial" w:hAnsi="Arial" w:cs="Arial"/>
                <w:szCs w:val="24"/>
              </w:rPr>
              <w:t xml:space="preserve">0 </w:t>
            </w:r>
            <w:proofErr w:type="spellStart"/>
            <w:r w:rsidRPr="006E4A6F">
              <w:rPr>
                <w:rFonts w:ascii="Arial" w:hAnsi="Arial" w:cs="Arial"/>
                <w:szCs w:val="24"/>
              </w:rPr>
              <w:t>Kzx%op</w:t>
            </w:r>
            <w:proofErr w:type="spellEnd"/>
          </w:p>
          <w:p w14:paraId="1A63E6BB" w14:textId="77777777" w:rsidR="00A7345B" w:rsidRPr="006E4A6F" w:rsidRDefault="00000000" w:rsidP="006E4A6F">
            <w:pPr>
              <w:spacing w:after="0" w:line="216" w:lineRule="auto"/>
              <w:ind w:left="245" w:right="0" w:hanging="235"/>
              <w:jc w:val="left"/>
              <w:rPr>
                <w:rFonts w:ascii="Arial" w:hAnsi="Arial" w:cs="Arial"/>
                <w:szCs w:val="24"/>
              </w:rPr>
            </w:pPr>
            <w:proofErr w:type="spellStart"/>
            <w:r w:rsidRPr="006E4A6F">
              <w:rPr>
                <w:rFonts w:ascii="Arial" w:hAnsi="Arial" w:cs="Arial"/>
                <w:szCs w:val="24"/>
              </w:rPr>
              <w:t>op</w:t>
            </w:r>
            <w:proofErr w:type="spellEnd"/>
            <w:r w:rsidRPr="006E4A6F">
              <w:rPr>
                <w:rFonts w:ascii="Arial" w:hAnsi="Arial" w:cs="Arial"/>
                <w:szCs w:val="24"/>
              </w:rPr>
              <w:tab/>
            </w:r>
            <w:proofErr w:type="spellStart"/>
            <w:r w:rsidRPr="006E4A6F">
              <w:rPr>
                <w:rFonts w:ascii="Arial" w:hAnsi="Arial" w:cs="Arial"/>
                <w:szCs w:val="24"/>
              </w:rPr>
              <w:t>uqtllozoepdop</w:t>
            </w:r>
            <w:proofErr w:type="spellEnd"/>
            <w:r w:rsidRPr="006E4A6F">
              <w:rPr>
                <w:rFonts w:ascii="Arial" w:hAnsi="Arial" w:cs="Arial"/>
                <w:szCs w:val="24"/>
              </w:rPr>
              <w:t xml:space="preserve"> ~</w:t>
            </w:r>
            <w:proofErr w:type="spellStart"/>
            <w:r w:rsidRPr="006E4A6F">
              <w:rPr>
                <w:rFonts w:ascii="Arial" w:hAnsi="Arial" w:cs="Arial"/>
                <w:szCs w:val="24"/>
              </w:rPr>
              <w:t>nnpo</w:t>
            </w:r>
            <w:proofErr w:type="spellEnd"/>
            <w:r w:rsidRPr="006E4A6F">
              <w:rPr>
                <w:rFonts w:ascii="Arial" w:hAnsi="Arial" w:cs="Arial"/>
                <w:szCs w:val="24"/>
              </w:rPr>
              <w:t xml:space="preserve"> PO </w:t>
            </w:r>
            <w:r w:rsidRPr="006E4A6F">
              <w:rPr>
                <w:rFonts w:ascii="Arial" w:hAnsi="Arial" w:cs="Arial"/>
                <w:szCs w:val="24"/>
              </w:rPr>
              <w:t>一</w:t>
            </w:r>
            <w:r w:rsidRPr="006E4A6F">
              <w:rPr>
                <w:rFonts w:ascii="Arial" w:hAnsi="Arial" w:cs="Arial"/>
                <w:szCs w:val="24"/>
              </w:rPr>
              <w:t>n-0</w:t>
            </w:r>
          </w:p>
          <w:p w14:paraId="05974743" w14:textId="77777777" w:rsidR="00A7345B" w:rsidRPr="006E4A6F" w:rsidRDefault="00000000" w:rsidP="006E4A6F">
            <w:pPr>
              <w:spacing w:after="397" w:line="259" w:lineRule="auto"/>
              <w:ind w:left="10" w:right="0" w:firstLine="0"/>
              <w:jc w:val="left"/>
              <w:rPr>
                <w:rFonts w:ascii="Arial" w:hAnsi="Arial" w:cs="Arial"/>
                <w:szCs w:val="24"/>
              </w:rPr>
            </w:pPr>
            <w:r w:rsidRPr="006E4A6F">
              <w:rPr>
                <w:rFonts w:ascii="Arial" w:hAnsi="Arial" w:cs="Arial"/>
                <w:szCs w:val="24"/>
              </w:rPr>
              <w:t xml:space="preserve">'Kso.101dEd </w:t>
            </w:r>
            <w:proofErr w:type="spellStart"/>
            <w:r w:rsidRPr="006E4A6F">
              <w:rPr>
                <w:rFonts w:ascii="Arial" w:hAnsi="Arial" w:cs="Arial"/>
                <w:szCs w:val="24"/>
              </w:rPr>
              <w:t>nlezpu</w:t>
            </w:r>
            <w:proofErr w:type="spellEnd"/>
            <w:r w:rsidRPr="006E4A6F">
              <w:rPr>
                <w:rFonts w:ascii="Arial" w:hAnsi="Arial" w:cs="Arial"/>
                <w:szCs w:val="24"/>
              </w:rPr>
              <w:t xml:space="preserve"> 033U</w:t>
            </w:r>
          </w:p>
          <w:p w14:paraId="17959914" w14:textId="77777777" w:rsidR="00A7345B" w:rsidRPr="006E4A6F" w:rsidRDefault="00000000" w:rsidP="006E4A6F">
            <w:pPr>
              <w:spacing w:after="0" w:line="259" w:lineRule="auto"/>
              <w:ind w:left="192" w:right="0" w:firstLine="0"/>
              <w:jc w:val="left"/>
              <w:rPr>
                <w:rFonts w:ascii="Arial" w:hAnsi="Arial" w:cs="Arial"/>
                <w:szCs w:val="24"/>
              </w:rPr>
            </w:pPr>
            <w:r w:rsidRPr="006E4A6F">
              <w:rPr>
                <w:rFonts w:ascii="Arial" w:hAnsi="Arial" w:cs="Arial"/>
                <w:szCs w:val="24"/>
              </w:rPr>
              <w:t>…q9SOqOKUUIZEJO</w:t>
            </w:r>
          </w:p>
          <w:p w14:paraId="611E4F88" w14:textId="77777777" w:rsidR="00A7345B" w:rsidRPr="006E4A6F" w:rsidRDefault="00000000" w:rsidP="006E4A6F">
            <w:pPr>
              <w:tabs>
                <w:tab w:val="right" w:pos="1661"/>
              </w:tabs>
              <w:spacing w:after="0" w:line="259" w:lineRule="auto"/>
              <w:ind w:right="0" w:firstLine="0"/>
              <w:jc w:val="left"/>
              <w:rPr>
                <w:rFonts w:ascii="Arial" w:hAnsi="Arial" w:cs="Arial"/>
                <w:szCs w:val="24"/>
              </w:rPr>
            </w:pPr>
            <w:r w:rsidRPr="006E4A6F">
              <w:rPr>
                <w:rFonts w:ascii="Arial" w:hAnsi="Arial" w:cs="Arial"/>
                <w:szCs w:val="24"/>
              </w:rPr>
              <w:t>,</w:t>
            </w:r>
            <w:r w:rsidRPr="006E4A6F">
              <w:rPr>
                <w:rFonts w:ascii="Arial" w:hAnsi="Arial" w:cs="Arial"/>
                <w:szCs w:val="24"/>
              </w:rPr>
              <w:tab/>
              <w:t>03P7!0 S</w:t>
            </w:r>
          </w:p>
          <w:p w14:paraId="62DE083E" w14:textId="77777777" w:rsidR="00A7345B" w:rsidRPr="006E4A6F" w:rsidRDefault="00000000" w:rsidP="006E4A6F">
            <w:pPr>
              <w:spacing w:after="0" w:line="259" w:lineRule="auto"/>
              <w:ind w:right="14" w:firstLine="0"/>
              <w:jc w:val="left"/>
              <w:rPr>
                <w:rFonts w:ascii="Arial" w:hAnsi="Arial" w:cs="Arial"/>
                <w:szCs w:val="24"/>
              </w:rPr>
            </w:pPr>
            <w:r w:rsidRPr="006E4A6F">
              <w:rPr>
                <w:rFonts w:ascii="Arial" w:hAnsi="Arial" w:cs="Arial"/>
                <w:szCs w:val="24"/>
              </w:rPr>
              <w:t>…</w:t>
            </w:r>
            <w:r w:rsidRPr="006E4A6F">
              <w:rPr>
                <w:rFonts w:ascii="Arial" w:hAnsi="Arial" w:cs="Arial"/>
                <w:szCs w:val="24"/>
              </w:rPr>
              <w:t>一</w:t>
            </w:r>
            <w:r w:rsidRPr="006E4A6F">
              <w:rPr>
                <w:rFonts w:ascii="Arial" w:hAnsi="Arial" w:cs="Arial"/>
                <w:szCs w:val="24"/>
              </w:rPr>
              <w:t xml:space="preserve"> SK </w:t>
            </w:r>
            <w:r w:rsidRPr="006E4A6F">
              <w:rPr>
                <w:rFonts w:ascii="Arial" w:hAnsi="Arial" w:cs="Arial"/>
                <w:szCs w:val="24"/>
              </w:rPr>
              <w:t>一</w:t>
            </w:r>
            <w:r w:rsidRPr="006E4A6F">
              <w:rPr>
                <w:rFonts w:ascii="Arial" w:hAnsi="Arial" w:cs="Arial"/>
                <w:szCs w:val="24"/>
              </w:rPr>
              <w:t xml:space="preserve">0 </w:t>
            </w:r>
            <w:proofErr w:type="spellStart"/>
            <w:r w:rsidRPr="006E4A6F">
              <w:rPr>
                <w:rFonts w:ascii="Arial" w:hAnsi="Arial" w:cs="Arial"/>
                <w:szCs w:val="24"/>
              </w:rPr>
              <w:t>ou.l</w:t>
            </w:r>
            <w:proofErr w:type="spellEnd"/>
          </w:p>
          <w:p w14:paraId="7AEF2BAE" w14:textId="77777777" w:rsidR="00A7345B" w:rsidRPr="006E4A6F" w:rsidRDefault="00000000" w:rsidP="006E4A6F">
            <w:pPr>
              <w:spacing w:after="0" w:line="259" w:lineRule="auto"/>
              <w:ind w:left="10" w:right="14" w:firstLine="0"/>
              <w:jc w:val="left"/>
              <w:rPr>
                <w:rFonts w:ascii="Arial" w:hAnsi="Arial" w:cs="Arial"/>
                <w:szCs w:val="24"/>
              </w:rPr>
            </w:pPr>
            <w:r w:rsidRPr="006E4A6F">
              <w:rPr>
                <w:rFonts w:ascii="Arial" w:hAnsi="Arial" w:cs="Arial"/>
                <w:szCs w:val="24"/>
              </w:rPr>
              <w:t xml:space="preserve">0 …d 0 </w:t>
            </w:r>
            <w:proofErr w:type="spellStart"/>
            <w:r w:rsidRPr="006E4A6F">
              <w:rPr>
                <w:rFonts w:ascii="Arial" w:hAnsi="Arial" w:cs="Arial"/>
                <w:szCs w:val="24"/>
              </w:rPr>
              <w:t>opqa</w:t>
            </w:r>
            <w:proofErr w:type="spellEnd"/>
            <w:r w:rsidRPr="006E4A6F">
              <w:rPr>
                <w:rFonts w:ascii="Arial" w:hAnsi="Arial" w:cs="Arial"/>
                <w:szCs w:val="24"/>
              </w:rPr>
              <w:t xml:space="preserve"> •Al </w:t>
            </w:r>
            <w:proofErr w:type="spellStart"/>
            <w:r w:rsidRPr="006E4A6F">
              <w:rPr>
                <w:rFonts w:ascii="Arial" w:hAnsi="Arial" w:cs="Arial"/>
                <w:szCs w:val="24"/>
              </w:rPr>
              <w:t>丶冖</w:t>
            </w:r>
            <w:proofErr w:type="spellEnd"/>
            <w:r w:rsidRPr="006E4A6F">
              <w:rPr>
                <w:rFonts w:ascii="Arial" w:hAnsi="Arial" w:cs="Arial"/>
                <w:szCs w:val="24"/>
              </w:rPr>
              <w:t xml:space="preserve"> ,</w:t>
            </w:r>
            <w:proofErr w:type="spellStart"/>
            <w:r w:rsidRPr="006E4A6F">
              <w:rPr>
                <w:rFonts w:ascii="Arial" w:hAnsi="Arial" w:cs="Arial"/>
                <w:szCs w:val="24"/>
              </w:rPr>
              <w:t>一弓</w:t>
            </w:r>
            <w:r w:rsidRPr="006E4A6F">
              <w:rPr>
                <w:rFonts w:ascii="Arial" w:hAnsi="Arial" w:cs="Arial"/>
                <w:szCs w:val="24"/>
              </w:rPr>
              <w:t>p</w:t>
            </w:r>
            <w:proofErr w:type="spellEnd"/>
            <w:r w:rsidRPr="006E4A6F">
              <w:rPr>
                <w:rFonts w:ascii="Arial" w:hAnsi="Arial" w:cs="Arial"/>
                <w:szCs w:val="24"/>
              </w:rPr>
              <w:t xml:space="preserve"> •9</w:t>
            </w:r>
          </w:p>
        </w:tc>
      </w:tr>
      <w:tr w:rsidR="00A7345B" w:rsidRPr="006E4A6F" w14:paraId="6DC3162C" w14:textId="77777777">
        <w:trPr>
          <w:trHeight w:val="1003"/>
        </w:trPr>
        <w:tc>
          <w:tcPr>
            <w:tcW w:w="0" w:type="auto"/>
            <w:vMerge/>
            <w:tcBorders>
              <w:top w:val="nil"/>
              <w:left w:val="single" w:sz="2" w:space="0" w:color="000000"/>
              <w:bottom w:val="single" w:sz="2" w:space="0" w:color="000000"/>
              <w:right w:val="single" w:sz="2" w:space="0" w:color="000000"/>
            </w:tcBorders>
            <w:textDirection w:val="tbRlV"/>
          </w:tcPr>
          <w:p w14:paraId="7101D130" w14:textId="77777777" w:rsidR="00A7345B" w:rsidRPr="006E4A6F" w:rsidRDefault="00A7345B" w:rsidP="006E4A6F">
            <w:pPr>
              <w:spacing w:after="160" w:line="259" w:lineRule="auto"/>
              <w:ind w:right="0" w:firstLine="0"/>
              <w:jc w:val="left"/>
              <w:rPr>
                <w:rFonts w:ascii="Arial" w:hAnsi="Arial" w:cs="Arial"/>
                <w:szCs w:val="24"/>
              </w:rPr>
            </w:pPr>
          </w:p>
        </w:tc>
      </w:tr>
      <w:tr w:rsidR="00A7345B" w:rsidRPr="006E4A6F" w14:paraId="108EA146" w14:textId="77777777">
        <w:trPr>
          <w:trHeight w:val="787"/>
        </w:trPr>
        <w:tc>
          <w:tcPr>
            <w:tcW w:w="9990" w:type="dxa"/>
            <w:vMerge w:val="restart"/>
            <w:tcBorders>
              <w:top w:val="single" w:sz="2" w:space="0" w:color="000000"/>
              <w:left w:val="single" w:sz="2" w:space="0" w:color="000000"/>
              <w:bottom w:val="single" w:sz="2" w:space="0" w:color="000000"/>
              <w:right w:val="single" w:sz="2" w:space="0" w:color="000000"/>
            </w:tcBorders>
            <w:textDirection w:val="tbRlV"/>
            <w:vAlign w:val="bottom"/>
          </w:tcPr>
          <w:p w14:paraId="70367A03" w14:textId="77777777" w:rsidR="00A7345B" w:rsidRPr="006E4A6F" w:rsidRDefault="00000000" w:rsidP="006E4A6F">
            <w:pPr>
              <w:spacing w:after="0" w:line="1433" w:lineRule="auto"/>
              <w:ind w:right="19" w:firstLine="0"/>
              <w:jc w:val="left"/>
              <w:rPr>
                <w:rFonts w:ascii="Arial" w:hAnsi="Arial" w:cs="Arial"/>
                <w:szCs w:val="24"/>
              </w:rPr>
            </w:pPr>
            <w:r w:rsidRPr="006E4A6F">
              <w:rPr>
                <w:rFonts w:ascii="Arial" w:hAnsi="Arial" w:cs="Arial"/>
                <w:szCs w:val="24"/>
              </w:rPr>
              <w:t>•</w:t>
            </w:r>
            <w:r w:rsidRPr="006E4A6F">
              <w:rPr>
                <w:rFonts w:ascii="Arial" w:hAnsi="Arial" w:cs="Arial"/>
                <w:szCs w:val="24"/>
              </w:rPr>
              <w:t>。</w:t>
            </w:r>
            <w:r w:rsidRPr="006E4A6F">
              <w:rPr>
                <w:rFonts w:ascii="Arial" w:hAnsi="Arial" w:cs="Arial"/>
                <w:szCs w:val="24"/>
              </w:rPr>
              <w:t xml:space="preserve"> </w:t>
            </w:r>
            <w:r w:rsidRPr="006E4A6F">
              <w:rPr>
                <w:rFonts w:ascii="Arial" w:hAnsi="Arial" w:cs="Arial"/>
                <w:szCs w:val="24"/>
              </w:rPr>
              <w:t>一。</w:t>
            </w:r>
            <w:r w:rsidRPr="006E4A6F">
              <w:rPr>
                <w:rFonts w:ascii="Arial" w:hAnsi="Arial" w:cs="Arial"/>
                <w:szCs w:val="24"/>
              </w:rPr>
              <w:t xml:space="preserve"> </w:t>
            </w:r>
            <w:r w:rsidRPr="006E4A6F">
              <w:rPr>
                <w:rFonts w:ascii="Arial" w:hAnsi="Arial" w:cs="Arial"/>
                <w:szCs w:val="24"/>
              </w:rPr>
              <w:t>一</w:t>
            </w:r>
            <w:r w:rsidRPr="006E4A6F">
              <w:rPr>
                <w:rFonts w:ascii="Arial" w:hAnsi="Arial" w:cs="Arial"/>
                <w:szCs w:val="24"/>
              </w:rPr>
              <w:t xml:space="preserve">,05 0 </w:t>
            </w:r>
            <w:proofErr w:type="spellStart"/>
            <w:r w:rsidRPr="006E4A6F">
              <w:rPr>
                <w:rFonts w:ascii="Arial" w:hAnsi="Arial" w:cs="Arial"/>
                <w:szCs w:val="24"/>
              </w:rPr>
              <w:t>upfumezds</w:t>
            </w:r>
            <w:proofErr w:type="spellEnd"/>
            <w:r w:rsidRPr="006E4A6F">
              <w:rPr>
                <w:rFonts w:ascii="Arial" w:hAnsi="Arial" w:cs="Arial"/>
                <w:szCs w:val="24"/>
              </w:rPr>
              <w:t xml:space="preserve"> q3KLJANEJdsoupd</w:t>
            </w:r>
          </w:p>
          <w:p w14:paraId="74F3B1CF" w14:textId="77777777" w:rsidR="00A7345B" w:rsidRPr="006E4A6F" w:rsidRDefault="00000000" w:rsidP="006E4A6F">
            <w:pPr>
              <w:tabs>
                <w:tab w:val="right" w:pos="2084"/>
              </w:tabs>
              <w:spacing w:after="150" w:line="259" w:lineRule="auto"/>
              <w:ind w:right="0" w:firstLine="0"/>
              <w:jc w:val="left"/>
              <w:rPr>
                <w:rFonts w:ascii="Arial" w:hAnsi="Arial" w:cs="Arial"/>
                <w:szCs w:val="24"/>
              </w:rPr>
            </w:pPr>
            <w:r w:rsidRPr="006E4A6F">
              <w:rPr>
                <w:rFonts w:ascii="Arial" w:hAnsi="Arial" w:cs="Arial"/>
                <w:szCs w:val="24"/>
              </w:rPr>
              <w:t>-</w:t>
            </w:r>
            <w:proofErr w:type="spellStart"/>
            <w:r w:rsidRPr="006E4A6F">
              <w:rPr>
                <w:rFonts w:ascii="Arial" w:hAnsi="Arial" w:cs="Arial"/>
                <w:szCs w:val="24"/>
              </w:rPr>
              <w:t>avu</w:t>
            </w:r>
            <w:proofErr w:type="spellEnd"/>
            <w:r w:rsidRPr="006E4A6F">
              <w:rPr>
                <w:rFonts w:ascii="Arial" w:hAnsi="Arial" w:cs="Arial"/>
                <w:szCs w:val="24"/>
              </w:rPr>
              <w:t xml:space="preserve"> </w:t>
            </w:r>
            <w:r w:rsidRPr="006E4A6F">
              <w:rPr>
                <w:rFonts w:ascii="Arial" w:hAnsi="Arial" w:cs="Arial"/>
                <w:szCs w:val="24"/>
              </w:rPr>
              <w:t>冖</w:t>
            </w:r>
            <w:r w:rsidRPr="006E4A6F">
              <w:rPr>
                <w:rFonts w:ascii="Arial" w:hAnsi="Arial" w:cs="Arial"/>
                <w:szCs w:val="24"/>
              </w:rPr>
              <w:tab/>
              <w:t>(".10*'</w:t>
            </w:r>
            <w:proofErr w:type="spellStart"/>
            <w:r w:rsidRPr="006E4A6F">
              <w:rPr>
                <w:rFonts w:ascii="Arial" w:hAnsi="Arial" w:cs="Arial"/>
                <w:szCs w:val="24"/>
              </w:rPr>
              <w:t>qoÅzs</w:t>
            </w:r>
            <w:proofErr w:type="spellEnd"/>
          </w:p>
          <w:p w14:paraId="43F9419E" w14:textId="77777777" w:rsidR="00A7345B" w:rsidRPr="006E4A6F" w:rsidRDefault="00000000" w:rsidP="006E4A6F">
            <w:pPr>
              <w:numPr>
                <w:ilvl w:val="0"/>
                <w:numId w:val="208"/>
              </w:numPr>
              <w:spacing w:after="0" w:line="259" w:lineRule="auto"/>
              <w:ind w:right="0" w:hanging="1796"/>
              <w:jc w:val="left"/>
              <w:rPr>
                <w:rFonts w:ascii="Arial" w:hAnsi="Arial" w:cs="Arial"/>
                <w:szCs w:val="24"/>
              </w:rPr>
            </w:pPr>
            <w:r w:rsidRPr="006E4A6F">
              <w:rPr>
                <w:rFonts w:ascii="Arial" w:hAnsi="Arial" w:cs="Arial"/>
                <w:szCs w:val="24"/>
              </w:rPr>
              <w:t xml:space="preserve">s </w:t>
            </w:r>
            <w:r w:rsidRPr="006E4A6F">
              <w:rPr>
                <w:rFonts w:ascii="Arial" w:hAnsi="Arial" w:cs="Arial"/>
                <w:szCs w:val="24"/>
              </w:rPr>
              <w:t>一</w:t>
            </w:r>
          </w:p>
          <w:p w14:paraId="4C572822" w14:textId="77777777" w:rsidR="00A7345B" w:rsidRPr="006E4A6F" w:rsidRDefault="00000000" w:rsidP="006E4A6F">
            <w:pPr>
              <w:numPr>
                <w:ilvl w:val="0"/>
                <w:numId w:val="208"/>
              </w:numPr>
              <w:spacing w:after="0" w:line="259" w:lineRule="auto"/>
              <w:ind w:right="0" w:hanging="1796"/>
              <w:jc w:val="left"/>
              <w:rPr>
                <w:rFonts w:ascii="Arial" w:hAnsi="Arial" w:cs="Arial"/>
                <w:szCs w:val="24"/>
              </w:rPr>
            </w:pPr>
            <w:r w:rsidRPr="006E4A6F">
              <w:rPr>
                <w:rFonts w:ascii="Arial" w:hAnsi="Arial" w:cs="Arial"/>
                <w:szCs w:val="24"/>
              </w:rPr>
              <w:t>一、</w:t>
            </w:r>
            <w:r w:rsidRPr="006E4A6F">
              <w:rPr>
                <w:rFonts w:ascii="Arial" w:hAnsi="Arial" w:cs="Arial"/>
                <w:szCs w:val="24"/>
              </w:rPr>
              <w:tab/>
            </w:r>
            <w:proofErr w:type="spellStart"/>
            <w:r w:rsidRPr="006E4A6F">
              <w:rPr>
                <w:rFonts w:ascii="Arial" w:hAnsi="Arial" w:cs="Arial"/>
                <w:szCs w:val="24"/>
              </w:rPr>
              <w:t>Olnscus</w:t>
            </w:r>
            <w:proofErr w:type="spellEnd"/>
          </w:p>
          <w:p w14:paraId="46AB831B" w14:textId="77777777" w:rsidR="00A7345B" w:rsidRPr="006E4A6F" w:rsidRDefault="00000000" w:rsidP="006E4A6F">
            <w:pPr>
              <w:spacing w:after="0" w:line="259" w:lineRule="auto"/>
              <w:ind w:left="192" w:right="0" w:firstLine="0"/>
              <w:jc w:val="left"/>
              <w:rPr>
                <w:rFonts w:ascii="Arial" w:hAnsi="Arial" w:cs="Arial"/>
                <w:szCs w:val="24"/>
              </w:rPr>
            </w:pPr>
            <w:r w:rsidRPr="006E4A6F">
              <w:rPr>
                <w:rFonts w:ascii="Arial" w:hAnsi="Arial" w:cs="Arial"/>
                <w:szCs w:val="24"/>
              </w:rPr>
              <w:t>•</w:t>
            </w:r>
            <w:proofErr w:type="spellStart"/>
            <w:r w:rsidRPr="006E4A6F">
              <w:rPr>
                <w:rFonts w:ascii="Arial" w:hAnsi="Arial" w:cs="Arial"/>
                <w:szCs w:val="24"/>
              </w:rPr>
              <w:t>toso</w:t>
            </w:r>
            <w:proofErr w:type="spellEnd"/>
            <w:r w:rsidRPr="006E4A6F">
              <w:rPr>
                <w:rFonts w:ascii="Arial" w:hAnsi="Arial" w:cs="Arial"/>
                <w:szCs w:val="24"/>
              </w:rPr>
              <w:t xml:space="preserve"> ,</w:t>
            </w:r>
            <w:r w:rsidRPr="006E4A6F">
              <w:rPr>
                <w:rFonts w:ascii="Arial" w:hAnsi="Arial" w:cs="Arial"/>
                <w:szCs w:val="24"/>
              </w:rPr>
              <w:t>冖</w:t>
            </w:r>
            <w:r w:rsidRPr="006E4A6F">
              <w:rPr>
                <w:rFonts w:ascii="Arial" w:hAnsi="Arial" w:cs="Arial"/>
                <w:szCs w:val="24"/>
              </w:rPr>
              <w:t xml:space="preserve">~ </w:t>
            </w:r>
            <w:proofErr w:type="spellStart"/>
            <w:r w:rsidRPr="006E4A6F">
              <w:rPr>
                <w:rFonts w:ascii="Arial" w:hAnsi="Arial" w:cs="Arial"/>
                <w:szCs w:val="24"/>
              </w:rPr>
              <w:t>zopqoKuo</w:t>
            </w:r>
            <w:proofErr w:type="spellEnd"/>
            <w:r w:rsidRPr="006E4A6F">
              <w:rPr>
                <w:rFonts w:ascii="Arial" w:hAnsi="Arial" w:cs="Arial"/>
                <w:szCs w:val="24"/>
              </w:rPr>
              <w:t xml:space="preserve"> 01</w:t>
            </w:r>
          </w:p>
          <w:p w14:paraId="3CD18C15" w14:textId="77777777" w:rsidR="00A7345B" w:rsidRPr="006E4A6F" w:rsidRDefault="00000000" w:rsidP="006E4A6F">
            <w:pPr>
              <w:spacing w:after="0" w:line="323" w:lineRule="auto"/>
              <w:ind w:right="24" w:firstLine="0"/>
              <w:jc w:val="left"/>
              <w:rPr>
                <w:rFonts w:ascii="Arial" w:hAnsi="Arial" w:cs="Arial"/>
                <w:szCs w:val="24"/>
              </w:rPr>
            </w:pPr>
            <w:r w:rsidRPr="006E4A6F">
              <w:rPr>
                <w:rFonts w:ascii="Arial" w:hAnsi="Arial" w:cs="Arial"/>
                <w:szCs w:val="24"/>
              </w:rPr>
              <w:t>“ U 0 030</w:t>
            </w:r>
            <w:r w:rsidRPr="006E4A6F">
              <w:rPr>
                <w:rFonts w:ascii="Arial" w:hAnsi="Arial" w:cs="Arial"/>
                <w:szCs w:val="24"/>
              </w:rPr>
              <w:t>一</w:t>
            </w:r>
            <w:r w:rsidRPr="006E4A6F">
              <w:rPr>
                <w:rFonts w:ascii="Arial" w:hAnsi="Arial" w:cs="Arial"/>
                <w:szCs w:val="24"/>
              </w:rPr>
              <w:t xml:space="preserve"> 7m0f… z</w:t>
            </w:r>
            <w:r w:rsidRPr="006E4A6F">
              <w:rPr>
                <w:rFonts w:ascii="Arial" w:hAnsi="Arial" w:cs="Arial"/>
                <w:szCs w:val="24"/>
              </w:rPr>
              <w:t>、</w:t>
            </w:r>
            <w:r w:rsidRPr="006E4A6F">
              <w:rPr>
                <w:rFonts w:ascii="Arial" w:hAnsi="Arial" w:cs="Arial"/>
                <w:szCs w:val="24"/>
              </w:rPr>
              <w:t xml:space="preserve"> </w:t>
            </w:r>
            <w:proofErr w:type="spellStart"/>
            <w:r w:rsidRPr="006E4A6F">
              <w:rPr>
                <w:rFonts w:ascii="Arial" w:hAnsi="Arial" w:cs="Arial"/>
                <w:szCs w:val="24"/>
              </w:rPr>
              <w:t>op</w:t>
            </w:r>
            <w:proofErr w:type="spellEnd"/>
            <w:r w:rsidRPr="006E4A6F">
              <w:rPr>
                <w:rFonts w:ascii="Arial" w:hAnsi="Arial" w:cs="Arial"/>
                <w:szCs w:val="24"/>
              </w:rPr>
              <w:tab/>
              <w:t xml:space="preserve">31S </w:t>
            </w:r>
            <w:proofErr w:type="spellStart"/>
            <w:r w:rsidRPr="006E4A6F">
              <w:rPr>
                <w:rFonts w:ascii="Arial" w:hAnsi="Arial" w:cs="Arial"/>
                <w:szCs w:val="24"/>
              </w:rPr>
              <w:t>oupoO!N•L</w:t>
            </w:r>
            <w:proofErr w:type="spellEnd"/>
          </w:p>
          <w:p w14:paraId="4DF7E356" w14:textId="77777777" w:rsidR="00A7345B" w:rsidRPr="006E4A6F" w:rsidRDefault="00000000" w:rsidP="006E4A6F">
            <w:pPr>
              <w:spacing w:after="51" w:line="259" w:lineRule="auto"/>
              <w:ind w:right="19" w:firstLine="0"/>
              <w:jc w:val="left"/>
              <w:rPr>
                <w:rFonts w:ascii="Arial" w:hAnsi="Arial" w:cs="Arial"/>
                <w:szCs w:val="24"/>
              </w:rPr>
            </w:pPr>
            <w:r w:rsidRPr="006E4A6F">
              <w:rPr>
                <w:rFonts w:ascii="Arial" w:hAnsi="Arial" w:cs="Arial"/>
                <w:szCs w:val="24"/>
              </w:rPr>
              <w:t>UO(</w:t>
            </w:r>
            <w:proofErr w:type="spellStart"/>
            <w:r w:rsidRPr="006E4A6F">
              <w:rPr>
                <w:rFonts w:ascii="Arial" w:hAnsi="Arial" w:cs="Arial"/>
                <w:szCs w:val="24"/>
              </w:rPr>
              <w:t>IOSOulÄu</w:t>
            </w:r>
            <w:proofErr w:type="spellEnd"/>
          </w:p>
          <w:p w14:paraId="39D92EB0" w14:textId="77777777" w:rsidR="00A7345B" w:rsidRPr="006E4A6F" w:rsidRDefault="00000000" w:rsidP="006E4A6F">
            <w:pPr>
              <w:numPr>
                <w:ilvl w:val="0"/>
                <w:numId w:val="208"/>
              </w:numPr>
              <w:spacing w:after="107" w:line="259" w:lineRule="auto"/>
              <w:ind w:right="0" w:hanging="1796"/>
              <w:jc w:val="left"/>
              <w:rPr>
                <w:rFonts w:ascii="Arial" w:hAnsi="Arial" w:cs="Arial"/>
                <w:szCs w:val="24"/>
              </w:rPr>
            </w:pPr>
            <w:r w:rsidRPr="006E4A6F">
              <w:rPr>
                <w:rFonts w:ascii="Arial" w:hAnsi="Arial" w:cs="Arial"/>
                <w:szCs w:val="24"/>
              </w:rPr>
              <w:t>•IIA</w:t>
            </w:r>
          </w:p>
          <w:p w14:paraId="5BE0E49C" w14:textId="77777777" w:rsidR="00A7345B" w:rsidRPr="006E4A6F" w:rsidRDefault="00000000" w:rsidP="006E4A6F">
            <w:pPr>
              <w:tabs>
                <w:tab w:val="right" w:pos="2084"/>
              </w:tabs>
              <w:spacing w:after="0" w:line="259" w:lineRule="auto"/>
              <w:ind w:right="0" w:firstLine="0"/>
              <w:jc w:val="left"/>
              <w:rPr>
                <w:rFonts w:ascii="Arial" w:hAnsi="Arial" w:cs="Arial"/>
                <w:szCs w:val="24"/>
              </w:rPr>
            </w:pPr>
            <w:r w:rsidRPr="006E4A6F">
              <w:rPr>
                <w:rFonts w:ascii="Arial" w:hAnsi="Arial" w:cs="Arial"/>
                <w:szCs w:val="24"/>
              </w:rPr>
              <w:t>-</w:t>
            </w:r>
            <w:proofErr w:type="spellStart"/>
            <w:r w:rsidRPr="006E4A6F">
              <w:rPr>
                <w:rFonts w:ascii="Arial" w:hAnsi="Arial" w:cs="Arial"/>
                <w:szCs w:val="24"/>
              </w:rPr>
              <w:t>uowryopqnlKSidpod</w:t>
            </w:r>
            <w:proofErr w:type="spellEnd"/>
            <w:r w:rsidRPr="006E4A6F">
              <w:rPr>
                <w:rFonts w:ascii="Arial" w:hAnsi="Arial" w:cs="Arial"/>
                <w:szCs w:val="24"/>
              </w:rPr>
              <w:tab/>
              <w:t>·9</w:t>
            </w:r>
          </w:p>
          <w:p w14:paraId="5DAF2A3C" w14:textId="77777777" w:rsidR="00A7345B" w:rsidRPr="006E4A6F" w:rsidRDefault="00000000" w:rsidP="006E4A6F">
            <w:pPr>
              <w:spacing w:after="779" w:line="259" w:lineRule="auto"/>
              <w:ind w:right="19" w:firstLine="0"/>
              <w:jc w:val="left"/>
              <w:rPr>
                <w:rFonts w:ascii="Arial" w:hAnsi="Arial" w:cs="Arial"/>
                <w:szCs w:val="24"/>
              </w:rPr>
            </w:pPr>
            <w:r w:rsidRPr="006E4A6F">
              <w:rPr>
                <w:rFonts w:ascii="Arial" w:hAnsi="Arial" w:cs="Arial"/>
                <w:szCs w:val="24"/>
              </w:rPr>
              <w:t>0[</w:t>
            </w:r>
            <w:proofErr w:type="spellStart"/>
            <w:r w:rsidRPr="006E4A6F">
              <w:rPr>
                <w:rFonts w:ascii="Arial" w:hAnsi="Arial" w:cs="Arial"/>
                <w:szCs w:val="24"/>
              </w:rPr>
              <w:t>rqndru</w:t>
            </w:r>
            <w:proofErr w:type="spellEnd"/>
          </w:p>
          <w:p w14:paraId="23F4196A" w14:textId="77777777" w:rsidR="00A7345B" w:rsidRPr="006E4A6F" w:rsidRDefault="00000000" w:rsidP="006E4A6F">
            <w:pPr>
              <w:tabs>
                <w:tab w:val="right" w:pos="2084"/>
              </w:tabs>
              <w:spacing w:after="90" w:line="259" w:lineRule="auto"/>
              <w:ind w:right="0" w:firstLine="0"/>
              <w:jc w:val="left"/>
              <w:rPr>
                <w:rFonts w:ascii="Arial" w:hAnsi="Arial" w:cs="Arial"/>
                <w:szCs w:val="24"/>
              </w:rPr>
            </w:pPr>
            <w:r w:rsidRPr="006E4A6F">
              <w:rPr>
                <w:rFonts w:ascii="Arial" w:hAnsi="Arial" w:cs="Arial"/>
                <w:szCs w:val="24"/>
              </w:rPr>
              <w:t xml:space="preserve">| q </w:t>
            </w:r>
            <w:proofErr w:type="spellStart"/>
            <w:r w:rsidRPr="006E4A6F">
              <w:rPr>
                <w:rFonts w:ascii="Arial" w:hAnsi="Arial" w:cs="Arial"/>
                <w:szCs w:val="24"/>
              </w:rPr>
              <w:t>zo&amp;ru</w:t>
            </w:r>
            <w:proofErr w:type="spellEnd"/>
            <w:r w:rsidRPr="006E4A6F">
              <w:rPr>
                <w:rFonts w:ascii="Arial" w:hAnsi="Arial" w:cs="Arial"/>
                <w:szCs w:val="24"/>
              </w:rPr>
              <w:tab/>
              <w:t>…N</w:t>
            </w:r>
          </w:p>
          <w:p w14:paraId="667FB446" w14:textId="77777777" w:rsidR="00A7345B" w:rsidRPr="006E4A6F" w:rsidRDefault="00000000" w:rsidP="006E4A6F">
            <w:pPr>
              <w:spacing w:after="0" w:line="259" w:lineRule="auto"/>
              <w:ind w:right="29" w:firstLine="0"/>
              <w:jc w:val="left"/>
              <w:rPr>
                <w:rFonts w:ascii="Arial" w:hAnsi="Arial" w:cs="Arial"/>
                <w:szCs w:val="24"/>
              </w:rPr>
            </w:pPr>
            <w:r w:rsidRPr="006E4A6F">
              <w:rPr>
                <w:rFonts w:ascii="Arial" w:hAnsi="Arial" w:cs="Arial"/>
                <w:szCs w:val="24"/>
              </w:rPr>
              <w:t>冖</w:t>
            </w:r>
            <w:r w:rsidRPr="006E4A6F">
              <w:rPr>
                <w:rFonts w:ascii="Arial" w:hAnsi="Arial" w:cs="Arial"/>
                <w:szCs w:val="24"/>
              </w:rPr>
              <w:t xml:space="preserve"> …</w:t>
            </w:r>
            <w:proofErr w:type="spellStart"/>
            <w:r w:rsidRPr="006E4A6F">
              <w:rPr>
                <w:rFonts w:ascii="Arial" w:hAnsi="Arial" w:cs="Arial"/>
                <w:szCs w:val="24"/>
              </w:rPr>
              <w:t>u'</w:t>
            </w:r>
            <w:r w:rsidRPr="006E4A6F">
              <w:rPr>
                <w:rFonts w:ascii="Arial" w:hAnsi="Arial" w:cs="Arial"/>
                <w:szCs w:val="24"/>
              </w:rPr>
              <w:t>一</w:t>
            </w:r>
            <w:proofErr w:type="spellEnd"/>
          </w:p>
          <w:p w14:paraId="4C33C72F" w14:textId="77777777" w:rsidR="00A7345B" w:rsidRPr="006E4A6F" w:rsidRDefault="00000000" w:rsidP="006E4A6F">
            <w:pPr>
              <w:spacing w:after="59" w:line="216" w:lineRule="auto"/>
              <w:ind w:left="302" w:right="19" w:firstLine="912"/>
              <w:jc w:val="left"/>
              <w:rPr>
                <w:rFonts w:ascii="Arial" w:hAnsi="Arial" w:cs="Arial"/>
                <w:szCs w:val="24"/>
              </w:rPr>
            </w:pPr>
            <w:proofErr w:type="spellStart"/>
            <w:r w:rsidRPr="006E4A6F">
              <w:rPr>
                <w:rFonts w:ascii="Arial" w:hAnsi="Arial" w:cs="Arial"/>
                <w:szCs w:val="24"/>
              </w:rPr>
              <w:t>KzoLop</w:t>
            </w:r>
            <w:proofErr w:type="spellEnd"/>
            <w:r w:rsidRPr="006E4A6F">
              <w:rPr>
                <w:rFonts w:ascii="Arial" w:hAnsi="Arial" w:cs="Arial"/>
                <w:szCs w:val="24"/>
              </w:rPr>
              <w:t xml:space="preserve"> •9 </w:t>
            </w:r>
            <w:proofErr w:type="spellStart"/>
            <w:r w:rsidRPr="006E4A6F">
              <w:rPr>
                <w:rFonts w:ascii="Arial" w:hAnsi="Arial" w:cs="Arial"/>
                <w:szCs w:val="24"/>
              </w:rPr>
              <w:t>冖</w:t>
            </w:r>
            <w:r w:rsidRPr="006E4A6F">
              <w:rPr>
                <w:rFonts w:ascii="Arial" w:hAnsi="Arial" w:cs="Arial"/>
                <w:szCs w:val="24"/>
              </w:rPr>
              <w:t>u</w:t>
            </w:r>
            <w:proofErr w:type="spellEnd"/>
            <w:r w:rsidRPr="006E4A6F">
              <w:rPr>
                <w:rFonts w:ascii="Arial" w:hAnsi="Arial" w:cs="Arial"/>
                <w:szCs w:val="24"/>
              </w:rPr>
              <w:t xml:space="preserve"> </w:t>
            </w:r>
            <w:proofErr w:type="spellStart"/>
            <w:r w:rsidRPr="006E4A6F">
              <w:rPr>
                <w:rFonts w:ascii="Arial" w:hAnsi="Arial" w:cs="Arial"/>
                <w:szCs w:val="24"/>
              </w:rPr>
              <w:t>zefizo</w:t>
            </w:r>
            <w:proofErr w:type="spellEnd"/>
            <w:r w:rsidRPr="006E4A6F">
              <w:rPr>
                <w:rFonts w:ascii="Arial" w:hAnsi="Arial" w:cs="Arial"/>
                <w:szCs w:val="24"/>
              </w:rPr>
              <w:t>[</w:t>
            </w:r>
            <w:proofErr w:type="spellStart"/>
            <w:r w:rsidRPr="006E4A6F">
              <w:rPr>
                <w:rFonts w:ascii="Arial" w:hAnsi="Arial" w:cs="Arial"/>
                <w:szCs w:val="24"/>
              </w:rPr>
              <w:t>oemÄs</w:t>
            </w:r>
            <w:proofErr w:type="spellEnd"/>
            <w:r w:rsidRPr="006E4A6F">
              <w:rPr>
                <w:rFonts w:ascii="Arial" w:hAnsi="Arial" w:cs="Arial"/>
                <w:szCs w:val="24"/>
              </w:rPr>
              <w:tab/>
              <w:t>•g</w:t>
            </w:r>
          </w:p>
          <w:p w14:paraId="796D232C" w14:textId="77777777" w:rsidR="00A7345B" w:rsidRPr="006E4A6F" w:rsidRDefault="00000000" w:rsidP="006E4A6F">
            <w:pPr>
              <w:tabs>
                <w:tab w:val="center" w:pos="1469"/>
              </w:tabs>
              <w:spacing w:after="16" w:line="259" w:lineRule="auto"/>
              <w:ind w:right="0" w:firstLine="0"/>
              <w:jc w:val="left"/>
              <w:rPr>
                <w:rFonts w:ascii="Arial" w:hAnsi="Arial" w:cs="Arial"/>
                <w:szCs w:val="24"/>
              </w:rPr>
            </w:pPr>
            <w:r w:rsidRPr="006E4A6F">
              <w:rPr>
                <w:rFonts w:ascii="Arial" w:hAnsi="Arial" w:cs="Arial"/>
                <w:szCs w:val="24"/>
              </w:rPr>
              <w:t>-</w:t>
            </w:r>
            <w:proofErr w:type="spellStart"/>
            <w:r w:rsidRPr="006E4A6F">
              <w:rPr>
                <w:rFonts w:ascii="Arial" w:hAnsi="Arial" w:cs="Arial"/>
                <w:szCs w:val="24"/>
              </w:rPr>
              <w:t>uaz•ardzoq</w:t>
            </w:r>
            <w:proofErr w:type="spellEnd"/>
            <w:r w:rsidRPr="006E4A6F">
              <w:rPr>
                <w:rFonts w:ascii="Arial" w:hAnsi="Arial" w:cs="Arial"/>
                <w:szCs w:val="24"/>
              </w:rPr>
              <w:tab/>
              <w:t>EZ</w:t>
            </w:r>
          </w:p>
          <w:p w14:paraId="6AEB4BAA" w14:textId="77777777" w:rsidR="00A7345B" w:rsidRPr="006E4A6F" w:rsidRDefault="00000000" w:rsidP="006E4A6F">
            <w:pPr>
              <w:tabs>
                <w:tab w:val="right" w:pos="2084"/>
              </w:tabs>
              <w:spacing w:after="0" w:line="259" w:lineRule="auto"/>
              <w:ind w:right="0" w:firstLine="0"/>
              <w:jc w:val="left"/>
              <w:rPr>
                <w:rFonts w:ascii="Arial" w:hAnsi="Arial" w:cs="Arial"/>
                <w:szCs w:val="24"/>
              </w:rPr>
            </w:pPr>
            <w:r w:rsidRPr="006E4A6F">
              <w:rPr>
                <w:rFonts w:ascii="Arial" w:hAnsi="Arial" w:cs="Arial"/>
                <w:szCs w:val="24"/>
              </w:rPr>
              <w:t>-</w:t>
            </w:r>
            <w:proofErr w:type="spellStart"/>
            <w:r w:rsidRPr="006E4A6F">
              <w:rPr>
                <w:rFonts w:ascii="Arial" w:hAnsi="Arial" w:cs="Arial"/>
                <w:szCs w:val="24"/>
              </w:rPr>
              <w:t>qnsqtll</w:t>
            </w:r>
            <w:proofErr w:type="spellEnd"/>
            <w:r w:rsidRPr="006E4A6F">
              <w:rPr>
                <w:rFonts w:ascii="Arial" w:hAnsi="Arial" w:cs="Arial"/>
                <w:szCs w:val="24"/>
              </w:rPr>
              <w:t xml:space="preserve"> 0</w:t>
            </w:r>
            <w:r w:rsidRPr="006E4A6F">
              <w:rPr>
                <w:rFonts w:ascii="Arial" w:hAnsi="Arial" w:cs="Arial"/>
                <w:szCs w:val="24"/>
              </w:rPr>
              <w:t>冖</w:t>
            </w:r>
            <w:r w:rsidRPr="006E4A6F">
              <w:rPr>
                <w:rFonts w:ascii="Arial" w:hAnsi="Arial" w:cs="Arial"/>
                <w:szCs w:val="24"/>
              </w:rPr>
              <w:tab/>
              <w:t>epe!S0d</w:t>
            </w:r>
          </w:p>
          <w:p w14:paraId="5FC29C30" w14:textId="77777777" w:rsidR="00A7345B" w:rsidRPr="006E4A6F" w:rsidRDefault="00000000" w:rsidP="006E4A6F">
            <w:pPr>
              <w:spacing w:after="365" w:line="259" w:lineRule="auto"/>
              <w:ind w:right="19" w:firstLine="0"/>
              <w:jc w:val="left"/>
              <w:rPr>
                <w:rFonts w:ascii="Arial" w:hAnsi="Arial" w:cs="Arial"/>
                <w:szCs w:val="24"/>
              </w:rPr>
            </w:pPr>
            <w:r w:rsidRPr="006E4A6F">
              <w:rPr>
                <w:rFonts w:ascii="Arial" w:hAnsi="Arial" w:cs="Arial"/>
                <w:szCs w:val="24"/>
              </w:rPr>
              <w:t>•</w:t>
            </w:r>
            <w:proofErr w:type="spellStart"/>
            <w:r w:rsidRPr="006E4A6F">
              <w:rPr>
                <w:rFonts w:ascii="Arial" w:hAnsi="Arial" w:cs="Arial"/>
                <w:szCs w:val="24"/>
              </w:rPr>
              <w:t>olnld'pptuq</w:t>
            </w:r>
            <w:proofErr w:type="spellEnd"/>
          </w:p>
          <w:p w14:paraId="47EEB8C6" w14:textId="77777777" w:rsidR="00A7345B" w:rsidRPr="006E4A6F" w:rsidRDefault="00000000" w:rsidP="006E4A6F">
            <w:pPr>
              <w:spacing w:after="0" w:line="216" w:lineRule="auto"/>
              <w:ind w:left="5" w:right="19" w:firstLine="0"/>
              <w:jc w:val="left"/>
              <w:rPr>
                <w:rFonts w:ascii="Arial" w:hAnsi="Arial" w:cs="Arial"/>
                <w:szCs w:val="24"/>
              </w:rPr>
            </w:pPr>
            <w:r w:rsidRPr="006E4A6F">
              <w:rPr>
                <w:rFonts w:ascii="Arial" w:hAnsi="Arial" w:cs="Arial"/>
                <w:szCs w:val="24"/>
              </w:rPr>
              <w:t xml:space="preserve">'EOOVI.USEZ </w:t>
            </w:r>
            <w:r w:rsidRPr="006E4A6F">
              <w:rPr>
                <w:rFonts w:ascii="Arial" w:hAnsi="Arial" w:cs="Arial"/>
                <w:szCs w:val="24"/>
              </w:rPr>
              <w:t>、</w:t>
            </w:r>
            <w:r w:rsidRPr="006E4A6F">
              <w:rPr>
                <w:rFonts w:ascii="Arial" w:hAnsi="Arial" w:cs="Arial"/>
                <w:szCs w:val="24"/>
              </w:rPr>
              <w:t xml:space="preserve"> 0000</w:t>
            </w:r>
            <w:r w:rsidRPr="006E4A6F">
              <w:rPr>
                <w:rFonts w:ascii="Arial" w:hAnsi="Arial" w:cs="Arial"/>
                <w:szCs w:val="24"/>
              </w:rPr>
              <w:t>丶</w:t>
            </w:r>
            <w:r w:rsidRPr="006E4A6F">
              <w:rPr>
                <w:rFonts w:ascii="Arial" w:hAnsi="Arial" w:cs="Arial"/>
                <w:szCs w:val="24"/>
              </w:rPr>
              <w:t>EPE!S00</w:t>
            </w:r>
            <w:r w:rsidRPr="006E4A6F">
              <w:rPr>
                <w:rFonts w:ascii="Arial" w:hAnsi="Arial" w:cs="Arial"/>
                <w:szCs w:val="24"/>
              </w:rPr>
              <w:t>、</w:t>
            </w:r>
            <w:r w:rsidRPr="006E4A6F">
              <w:rPr>
                <w:rFonts w:ascii="Arial" w:hAnsi="Arial" w:cs="Arial"/>
                <w:szCs w:val="24"/>
              </w:rPr>
              <w:t>· “0</w:t>
            </w:r>
            <w:r w:rsidRPr="006E4A6F">
              <w:rPr>
                <w:rFonts w:ascii="Arial" w:hAnsi="Arial" w:cs="Arial"/>
                <w:szCs w:val="24"/>
              </w:rPr>
              <w:t>、</w:t>
            </w:r>
            <w:r w:rsidRPr="006E4A6F">
              <w:rPr>
                <w:rFonts w:ascii="Arial" w:hAnsi="Arial" w:cs="Arial"/>
                <w:szCs w:val="24"/>
              </w:rPr>
              <w:t>0“</w:t>
            </w:r>
          </w:p>
          <w:p w14:paraId="2C336DE1" w14:textId="77777777" w:rsidR="00A7345B" w:rsidRPr="006E4A6F" w:rsidRDefault="00000000" w:rsidP="006E4A6F">
            <w:pPr>
              <w:tabs>
                <w:tab w:val="right" w:pos="2084"/>
              </w:tabs>
              <w:spacing w:after="1205" w:line="259" w:lineRule="auto"/>
              <w:ind w:right="0" w:firstLine="0"/>
              <w:jc w:val="left"/>
              <w:rPr>
                <w:rFonts w:ascii="Arial" w:hAnsi="Arial" w:cs="Arial"/>
                <w:szCs w:val="24"/>
              </w:rPr>
            </w:pPr>
            <w:r w:rsidRPr="006E4A6F">
              <w:rPr>
                <w:rFonts w:ascii="Arial" w:hAnsi="Arial" w:cs="Arial"/>
                <w:szCs w:val="24"/>
              </w:rPr>
              <w:t>,0</w:t>
            </w:r>
            <w:r w:rsidRPr="006E4A6F">
              <w:rPr>
                <w:rFonts w:ascii="Arial" w:hAnsi="Arial" w:cs="Arial"/>
                <w:szCs w:val="24"/>
              </w:rPr>
              <w:tab/>
            </w:r>
            <w:proofErr w:type="spellStart"/>
            <w:r w:rsidRPr="006E4A6F">
              <w:rPr>
                <w:rFonts w:ascii="Arial" w:hAnsi="Arial" w:cs="Arial"/>
                <w:szCs w:val="24"/>
              </w:rPr>
              <w:t>yumorw</w:t>
            </w:r>
            <w:proofErr w:type="spellEnd"/>
          </w:p>
          <w:p w14:paraId="4C0B246F" w14:textId="77777777" w:rsidR="00A7345B" w:rsidRPr="006E4A6F" w:rsidRDefault="00000000" w:rsidP="006E4A6F">
            <w:pPr>
              <w:spacing w:after="0" w:line="259" w:lineRule="auto"/>
              <w:ind w:right="19" w:firstLine="0"/>
              <w:jc w:val="left"/>
              <w:rPr>
                <w:rFonts w:ascii="Arial" w:hAnsi="Arial" w:cs="Arial"/>
                <w:szCs w:val="24"/>
              </w:rPr>
            </w:pPr>
            <w:r w:rsidRPr="006E4A6F">
              <w:rPr>
                <w:rFonts w:ascii="Arial" w:hAnsi="Arial" w:cs="Arial"/>
                <w:szCs w:val="24"/>
              </w:rPr>
              <w:t>“q?·0</w:t>
            </w:r>
          </w:p>
          <w:p w14:paraId="62818C0A" w14:textId="77777777" w:rsidR="00A7345B" w:rsidRPr="006E4A6F" w:rsidRDefault="00000000" w:rsidP="006E4A6F">
            <w:pPr>
              <w:spacing w:after="0" w:line="1653" w:lineRule="auto"/>
              <w:ind w:left="1224" w:right="10" w:hanging="1224"/>
              <w:jc w:val="left"/>
              <w:rPr>
                <w:rFonts w:ascii="Arial" w:hAnsi="Arial" w:cs="Arial"/>
                <w:szCs w:val="24"/>
              </w:rPr>
            </w:pPr>
            <w:r w:rsidRPr="006E4A6F">
              <w:rPr>
                <w:rFonts w:ascii="Arial" w:hAnsi="Arial" w:cs="Arial"/>
                <w:szCs w:val="24"/>
              </w:rPr>
              <w:t>~</w:t>
            </w:r>
            <w:r w:rsidRPr="006E4A6F">
              <w:rPr>
                <w:rFonts w:ascii="Arial" w:hAnsi="Arial" w:cs="Arial"/>
                <w:szCs w:val="24"/>
              </w:rPr>
              <w:tab/>
              <w:t>dzq0</w:t>
            </w:r>
            <w:r w:rsidRPr="006E4A6F">
              <w:rPr>
                <w:rFonts w:ascii="Arial" w:hAnsi="Arial" w:cs="Arial"/>
                <w:szCs w:val="24"/>
              </w:rPr>
              <w:tab/>
              <w:t xml:space="preserve">•A </w:t>
            </w:r>
            <w:proofErr w:type="spellStart"/>
            <w:r w:rsidRPr="006E4A6F">
              <w:rPr>
                <w:rFonts w:ascii="Arial" w:hAnsi="Arial" w:cs="Arial"/>
                <w:szCs w:val="24"/>
              </w:rPr>
              <w:t>KOKaop</w:t>
            </w:r>
            <w:proofErr w:type="spellEnd"/>
          </w:p>
          <w:p w14:paraId="1EE6540B" w14:textId="77777777" w:rsidR="00A7345B" w:rsidRPr="006E4A6F" w:rsidRDefault="00000000" w:rsidP="006E4A6F">
            <w:pPr>
              <w:spacing w:after="0" w:line="216" w:lineRule="auto"/>
              <w:ind w:right="19" w:firstLine="0"/>
              <w:jc w:val="left"/>
              <w:rPr>
                <w:rFonts w:ascii="Arial" w:hAnsi="Arial" w:cs="Arial"/>
                <w:szCs w:val="24"/>
              </w:rPr>
            </w:pPr>
            <w:r w:rsidRPr="006E4A6F">
              <w:rPr>
                <w:rFonts w:ascii="Arial" w:hAnsi="Arial" w:cs="Arial"/>
                <w:szCs w:val="24"/>
              </w:rPr>
              <w:t>,</w:t>
            </w:r>
            <w:r w:rsidRPr="006E4A6F">
              <w:rPr>
                <w:rFonts w:ascii="Arial" w:hAnsi="Arial" w:cs="Arial"/>
                <w:szCs w:val="24"/>
              </w:rPr>
              <w:t>一</w:t>
            </w:r>
            <w:r w:rsidRPr="006E4A6F">
              <w:rPr>
                <w:rFonts w:ascii="Arial" w:hAnsi="Arial" w:cs="Arial"/>
                <w:szCs w:val="24"/>
              </w:rPr>
              <w:t xml:space="preserve">0 </w:t>
            </w:r>
            <w:proofErr w:type="spellStart"/>
            <w:r w:rsidRPr="006E4A6F">
              <w:rPr>
                <w:rFonts w:ascii="Arial" w:hAnsi="Arial" w:cs="Arial"/>
                <w:szCs w:val="24"/>
              </w:rPr>
              <w:t>ocu</w:t>
            </w:r>
            <w:proofErr w:type="spellEnd"/>
            <w:r w:rsidRPr="006E4A6F">
              <w:rPr>
                <w:rFonts w:ascii="Arial" w:hAnsi="Arial" w:cs="Arial"/>
                <w:szCs w:val="24"/>
              </w:rPr>
              <w:t xml:space="preserve"> d0 0 </w:t>
            </w:r>
            <w:proofErr w:type="spellStart"/>
            <w:r w:rsidRPr="006E4A6F">
              <w:rPr>
                <w:rFonts w:ascii="Arial" w:hAnsi="Arial" w:cs="Arial"/>
                <w:szCs w:val="24"/>
              </w:rPr>
              <w:t>qa•Al</w:t>
            </w:r>
            <w:proofErr w:type="spellEnd"/>
            <w:r w:rsidRPr="006E4A6F">
              <w:rPr>
                <w:rFonts w:ascii="Arial" w:hAnsi="Arial" w:cs="Arial"/>
                <w:szCs w:val="24"/>
              </w:rPr>
              <w:t xml:space="preserve"> </w:t>
            </w:r>
            <w:proofErr w:type="spellStart"/>
            <w:r w:rsidRPr="006E4A6F">
              <w:rPr>
                <w:rFonts w:ascii="Arial" w:hAnsi="Arial" w:cs="Arial"/>
                <w:szCs w:val="24"/>
              </w:rPr>
              <w:t>丶冖</w:t>
            </w:r>
            <w:proofErr w:type="spellEnd"/>
            <w:r w:rsidRPr="006E4A6F">
              <w:rPr>
                <w:rFonts w:ascii="Arial" w:hAnsi="Arial" w:cs="Arial"/>
                <w:szCs w:val="24"/>
              </w:rPr>
              <w:t xml:space="preserve"> </w:t>
            </w:r>
            <w:proofErr w:type="spellStart"/>
            <w:r w:rsidRPr="006E4A6F">
              <w:rPr>
                <w:rFonts w:ascii="Arial" w:hAnsi="Arial" w:cs="Arial"/>
                <w:szCs w:val="24"/>
              </w:rPr>
              <w:t>op</w:t>
            </w:r>
            <w:proofErr w:type="spellEnd"/>
            <w:r w:rsidRPr="006E4A6F">
              <w:rPr>
                <w:rFonts w:ascii="Arial" w:hAnsi="Arial" w:cs="Arial"/>
                <w:szCs w:val="24"/>
              </w:rPr>
              <w:t xml:space="preserve"> …u·9</w:t>
            </w:r>
          </w:p>
          <w:p w14:paraId="0532FFDE" w14:textId="77777777" w:rsidR="00A7345B" w:rsidRPr="006E4A6F" w:rsidRDefault="00000000" w:rsidP="006E4A6F">
            <w:pPr>
              <w:spacing w:after="0" w:line="259" w:lineRule="auto"/>
              <w:ind w:right="94" w:firstLine="0"/>
              <w:jc w:val="left"/>
              <w:rPr>
                <w:rFonts w:ascii="Arial" w:hAnsi="Arial" w:cs="Arial"/>
                <w:szCs w:val="24"/>
              </w:rPr>
            </w:pPr>
            <w:r w:rsidRPr="006E4A6F">
              <w:rPr>
                <w:rFonts w:ascii="Arial" w:hAnsi="Arial" w:cs="Arial"/>
                <w:szCs w:val="24"/>
              </w:rPr>
              <w:t>,</w:t>
            </w:r>
            <w:r w:rsidRPr="006E4A6F">
              <w:rPr>
                <w:rFonts w:ascii="Arial" w:hAnsi="Arial" w:cs="Arial"/>
                <w:szCs w:val="24"/>
              </w:rPr>
              <w:t>冖</w:t>
            </w:r>
            <w:r w:rsidRPr="006E4A6F">
              <w:rPr>
                <w:rFonts w:ascii="Arial" w:hAnsi="Arial" w:cs="Arial"/>
                <w:szCs w:val="24"/>
              </w:rPr>
              <w:t xml:space="preserve"> </w:t>
            </w:r>
            <w:proofErr w:type="spellStart"/>
            <w:r w:rsidRPr="006E4A6F">
              <w:rPr>
                <w:rFonts w:ascii="Arial" w:hAnsi="Arial" w:cs="Arial"/>
                <w:szCs w:val="24"/>
              </w:rPr>
              <w:t>op</w:t>
            </w:r>
            <w:proofErr w:type="spellEnd"/>
            <w:r w:rsidRPr="006E4A6F">
              <w:rPr>
                <w:rFonts w:ascii="Arial" w:hAnsi="Arial" w:cs="Arial"/>
                <w:szCs w:val="24"/>
              </w:rPr>
              <w:t xml:space="preserve"> ·</w:t>
            </w:r>
          </w:p>
        </w:tc>
      </w:tr>
      <w:tr w:rsidR="00A7345B" w:rsidRPr="006E4A6F" w14:paraId="4DC0E408" w14:textId="77777777">
        <w:trPr>
          <w:trHeight w:val="618"/>
        </w:trPr>
        <w:tc>
          <w:tcPr>
            <w:tcW w:w="0" w:type="auto"/>
            <w:vMerge/>
            <w:tcBorders>
              <w:top w:val="nil"/>
              <w:left w:val="single" w:sz="2" w:space="0" w:color="000000"/>
              <w:bottom w:val="nil"/>
              <w:right w:val="single" w:sz="2" w:space="0" w:color="000000"/>
            </w:tcBorders>
            <w:textDirection w:val="tbRlV"/>
          </w:tcPr>
          <w:p w14:paraId="4ACDA1B1" w14:textId="77777777" w:rsidR="00A7345B" w:rsidRPr="006E4A6F" w:rsidRDefault="00A7345B" w:rsidP="006E4A6F">
            <w:pPr>
              <w:spacing w:after="160" w:line="259" w:lineRule="auto"/>
              <w:ind w:right="0" w:firstLine="0"/>
              <w:jc w:val="left"/>
              <w:rPr>
                <w:rFonts w:ascii="Arial" w:hAnsi="Arial" w:cs="Arial"/>
                <w:szCs w:val="24"/>
              </w:rPr>
            </w:pPr>
          </w:p>
        </w:tc>
      </w:tr>
      <w:tr w:rsidR="00A7345B" w:rsidRPr="006E4A6F" w14:paraId="18AFD015" w14:textId="77777777">
        <w:trPr>
          <w:trHeight w:val="1027"/>
        </w:trPr>
        <w:tc>
          <w:tcPr>
            <w:tcW w:w="0" w:type="auto"/>
            <w:vMerge/>
            <w:tcBorders>
              <w:top w:val="nil"/>
              <w:left w:val="single" w:sz="2" w:space="0" w:color="000000"/>
              <w:bottom w:val="single" w:sz="2" w:space="0" w:color="000000"/>
              <w:right w:val="single" w:sz="2" w:space="0" w:color="000000"/>
            </w:tcBorders>
            <w:textDirection w:val="tbRlV"/>
          </w:tcPr>
          <w:p w14:paraId="7BF8F3D9" w14:textId="77777777" w:rsidR="00A7345B" w:rsidRPr="006E4A6F" w:rsidRDefault="00A7345B" w:rsidP="006E4A6F">
            <w:pPr>
              <w:spacing w:after="160" w:line="259" w:lineRule="auto"/>
              <w:ind w:right="0" w:firstLine="0"/>
              <w:jc w:val="left"/>
              <w:rPr>
                <w:rFonts w:ascii="Arial" w:hAnsi="Arial" w:cs="Arial"/>
                <w:szCs w:val="24"/>
              </w:rPr>
            </w:pPr>
          </w:p>
        </w:tc>
      </w:tr>
      <w:tr w:rsidR="00A7345B" w:rsidRPr="006E4A6F" w14:paraId="0FFDFA29" w14:textId="77777777">
        <w:trPr>
          <w:trHeight w:val="1032"/>
        </w:trPr>
        <w:tc>
          <w:tcPr>
            <w:tcW w:w="9990" w:type="dxa"/>
            <w:vMerge w:val="restart"/>
            <w:tcBorders>
              <w:top w:val="single" w:sz="2" w:space="0" w:color="000000"/>
              <w:left w:val="single" w:sz="2" w:space="0" w:color="000000"/>
              <w:bottom w:val="nil"/>
              <w:right w:val="single" w:sz="2" w:space="0" w:color="000000"/>
            </w:tcBorders>
            <w:textDirection w:val="tbRlV"/>
            <w:vAlign w:val="bottom"/>
          </w:tcPr>
          <w:p w14:paraId="2BCE8009" w14:textId="77777777" w:rsidR="00A7345B" w:rsidRPr="006E4A6F" w:rsidRDefault="00000000" w:rsidP="006E4A6F">
            <w:pPr>
              <w:spacing w:after="0" w:line="259" w:lineRule="auto"/>
              <w:ind w:right="24" w:firstLine="0"/>
              <w:jc w:val="left"/>
              <w:rPr>
                <w:rFonts w:ascii="Arial" w:hAnsi="Arial" w:cs="Arial"/>
                <w:szCs w:val="24"/>
              </w:rPr>
            </w:pPr>
            <w:r w:rsidRPr="006E4A6F">
              <w:rPr>
                <w:rFonts w:ascii="Arial" w:hAnsi="Arial" w:cs="Arial"/>
                <w:szCs w:val="24"/>
              </w:rPr>
              <w:t>OIT.J'9</w:t>
            </w:r>
          </w:p>
          <w:p w14:paraId="2C129AE9" w14:textId="77777777" w:rsidR="00A7345B" w:rsidRPr="006E4A6F" w:rsidRDefault="00000000" w:rsidP="006E4A6F">
            <w:pPr>
              <w:tabs>
                <w:tab w:val="right" w:pos="2228"/>
              </w:tabs>
              <w:spacing w:after="84" w:line="259" w:lineRule="auto"/>
              <w:ind w:right="0" w:firstLine="0"/>
              <w:jc w:val="left"/>
              <w:rPr>
                <w:rFonts w:ascii="Arial" w:hAnsi="Arial" w:cs="Arial"/>
                <w:szCs w:val="24"/>
              </w:rPr>
            </w:pPr>
            <w:r w:rsidRPr="006E4A6F">
              <w:rPr>
                <w:rFonts w:ascii="Arial" w:hAnsi="Arial" w:cs="Arial"/>
                <w:szCs w:val="24"/>
              </w:rPr>
              <w:t>g[</w:t>
            </w:r>
            <w:proofErr w:type="spellStart"/>
            <w:r w:rsidRPr="006E4A6F">
              <w:rPr>
                <w:rFonts w:ascii="Arial" w:hAnsi="Arial" w:cs="Arial"/>
                <w:szCs w:val="24"/>
              </w:rPr>
              <w:t>nuzzs</w:t>
            </w:r>
            <w:proofErr w:type="spellEnd"/>
            <w:r w:rsidRPr="006E4A6F">
              <w:rPr>
                <w:rFonts w:ascii="Arial" w:hAnsi="Arial" w:cs="Arial"/>
                <w:szCs w:val="24"/>
              </w:rPr>
              <w:tab/>
              <w:t>3S0</w:t>
            </w:r>
            <w:r w:rsidRPr="006E4A6F">
              <w:rPr>
                <w:rFonts w:ascii="Arial" w:hAnsi="Arial" w:cs="Arial"/>
                <w:szCs w:val="24"/>
              </w:rPr>
              <w:t>一</w:t>
            </w:r>
            <w:r w:rsidRPr="006E4A6F">
              <w:rPr>
                <w:rFonts w:ascii="Arial" w:hAnsi="Arial" w:cs="Arial"/>
                <w:szCs w:val="24"/>
              </w:rPr>
              <w:t>OIN</w:t>
            </w:r>
          </w:p>
          <w:p w14:paraId="60CD949D" w14:textId="77777777" w:rsidR="00A7345B" w:rsidRPr="006E4A6F" w:rsidRDefault="00000000" w:rsidP="006E4A6F">
            <w:pPr>
              <w:spacing w:after="52" w:line="259" w:lineRule="auto"/>
              <w:ind w:left="1354" w:right="0" w:firstLine="0"/>
              <w:jc w:val="left"/>
              <w:rPr>
                <w:rFonts w:ascii="Arial" w:hAnsi="Arial" w:cs="Arial"/>
                <w:szCs w:val="24"/>
              </w:rPr>
            </w:pPr>
            <w:r w:rsidRPr="006E4A6F">
              <w:rPr>
                <w:rFonts w:ascii="Arial" w:hAnsi="Arial" w:cs="Arial"/>
                <w:szCs w:val="24"/>
              </w:rPr>
              <w:t>“</w:t>
            </w:r>
            <w:r w:rsidRPr="006E4A6F">
              <w:rPr>
                <w:rFonts w:ascii="Arial" w:hAnsi="Arial" w:cs="Arial"/>
                <w:szCs w:val="24"/>
              </w:rPr>
              <w:t>冖</w:t>
            </w:r>
            <w:r w:rsidRPr="006E4A6F">
              <w:rPr>
                <w:rFonts w:ascii="Arial" w:hAnsi="Arial" w:cs="Arial"/>
                <w:szCs w:val="24"/>
              </w:rPr>
              <w:t xml:space="preserve"> </w:t>
            </w:r>
            <w:proofErr w:type="spellStart"/>
            <w:r w:rsidRPr="006E4A6F">
              <w:rPr>
                <w:rFonts w:ascii="Arial" w:hAnsi="Arial" w:cs="Arial"/>
                <w:szCs w:val="24"/>
              </w:rPr>
              <w:t>op</w:t>
            </w:r>
            <w:proofErr w:type="spellEnd"/>
          </w:p>
          <w:p w14:paraId="49CB3F2C" w14:textId="77777777" w:rsidR="00A7345B" w:rsidRPr="006E4A6F" w:rsidRDefault="00000000" w:rsidP="006E4A6F">
            <w:pPr>
              <w:spacing w:after="0" w:line="259" w:lineRule="auto"/>
              <w:ind w:right="230" w:firstLine="0"/>
              <w:jc w:val="left"/>
              <w:rPr>
                <w:rFonts w:ascii="Arial" w:hAnsi="Arial" w:cs="Arial"/>
                <w:szCs w:val="24"/>
              </w:rPr>
            </w:pPr>
            <w:r w:rsidRPr="006E4A6F">
              <w:rPr>
                <w:rFonts w:ascii="Arial" w:hAnsi="Arial" w:cs="Arial"/>
                <w:szCs w:val="24"/>
              </w:rPr>
              <w:t>“E0q08u</w:t>
            </w:r>
          </w:p>
          <w:p w14:paraId="154369A8" w14:textId="77777777" w:rsidR="00A7345B" w:rsidRPr="006E4A6F" w:rsidRDefault="00000000" w:rsidP="006E4A6F">
            <w:pPr>
              <w:spacing w:after="0" w:line="216" w:lineRule="auto"/>
              <w:ind w:left="62" w:right="0" w:firstLine="1292"/>
              <w:jc w:val="left"/>
              <w:rPr>
                <w:rFonts w:ascii="Arial" w:hAnsi="Arial" w:cs="Arial"/>
                <w:szCs w:val="24"/>
              </w:rPr>
            </w:pPr>
            <w:r w:rsidRPr="006E4A6F">
              <w:rPr>
                <w:rFonts w:ascii="Arial" w:hAnsi="Arial" w:cs="Arial"/>
                <w:szCs w:val="24"/>
              </w:rPr>
              <w:t>“</w:t>
            </w:r>
            <w:r w:rsidRPr="006E4A6F">
              <w:rPr>
                <w:rFonts w:ascii="Arial" w:hAnsi="Arial" w:cs="Arial"/>
                <w:szCs w:val="24"/>
              </w:rPr>
              <w:t>冖</w:t>
            </w:r>
            <w:r w:rsidRPr="006E4A6F">
              <w:rPr>
                <w:rFonts w:ascii="Arial" w:hAnsi="Arial" w:cs="Arial"/>
                <w:szCs w:val="24"/>
              </w:rPr>
              <w:t xml:space="preserve"> </w:t>
            </w:r>
            <w:proofErr w:type="spellStart"/>
            <w:r w:rsidRPr="006E4A6F">
              <w:rPr>
                <w:rFonts w:ascii="Arial" w:hAnsi="Arial" w:cs="Arial"/>
                <w:szCs w:val="24"/>
              </w:rPr>
              <w:t>op</w:t>
            </w:r>
            <w:proofErr w:type="spellEnd"/>
            <w:r w:rsidRPr="006E4A6F">
              <w:rPr>
                <w:rFonts w:ascii="Arial" w:hAnsi="Arial" w:cs="Arial"/>
                <w:szCs w:val="24"/>
              </w:rPr>
              <w:t xml:space="preserve"> •9 </w:t>
            </w:r>
            <w:proofErr w:type="spellStart"/>
            <w:r w:rsidRPr="006E4A6F">
              <w:rPr>
                <w:rFonts w:ascii="Arial" w:hAnsi="Arial" w:cs="Arial"/>
                <w:szCs w:val="24"/>
              </w:rPr>
              <w:t>KzoLop</w:t>
            </w:r>
            <w:proofErr w:type="spellEnd"/>
            <w:r w:rsidRPr="006E4A6F">
              <w:rPr>
                <w:rFonts w:ascii="Arial" w:hAnsi="Arial" w:cs="Arial"/>
                <w:szCs w:val="24"/>
              </w:rPr>
              <w:t xml:space="preserve"> •9 </w:t>
            </w:r>
            <w:r w:rsidRPr="006E4A6F">
              <w:rPr>
                <w:rFonts w:ascii="Arial" w:hAnsi="Arial" w:cs="Arial"/>
                <w:szCs w:val="24"/>
              </w:rPr>
              <w:t>冖</w:t>
            </w:r>
            <w:r w:rsidRPr="006E4A6F">
              <w:rPr>
                <w:rFonts w:ascii="Arial" w:hAnsi="Arial" w:cs="Arial"/>
                <w:szCs w:val="24"/>
              </w:rPr>
              <w:t xml:space="preserve">s0 0 </w:t>
            </w:r>
            <w:proofErr w:type="spellStart"/>
            <w:r w:rsidRPr="006E4A6F">
              <w:rPr>
                <w:rFonts w:ascii="Arial" w:hAnsi="Arial" w:cs="Arial"/>
                <w:szCs w:val="24"/>
              </w:rPr>
              <w:t>一</w:t>
            </w:r>
            <w:r w:rsidRPr="006E4A6F">
              <w:rPr>
                <w:rFonts w:ascii="Arial" w:hAnsi="Arial" w:cs="Arial"/>
                <w:szCs w:val="24"/>
              </w:rPr>
              <w:t>uuo</w:t>
            </w:r>
            <w:proofErr w:type="spellEnd"/>
            <w:r w:rsidRPr="006E4A6F">
              <w:rPr>
                <w:rFonts w:ascii="Arial" w:hAnsi="Arial" w:cs="Arial"/>
                <w:szCs w:val="24"/>
              </w:rPr>
              <w:t xml:space="preserve"> z ,~</w:t>
            </w:r>
            <w:r w:rsidRPr="006E4A6F">
              <w:rPr>
                <w:rFonts w:ascii="Arial" w:hAnsi="Arial" w:cs="Arial"/>
                <w:szCs w:val="24"/>
              </w:rPr>
              <w:t>、</w:t>
            </w:r>
            <w:r w:rsidRPr="006E4A6F">
              <w:rPr>
                <w:rFonts w:ascii="Arial" w:hAnsi="Arial" w:cs="Arial"/>
                <w:szCs w:val="24"/>
              </w:rPr>
              <w:t xml:space="preserve"> 29</w:t>
            </w:r>
            <w:r w:rsidRPr="006E4A6F">
              <w:rPr>
                <w:rFonts w:ascii="Arial" w:hAnsi="Arial" w:cs="Arial"/>
                <w:szCs w:val="24"/>
              </w:rPr>
              <w:t>一</w:t>
            </w:r>
            <w:r w:rsidRPr="006E4A6F">
              <w:rPr>
                <w:rFonts w:ascii="Arial" w:hAnsi="Arial" w:cs="Arial"/>
                <w:szCs w:val="24"/>
              </w:rPr>
              <w:t xml:space="preserve">0 </w:t>
            </w:r>
            <w:r w:rsidRPr="006E4A6F">
              <w:rPr>
                <w:rFonts w:ascii="Arial" w:hAnsi="Arial" w:cs="Arial"/>
                <w:szCs w:val="24"/>
              </w:rPr>
              <w:t>一</w:t>
            </w:r>
            <w:r w:rsidRPr="006E4A6F">
              <w:rPr>
                <w:rFonts w:ascii="Arial" w:hAnsi="Arial" w:cs="Arial"/>
                <w:szCs w:val="24"/>
              </w:rPr>
              <w:t>,</w:t>
            </w:r>
            <w:r w:rsidRPr="006E4A6F">
              <w:rPr>
                <w:rFonts w:ascii="Arial" w:hAnsi="Arial" w:cs="Arial"/>
                <w:szCs w:val="24"/>
              </w:rPr>
              <w:t>。</w:t>
            </w:r>
            <w:r w:rsidRPr="006E4A6F">
              <w:rPr>
                <w:rFonts w:ascii="Arial" w:hAnsi="Arial" w:cs="Arial"/>
                <w:szCs w:val="24"/>
              </w:rPr>
              <w:t xml:space="preserve"> </w:t>
            </w:r>
            <w:r w:rsidRPr="006E4A6F">
              <w:rPr>
                <w:rFonts w:ascii="Arial" w:hAnsi="Arial" w:cs="Arial"/>
                <w:szCs w:val="24"/>
              </w:rPr>
              <w:t>一。</w:t>
            </w:r>
          </w:p>
          <w:p w14:paraId="5639105F" w14:textId="77777777" w:rsidR="00A7345B" w:rsidRPr="006E4A6F" w:rsidRDefault="00000000" w:rsidP="006E4A6F">
            <w:pPr>
              <w:tabs>
                <w:tab w:val="right" w:pos="2228"/>
              </w:tabs>
              <w:spacing w:after="0" w:line="259" w:lineRule="auto"/>
              <w:ind w:right="0" w:firstLine="0"/>
              <w:jc w:val="left"/>
              <w:rPr>
                <w:rFonts w:ascii="Arial" w:hAnsi="Arial" w:cs="Arial"/>
                <w:szCs w:val="24"/>
              </w:rPr>
            </w:pPr>
            <w:r w:rsidRPr="006E4A6F">
              <w:rPr>
                <w:rFonts w:ascii="Arial" w:hAnsi="Arial" w:cs="Arial"/>
                <w:szCs w:val="24"/>
              </w:rPr>
              <w:t xml:space="preserve">·0, MIZ </w:t>
            </w:r>
            <w:proofErr w:type="spellStart"/>
            <w:r w:rsidRPr="006E4A6F">
              <w:rPr>
                <w:rFonts w:ascii="Arial" w:hAnsi="Arial" w:cs="Arial"/>
                <w:szCs w:val="24"/>
              </w:rPr>
              <w:t>z</w:t>
            </w:r>
            <w:r w:rsidRPr="006E4A6F">
              <w:rPr>
                <w:rFonts w:ascii="Arial" w:hAnsi="Arial" w:cs="Arial"/>
                <w:szCs w:val="24"/>
              </w:rPr>
              <w:t>一</w:t>
            </w:r>
            <w:proofErr w:type="spellEnd"/>
            <w:r w:rsidRPr="006E4A6F">
              <w:rPr>
                <w:rFonts w:ascii="Arial" w:hAnsi="Arial" w:cs="Arial"/>
                <w:szCs w:val="24"/>
              </w:rPr>
              <w:tab/>
              <w:t>•</w:t>
            </w:r>
          </w:p>
          <w:p w14:paraId="6635EB25" w14:textId="77777777" w:rsidR="00A7345B" w:rsidRPr="006E4A6F" w:rsidRDefault="00000000" w:rsidP="006E4A6F">
            <w:pPr>
              <w:spacing w:after="0" w:line="259" w:lineRule="auto"/>
              <w:ind w:left="240" w:right="0" w:firstLine="0"/>
              <w:jc w:val="left"/>
              <w:rPr>
                <w:rFonts w:ascii="Arial" w:hAnsi="Arial" w:cs="Arial"/>
                <w:szCs w:val="24"/>
              </w:rPr>
            </w:pPr>
            <w:r w:rsidRPr="006E4A6F">
              <w:rPr>
                <w:rFonts w:ascii="Arial" w:hAnsi="Arial" w:cs="Arial"/>
                <w:szCs w:val="24"/>
              </w:rPr>
              <w:t>•0</w:t>
            </w:r>
            <w:r w:rsidRPr="006E4A6F">
              <w:rPr>
                <w:rFonts w:ascii="Arial" w:hAnsi="Arial" w:cs="Arial"/>
                <w:szCs w:val="24"/>
              </w:rPr>
              <w:t>一</w:t>
            </w:r>
            <w:r w:rsidRPr="006E4A6F">
              <w:rPr>
                <w:rFonts w:ascii="Arial" w:hAnsi="Arial" w:cs="Arial"/>
                <w:szCs w:val="24"/>
              </w:rPr>
              <w:t xml:space="preserve">n </w:t>
            </w:r>
            <w:proofErr w:type="spellStart"/>
            <w:r w:rsidRPr="006E4A6F">
              <w:rPr>
                <w:rFonts w:ascii="Arial" w:hAnsi="Arial" w:cs="Arial"/>
                <w:szCs w:val="24"/>
              </w:rPr>
              <w:t>ntu</w:t>
            </w:r>
            <w:proofErr w:type="spellEnd"/>
            <w:r w:rsidRPr="006E4A6F">
              <w:rPr>
                <w:rFonts w:ascii="Arial" w:hAnsi="Arial" w:cs="Arial"/>
                <w:szCs w:val="24"/>
              </w:rPr>
              <w:t xml:space="preserve"> 51S</w:t>
            </w:r>
            <w:r w:rsidRPr="006E4A6F">
              <w:rPr>
                <w:rFonts w:ascii="Arial" w:hAnsi="Arial" w:cs="Arial"/>
                <w:szCs w:val="24"/>
              </w:rPr>
              <w:t>一冖</w:t>
            </w:r>
            <w:r w:rsidRPr="006E4A6F">
              <w:rPr>
                <w:rFonts w:ascii="Arial" w:hAnsi="Arial" w:cs="Arial"/>
                <w:szCs w:val="24"/>
              </w:rPr>
              <w:t xml:space="preserve">u,'9 </w:t>
            </w:r>
            <w:proofErr w:type="spellStart"/>
            <w:r w:rsidRPr="006E4A6F">
              <w:rPr>
                <w:rFonts w:ascii="Arial" w:hAnsi="Arial" w:cs="Arial"/>
                <w:szCs w:val="24"/>
              </w:rPr>
              <w:t>z'ltuvq</w:t>
            </w:r>
            <w:proofErr w:type="spellEnd"/>
          </w:p>
          <w:p w14:paraId="3D8AD417" w14:textId="77777777" w:rsidR="00A7345B" w:rsidRPr="006E4A6F" w:rsidRDefault="00000000" w:rsidP="006E4A6F">
            <w:pPr>
              <w:tabs>
                <w:tab w:val="right" w:pos="2228"/>
              </w:tabs>
              <w:spacing w:after="324" w:line="259" w:lineRule="auto"/>
              <w:ind w:right="0" w:firstLine="0"/>
              <w:jc w:val="left"/>
              <w:rPr>
                <w:rFonts w:ascii="Arial" w:hAnsi="Arial" w:cs="Arial"/>
                <w:szCs w:val="24"/>
              </w:rPr>
            </w:pPr>
            <w:r w:rsidRPr="006E4A6F">
              <w:rPr>
                <w:rFonts w:ascii="Arial" w:hAnsi="Arial" w:cs="Arial"/>
                <w:szCs w:val="24"/>
              </w:rPr>
              <w:t>,0</w:t>
            </w:r>
            <w:r w:rsidRPr="006E4A6F">
              <w:rPr>
                <w:rFonts w:ascii="Arial" w:hAnsi="Arial" w:cs="Arial"/>
                <w:szCs w:val="24"/>
              </w:rPr>
              <w:t>、</w:t>
            </w:r>
            <w:r w:rsidRPr="006E4A6F">
              <w:rPr>
                <w:rFonts w:ascii="Arial" w:hAnsi="Arial" w:cs="Arial"/>
                <w:szCs w:val="24"/>
              </w:rPr>
              <w:t>0 z @soßzez) “</w:t>
            </w:r>
            <w:r w:rsidRPr="006E4A6F">
              <w:rPr>
                <w:rFonts w:ascii="Arial" w:hAnsi="Arial" w:cs="Arial"/>
                <w:szCs w:val="24"/>
              </w:rPr>
              <w:tab/>
              <w:t>u 2</w:t>
            </w:r>
          </w:p>
          <w:p w14:paraId="11F7548B" w14:textId="77777777" w:rsidR="00A7345B" w:rsidRPr="006E4A6F" w:rsidRDefault="00000000" w:rsidP="006E4A6F">
            <w:pPr>
              <w:tabs>
                <w:tab w:val="right" w:pos="2228"/>
              </w:tabs>
              <w:spacing w:after="0" w:line="259" w:lineRule="auto"/>
              <w:ind w:right="0" w:firstLine="0"/>
              <w:jc w:val="left"/>
              <w:rPr>
                <w:rFonts w:ascii="Arial" w:hAnsi="Arial" w:cs="Arial"/>
                <w:szCs w:val="24"/>
              </w:rPr>
            </w:pPr>
            <w:r w:rsidRPr="006E4A6F">
              <w:rPr>
                <w:rFonts w:ascii="Arial" w:hAnsi="Arial" w:cs="Arial"/>
                <w:szCs w:val="24"/>
              </w:rPr>
              <w:t>-10</w:t>
            </w:r>
            <w:r w:rsidRPr="006E4A6F">
              <w:rPr>
                <w:rFonts w:ascii="Arial" w:hAnsi="Arial" w:cs="Arial"/>
                <w:szCs w:val="24"/>
              </w:rPr>
              <w:tab/>
              <w:t>,</w:t>
            </w:r>
            <w:proofErr w:type="spellStart"/>
            <w:r w:rsidRPr="006E4A6F">
              <w:rPr>
                <w:rFonts w:ascii="Arial" w:hAnsi="Arial" w:cs="Arial"/>
                <w:szCs w:val="24"/>
              </w:rPr>
              <w:t>冖</w:t>
            </w:r>
            <w:r w:rsidRPr="006E4A6F">
              <w:rPr>
                <w:rFonts w:ascii="Arial" w:hAnsi="Arial" w:cs="Arial"/>
                <w:szCs w:val="24"/>
              </w:rPr>
              <w:t>u,ozru</w:t>
            </w:r>
            <w:proofErr w:type="spellEnd"/>
            <w:r w:rsidRPr="006E4A6F">
              <w:rPr>
                <w:rFonts w:ascii="Arial" w:hAnsi="Arial" w:cs="Arial"/>
                <w:szCs w:val="24"/>
              </w:rPr>
              <w:t xml:space="preserve"> “0</w:t>
            </w:r>
          </w:p>
          <w:p w14:paraId="58731855" w14:textId="77777777" w:rsidR="00A7345B" w:rsidRPr="006E4A6F" w:rsidRDefault="00000000" w:rsidP="006E4A6F">
            <w:pPr>
              <w:spacing w:after="0" w:line="259" w:lineRule="auto"/>
              <w:ind w:left="48" w:right="0" w:firstLine="0"/>
              <w:jc w:val="left"/>
              <w:rPr>
                <w:rFonts w:ascii="Arial" w:hAnsi="Arial" w:cs="Arial"/>
                <w:szCs w:val="24"/>
              </w:rPr>
            </w:pPr>
            <w:proofErr w:type="spellStart"/>
            <w:r w:rsidRPr="006E4A6F">
              <w:rPr>
                <w:rFonts w:ascii="Arial" w:hAnsi="Arial" w:cs="Arial"/>
                <w:szCs w:val="24"/>
              </w:rPr>
              <w:t>pod•urw</w:t>
            </w:r>
            <w:proofErr w:type="spellEnd"/>
            <w:r w:rsidRPr="006E4A6F">
              <w:rPr>
                <w:rFonts w:ascii="Arial" w:hAnsi="Arial" w:cs="Arial"/>
                <w:szCs w:val="24"/>
              </w:rPr>
              <w:t xml:space="preserve"> Od “'9</w:t>
            </w:r>
            <w:r w:rsidRPr="006E4A6F">
              <w:rPr>
                <w:rFonts w:ascii="Arial" w:hAnsi="Arial" w:cs="Arial"/>
                <w:szCs w:val="24"/>
              </w:rPr>
              <w:t>一</w:t>
            </w:r>
            <w:r w:rsidRPr="006E4A6F">
              <w:rPr>
                <w:rFonts w:ascii="Arial" w:hAnsi="Arial" w:cs="Arial"/>
                <w:szCs w:val="24"/>
              </w:rPr>
              <w:t>0</w:t>
            </w:r>
          </w:p>
          <w:p w14:paraId="52796BCA" w14:textId="77777777" w:rsidR="00A7345B" w:rsidRPr="006E4A6F" w:rsidRDefault="00000000" w:rsidP="006E4A6F">
            <w:pPr>
              <w:numPr>
                <w:ilvl w:val="0"/>
                <w:numId w:val="209"/>
              </w:numPr>
              <w:spacing w:after="0" w:line="259" w:lineRule="auto"/>
              <w:ind w:right="10" w:hanging="1316"/>
              <w:jc w:val="left"/>
              <w:rPr>
                <w:rFonts w:ascii="Arial" w:hAnsi="Arial" w:cs="Arial"/>
                <w:szCs w:val="24"/>
              </w:rPr>
            </w:pPr>
            <w:r w:rsidRPr="006E4A6F">
              <w:rPr>
                <w:rFonts w:ascii="Arial" w:hAnsi="Arial" w:cs="Arial"/>
                <w:szCs w:val="24"/>
              </w:rPr>
              <w:t>一</w:t>
            </w:r>
            <w:r w:rsidRPr="006E4A6F">
              <w:rPr>
                <w:rFonts w:ascii="Arial" w:hAnsi="Arial" w:cs="Arial"/>
                <w:szCs w:val="24"/>
              </w:rPr>
              <w:t xml:space="preserve"> POO•IA</w:t>
            </w:r>
          </w:p>
          <w:p w14:paraId="17290857" w14:textId="77777777" w:rsidR="00A7345B" w:rsidRPr="006E4A6F" w:rsidRDefault="00000000" w:rsidP="006E4A6F">
            <w:pPr>
              <w:numPr>
                <w:ilvl w:val="0"/>
                <w:numId w:val="209"/>
              </w:numPr>
              <w:spacing w:after="261" w:line="485" w:lineRule="auto"/>
              <w:ind w:right="10" w:hanging="1316"/>
              <w:jc w:val="left"/>
              <w:rPr>
                <w:rFonts w:ascii="Arial" w:hAnsi="Arial" w:cs="Arial"/>
                <w:szCs w:val="24"/>
              </w:rPr>
            </w:pPr>
            <w:r w:rsidRPr="006E4A6F">
              <w:rPr>
                <w:rFonts w:ascii="Arial" w:hAnsi="Arial" w:cs="Arial"/>
                <w:szCs w:val="24"/>
              </w:rPr>
              <w:t xml:space="preserve">,0P0 08 </w:t>
            </w:r>
            <w:proofErr w:type="spellStart"/>
            <w:r w:rsidRPr="006E4A6F">
              <w:rPr>
                <w:rFonts w:ascii="Arial" w:hAnsi="Arial" w:cs="Arial"/>
                <w:szCs w:val="24"/>
              </w:rPr>
              <w:t>op</w:t>
            </w:r>
            <w:proofErr w:type="spellEnd"/>
            <w:r w:rsidRPr="006E4A6F">
              <w:rPr>
                <w:rFonts w:ascii="Arial" w:hAnsi="Arial" w:cs="Arial"/>
                <w:szCs w:val="24"/>
              </w:rPr>
              <w:t xml:space="preserve"> •9 </w:t>
            </w:r>
            <w:r w:rsidRPr="006E4A6F">
              <w:rPr>
                <w:rFonts w:ascii="Arial" w:hAnsi="Arial" w:cs="Arial"/>
                <w:szCs w:val="24"/>
              </w:rPr>
              <w:t>一</w:t>
            </w:r>
            <w:r w:rsidRPr="006E4A6F">
              <w:rPr>
                <w:rFonts w:ascii="Arial" w:hAnsi="Arial" w:cs="Arial"/>
                <w:szCs w:val="24"/>
              </w:rPr>
              <w:t xml:space="preserve"> •</w:t>
            </w:r>
          </w:p>
          <w:p w14:paraId="1C31B0EC" w14:textId="77777777" w:rsidR="00A7345B" w:rsidRPr="006E4A6F" w:rsidRDefault="00000000" w:rsidP="006E4A6F">
            <w:pPr>
              <w:spacing w:after="0" w:line="216" w:lineRule="auto"/>
              <w:ind w:right="24" w:firstLine="0"/>
              <w:jc w:val="left"/>
              <w:rPr>
                <w:rFonts w:ascii="Arial" w:hAnsi="Arial" w:cs="Arial"/>
                <w:szCs w:val="24"/>
              </w:rPr>
            </w:pPr>
            <w:r w:rsidRPr="006E4A6F">
              <w:rPr>
                <w:rFonts w:ascii="Arial" w:hAnsi="Arial" w:cs="Arial"/>
                <w:szCs w:val="24"/>
              </w:rPr>
              <w:t>, ZO</w:t>
            </w:r>
            <w:r w:rsidRPr="006E4A6F">
              <w:rPr>
                <w:rFonts w:ascii="Arial" w:hAnsi="Arial" w:cs="Arial"/>
                <w:szCs w:val="24"/>
              </w:rPr>
              <w:t>一</w:t>
            </w:r>
            <w:r w:rsidRPr="006E4A6F">
              <w:rPr>
                <w:rFonts w:ascii="Arial" w:hAnsi="Arial" w:cs="Arial"/>
                <w:szCs w:val="24"/>
              </w:rPr>
              <w:t xml:space="preserve">dz9 </w:t>
            </w:r>
            <w:r w:rsidRPr="006E4A6F">
              <w:rPr>
                <w:rFonts w:ascii="Arial" w:hAnsi="Arial" w:cs="Arial"/>
                <w:szCs w:val="24"/>
              </w:rPr>
              <w:t>一</w:t>
            </w:r>
            <w:r w:rsidRPr="006E4A6F">
              <w:rPr>
                <w:rFonts w:ascii="Arial" w:hAnsi="Arial" w:cs="Arial"/>
                <w:szCs w:val="24"/>
              </w:rPr>
              <w:t>1.100 zEZJ13AUS 0 “</w:t>
            </w:r>
            <w:r w:rsidRPr="006E4A6F">
              <w:rPr>
                <w:rFonts w:ascii="Arial" w:hAnsi="Arial" w:cs="Arial"/>
                <w:szCs w:val="24"/>
              </w:rPr>
              <w:tab/>
            </w:r>
            <w:proofErr w:type="spellStart"/>
            <w:r w:rsidRPr="006E4A6F">
              <w:rPr>
                <w:rFonts w:ascii="Arial" w:hAnsi="Arial" w:cs="Arial"/>
                <w:szCs w:val="24"/>
              </w:rPr>
              <w:t>zuoKnzpo</w:t>
            </w:r>
            <w:proofErr w:type="spellEnd"/>
          </w:p>
          <w:p w14:paraId="395D13DE" w14:textId="77777777" w:rsidR="00A7345B" w:rsidRPr="006E4A6F" w:rsidRDefault="00000000" w:rsidP="006E4A6F">
            <w:pPr>
              <w:spacing w:after="0" w:line="259" w:lineRule="auto"/>
              <w:ind w:right="0" w:firstLine="0"/>
              <w:jc w:val="left"/>
              <w:rPr>
                <w:rFonts w:ascii="Arial" w:hAnsi="Arial" w:cs="Arial"/>
                <w:szCs w:val="24"/>
              </w:rPr>
            </w:pPr>
            <w:r w:rsidRPr="006E4A6F">
              <w:rPr>
                <w:rFonts w:ascii="Arial" w:hAnsi="Arial" w:cs="Arial"/>
                <w:szCs w:val="24"/>
              </w:rPr>
              <w:t>-</w:t>
            </w:r>
            <w:proofErr w:type="spellStart"/>
            <w:r w:rsidRPr="006E4A6F">
              <w:rPr>
                <w:rFonts w:ascii="Arial" w:hAnsi="Arial" w:cs="Arial"/>
                <w:szCs w:val="24"/>
              </w:rPr>
              <w:t>Azo</w:t>
            </w:r>
            <w:r w:rsidRPr="006E4A6F">
              <w:rPr>
                <w:rFonts w:ascii="Arial" w:hAnsi="Arial" w:cs="Arial"/>
                <w:szCs w:val="24"/>
              </w:rPr>
              <w:t>一</w:t>
            </w:r>
            <w:proofErr w:type="spellEnd"/>
            <w:r w:rsidRPr="006E4A6F">
              <w:rPr>
                <w:rFonts w:ascii="Arial" w:hAnsi="Arial" w:cs="Arial"/>
                <w:szCs w:val="24"/>
              </w:rPr>
              <w:t xml:space="preserve"> </w:t>
            </w:r>
            <w:proofErr w:type="spellStart"/>
            <w:r w:rsidRPr="006E4A6F">
              <w:rPr>
                <w:rFonts w:ascii="Arial" w:hAnsi="Arial" w:cs="Arial"/>
                <w:szCs w:val="24"/>
              </w:rPr>
              <w:t>qoso</w:t>
            </w:r>
            <w:proofErr w:type="spellEnd"/>
            <w:r w:rsidRPr="006E4A6F">
              <w:rPr>
                <w:rFonts w:ascii="Arial" w:hAnsi="Arial" w:cs="Arial"/>
                <w:szCs w:val="24"/>
              </w:rPr>
              <w:t xml:space="preserve"> 1.Jé 0eqp •1</w:t>
            </w:r>
          </w:p>
          <w:p w14:paraId="42D00616" w14:textId="77777777" w:rsidR="00A7345B" w:rsidRPr="006E4A6F" w:rsidRDefault="00000000" w:rsidP="006E4A6F">
            <w:pPr>
              <w:spacing w:after="349" w:line="259" w:lineRule="auto"/>
              <w:ind w:right="19" w:firstLine="0"/>
              <w:jc w:val="left"/>
              <w:rPr>
                <w:rFonts w:ascii="Arial" w:hAnsi="Arial" w:cs="Arial"/>
                <w:szCs w:val="24"/>
              </w:rPr>
            </w:pPr>
            <w:r w:rsidRPr="006E4A6F">
              <w:rPr>
                <w:rFonts w:ascii="Arial" w:hAnsi="Arial" w:cs="Arial"/>
                <w:szCs w:val="24"/>
              </w:rPr>
              <w:t>:q9SO</w:t>
            </w:r>
          </w:p>
          <w:p w14:paraId="41865D0C" w14:textId="77777777" w:rsidR="00A7345B" w:rsidRPr="006E4A6F" w:rsidRDefault="00000000" w:rsidP="006E4A6F">
            <w:pPr>
              <w:spacing w:after="0" w:line="216" w:lineRule="auto"/>
              <w:ind w:right="10" w:firstLine="0"/>
              <w:jc w:val="left"/>
              <w:rPr>
                <w:rFonts w:ascii="Arial" w:hAnsi="Arial" w:cs="Arial"/>
                <w:szCs w:val="24"/>
              </w:rPr>
            </w:pPr>
            <w:r w:rsidRPr="006E4A6F">
              <w:rPr>
                <w:rFonts w:ascii="Arial" w:hAnsi="Arial" w:cs="Arial"/>
                <w:szCs w:val="24"/>
              </w:rPr>
              <w:t>0,</w:t>
            </w:r>
            <w:r w:rsidRPr="006E4A6F">
              <w:rPr>
                <w:rFonts w:ascii="Arial" w:hAnsi="Arial" w:cs="Arial"/>
                <w:szCs w:val="24"/>
              </w:rPr>
              <w:tab/>
              <w:t xml:space="preserve">d q0 0 </w:t>
            </w:r>
            <w:proofErr w:type="spellStart"/>
            <w:r w:rsidRPr="006E4A6F">
              <w:rPr>
                <w:rFonts w:ascii="Arial" w:hAnsi="Arial" w:cs="Arial"/>
                <w:szCs w:val="24"/>
              </w:rPr>
              <w:t>qq•A</w:t>
            </w:r>
            <w:proofErr w:type="spellEnd"/>
            <w:r w:rsidRPr="006E4A6F">
              <w:rPr>
                <w:rFonts w:ascii="Arial" w:hAnsi="Arial" w:cs="Arial"/>
                <w:szCs w:val="24"/>
              </w:rPr>
              <w:t xml:space="preserve"> • ;</w:t>
            </w:r>
            <w:proofErr w:type="spellStart"/>
            <w:r w:rsidRPr="006E4A6F">
              <w:rPr>
                <w:rFonts w:ascii="Arial" w:hAnsi="Arial" w:cs="Arial"/>
                <w:szCs w:val="24"/>
              </w:rPr>
              <w:t>一</w:t>
            </w:r>
            <w:r w:rsidRPr="006E4A6F">
              <w:rPr>
                <w:rFonts w:ascii="Arial" w:hAnsi="Arial" w:cs="Arial"/>
                <w:szCs w:val="24"/>
              </w:rPr>
              <w:t>u</w:t>
            </w:r>
            <w:proofErr w:type="spellEnd"/>
            <w:r w:rsidRPr="006E4A6F">
              <w:rPr>
                <w:rFonts w:ascii="Arial" w:hAnsi="Arial" w:cs="Arial"/>
                <w:szCs w:val="24"/>
              </w:rPr>
              <w:t xml:space="preserve"> p </w:t>
            </w:r>
            <w:proofErr w:type="spellStart"/>
            <w:r w:rsidRPr="006E4A6F">
              <w:rPr>
                <w:rFonts w:ascii="Arial" w:hAnsi="Arial" w:cs="Arial"/>
                <w:szCs w:val="24"/>
              </w:rPr>
              <w:t>op'Gqop</w:t>
            </w:r>
            <w:r w:rsidRPr="006E4A6F">
              <w:rPr>
                <w:rFonts w:ascii="Arial" w:hAnsi="Arial" w:cs="Arial"/>
                <w:szCs w:val="24"/>
                <w:eastAsianLayout w:id="425228" w:vert="1" w:vertCompress="1"/>
              </w:rPr>
              <w:t>awpy</w:t>
            </w:r>
            <w:proofErr w:type="spellEnd"/>
          </w:p>
          <w:p w14:paraId="5AAC7424" w14:textId="77777777" w:rsidR="00A7345B" w:rsidRPr="006E4A6F" w:rsidRDefault="00000000" w:rsidP="006E4A6F">
            <w:pPr>
              <w:spacing w:after="0" w:line="216" w:lineRule="auto"/>
              <w:ind w:right="0" w:firstLine="0"/>
              <w:jc w:val="left"/>
              <w:rPr>
                <w:rFonts w:ascii="Arial" w:hAnsi="Arial" w:cs="Arial"/>
                <w:szCs w:val="24"/>
              </w:rPr>
            </w:pPr>
            <w:r w:rsidRPr="006E4A6F">
              <w:rPr>
                <w:rFonts w:ascii="Arial" w:hAnsi="Arial" w:cs="Arial"/>
                <w:szCs w:val="24"/>
              </w:rPr>
              <w:t>'</w:t>
            </w:r>
            <w:proofErr w:type="spellStart"/>
            <w:r w:rsidRPr="006E4A6F">
              <w:rPr>
                <w:rFonts w:ascii="Arial" w:hAnsi="Arial" w:cs="Arial"/>
                <w:szCs w:val="24"/>
              </w:rPr>
              <w:t>åln-Nötzp</w:t>
            </w:r>
            <w:proofErr w:type="spellEnd"/>
            <w:r w:rsidRPr="006E4A6F">
              <w:rPr>
                <w:rFonts w:ascii="Arial" w:hAnsi="Arial" w:cs="Arial"/>
                <w:szCs w:val="24"/>
              </w:rPr>
              <w:t xml:space="preserve"> '</w:t>
            </w:r>
            <w:proofErr w:type="spellStart"/>
            <w:r w:rsidRPr="006E4A6F">
              <w:rPr>
                <w:rFonts w:ascii="Arial" w:hAnsi="Arial" w:cs="Arial"/>
                <w:szCs w:val="24"/>
              </w:rPr>
              <w:t>åZSOJd</w:t>
            </w:r>
            <w:proofErr w:type="spellEnd"/>
            <w:r w:rsidRPr="006E4A6F">
              <w:rPr>
                <w:rFonts w:ascii="Arial" w:hAnsi="Arial" w:cs="Arial"/>
                <w:szCs w:val="24"/>
              </w:rPr>
              <w:t xml:space="preserve"> :nd.6 T-p,60S ·ou,Z87</w:t>
            </w:r>
            <w:r w:rsidRPr="006E4A6F">
              <w:rPr>
                <w:rFonts w:ascii="Arial" w:hAnsi="Arial" w:cs="Arial"/>
                <w:szCs w:val="24"/>
              </w:rPr>
              <w:tab/>
              <w:t xml:space="preserve">“ </w:t>
            </w:r>
            <w:proofErr w:type="spellStart"/>
            <w:r w:rsidRPr="006E4A6F">
              <w:rPr>
                <w:rFonts w:ascii="Arial" w:hAnsi="Arial" w:cs="Arial"/>
                <w:szCs w:val="24"/>
              </w:rPr>
              <w:t>宀</w:t>
            </w:r>
            <w:r w:rsidRPr="006E4A6F">
              <w:rPr>
                <w:rFonts w:ascii="Arial" w:hAnsi="Arial" w:cs="Arial"/>
                <w:szCs w:val="24"/>
              </w:rPr>
              <w:t>m</w:t>
            </w:r>
            <w:proofErr w:type="spellEnd"/>
          </w:p>
          <w:p w14:paraId="24F080AA" w14:textId="77777777" w:rsidR="00A7345B" w:rsidRPr="006E4A6F" w:rsidRDefault="00000000" w:rsidP="006E4A6F">
            <w:pPr>
              <w:spacing w:after="0" w:line="259" w:lineRule="auto"/>
              <w:ind w:right="24" w:firstLine="0"/>
              <w:jc w:val="left"/>
              <w:rPr>
                <w:rFonts w:ascii="Arial" w:hAnsi="Arial" w:cs="Arial"/>
                <w:szCs w:val="24"/>
              </w:rPr>
            </w:pPr>
            <w:r w:rsidRPr="006E4A6F">
              <w:rPr>
                <w:rFonts w:ascii="Arial" w:hAnsi="Arial" w:cs="Arial"/>
                <w:szCs w:val="24"/>
              </w:rPr>
              <w:t>•,0~s</w:t>
            </w:r>
          </w:p>
          <w:p w14:paraId="3984CFB4" w14:textId="77777777" w:rsidR="00A7345B" w:rsidRPr="006E4A6F" w:rsidRDefault="00000000" w:rsidP="006E4A6F">
            <w:pPr>
              <w:spacing w:after="0" w:line="259" w:lineRule="auto"/>
              <w:ind w:right="24" w:firstLine="0"/>
              <w:jc w:val="left"/>
              <w:rPr>
                <w:rFonts w:ascii="Arial" w:hAnsi="Arial" w:cs="Arial"/>
                <w:szCs w:val="24"/>
              </w:rPr>
            </w:pPr>
            <w:r w:rsidRPr="006E4A6F">
              <w:rPr>
                <w:rFonts w:ascii="Arial" w:hAnsi="Arial" w:cs="Arial"/>
                <w:szCs w:val="24"/>
              </w:rPr>
              <w:t>•</w:t>
            </w:r>
            <w:r w:rsidRPr="006E4A6F">
              <w:rPr>
                <w:rFonts w:ascii="Arial" w:hAnsi="Arial" w:cs="Arial"/>
                <w:szCs w:val="24"/>
              </w:rPr>
              <w:t>一</w:t>
            </w:r>
          </w:p>
          <w:p w14:paraId="3720ECFB" w14:textId="77777777" w:rsidR="00A7345B" w:rsidRPr="006E4A6F" w:rsidRDefault="00000000" w:rsidP="006E4A6F">
            <w:pPr>
              <w:spacing w:after="0" w:line="259" w:lineRule="auto"/>
              <w:ind w:right="19" w:firstLine="0"/>
              <w:jc w:val="left"/>
              <w:rPr>
                <w:rFonts w:ascii="Arial" w:hAnsi="Arial" w:cs="Arial"/>
                <w:szCs w:val="24"/>
              </w:rPr>
            </w:pPr>
            <w:r w:rsidRPr="006E4A6F">
              <w:rPr>
                <w:rFonts w:ascii="Arial" w:hAnsi="Arial" w:cs="Arial"/>
                <w:szCs w:val="24"/>
              </w:rPr>
              <w:t>“</w:t>
            </w:r>
            <w:r w:rsidRPr="006E4A6F">
              <w:rPr>
                <w:rFonts w:ascii="Arial" w:hAnsi="Arial" w:cs="Arial"/>
                <w:szCs w:val="24"/>
              </w:rPr>
              <w:t>一</w:t>
            </w:r>
            <w:r w:rsidRPr="006E4A6F">
              <w:rPr>
                <w:rFonts w:ascii="Arial" w:hAnsi="Arial" w:cs="Arial"/>
                <w:szCs w:val="24"/>
              </w:rPr>
              <w:t xml:space="preserve"> </w:t>
            </w:r>
            <w:proofErr w:type="spellStart"/>
            <w:r w:rsidRPr="006E4A6F">
              <w:rPr>
                <w:rFonts w:ascii="Arial" w:hAnsi="Arial" w:cs="Arial"/>
                <w:szCs w:val="24"/>
              </w:rPr>
              <w:t>zo</w:t>
            </w:r>
            <w:proofErr w:type="spellEnd"/>
          </w:p>
          <w:p w14:paraId="053022B1" w14:textId="77777777" w:rsidR="00A7345B" w:rsidRPr="006E4A6F" w:rsidRDefault="00000000" w:rsidP="006E4A6F">
            <w:pPr>
              <w:spacing w:after="0" w:line="259" w:lineRule="auto"/>
              <w:ind w:right="19" w:firstLine="0"/>
              <w:jc w:val="left"/>
              <w:rPr>
                <w:rFonts w:ascii="Arial" w:hAnsi="Arial" w:cs="Arial"/>
                <w:szCs w:val="24"/>
              </w:rPr>
            </w:pPr>
            <w:r w:rsidRPr="006E4A6F">
              <w:rPr>
                <w:rFonts w:ascii="Arial" w:hAnsi="Arial" w:cs="Arial"/>
                <w:szCs w:val="24"/>
              </w:rPr>
              <w:t>.(zoßop011-1·9</w:t>
            </w:r>
          </w:p>
          <w:p w14:paraId="22AF9B0C" w14:textId="77777777" w:rsidR="00A7345B" w:rsidRPr="006E4A6F" w:rsidRDefault="00000000" w:rsidP="006E4A6F">
            <w:pPr>
              <w:spacing w:after="412" w:line="259" w:lineRule="auto"/>
              <w:ind w:left="979" w:right="0" w:firstLine="0"/>
              <w:jc w:val="left"/>
              <w:rPr>
                <w:rFonts w:ascii="Arial" w:hAnsi="Arial" w:cs="Arial"/>
                <w:szCs w:val="24"/>
              </w:rPr>
            </w:pPr>
            <w:r w:rsidRPr="006E4A6F">
              <w:rPr>
                <w:rFonts w:ascii="Arial" w:hAnsi="Arial" w:cs="Arial"/>
                <w:szCs w:val="24"/>
              </w:rPr>
              <w:t>•q3KLJ10"s</w:t>
            </w:r>
          </w:p>
          <w:p w14:paraId="45DBDE6C" w14:textId="77777777" w:rsidR="00A7345B" w:rsidRPr="006E4A6F" w:rsidRDefault="00000000" w:rsidP="006E4A6F">
            <w:pPr>
              <w:spacing w:after="0" w:line="259" w:lineRule="auto"/>
              <w:ind w:left="682" w:right="0" w:firstLine="0"/>
              <w:jc w:val="left"/>
              <w:rPr>
                <w:rFonts w:ascii="Arial" w:hAnsi="Arial" w:cs="Arial"/>
                <w:szCs w:val="24"/>
              </w:rPr>
            </w:pPr>
            <w:r w:rsidRPr="006E4A6F">
              <w:rPr>
                <w:rFonts w:ascii="Arial" w:hAnsi="Arial" w:cs="Arial"/>
                <w:szCs w:val="24"/>
              </w:rPr>
              <w:t>•0 ,0P3</w:t>
            </w:r>
          </w:p>
          <w:p w14:paraId="1EF09E84" w14:textId="77777777" w:rsidR="00A7345B" w:rsidRPr="006E4A6F" w:rsidRDefault="00000000" w:rsidP="006E4A6F">
            <w:pPr>
              <w:tabs>
                <w:tab w:val="center" w:pos="1059"/>
                <w:tab w:val="right" w:pos="2228"/>
              </w:tabs>
              <w:spacing w:after="0" w:line="259" w:lineRule="auto"/>
              <w:ind w:right="0" w:firstLine="0"/>
              <w:jc w:val="left"/>
              <w:rPr>
                <w:rFonts w:ascii="Arial" w:hAnsi="Arial" w:cs="Arial"/>
                <w:szCs w:val="24"/>
              </w:rPr>
            </w:pPr>
            <w:r w:rsidRPr="006E4A6F">
              <w:rPr>
                <w:rFonts w:ascii="Arial" w:hAnsi="Arial" w:cs="Arial"/>
                <w:szCs w:val="24"/>
              </w:rPr>
              <w:t>冖</w:t>
            </w:r>
            <w:r w:rsidRPr="006E4A6F">
              <w:rPr>
                <w:rFonts w:ascii="Arial" w:hAnsi="Arial" w:cs="Arial"/>
                <w:szCs w:val="24"/>
              </w:rPr>
              <w:tab/>
              <w:t xml:space="preserve">~ 0 </w:t>
            </w:r>
            <w:r w:rsidRPr="006E4A6F">
              <w:rPr>
                <w:rFonts w:ascii="Arial" w:hAnsi="Arial" w:cs="Arial"/>
                <w:szCs w:val="24"/>
              </w:rPr>
              <w:t>乇</w:t>
            </w:r>
            <w:r w:rsidRPr="006E4A6F">
              <w:rPr>
                <w:rFonts w:ascii="Arial" w:hAnsi="Arial" w:cs="Arial"/>
                <w:szCs w:val="24"/>
              </w:rPr>
              <w:tab/>
            </w:r>
            <w:r w:rsidRPr="006E4A6F">
              <w:rPr>
                <w:rFonts w:ascii="Arial" w:hAnsi="Arial" w:cs="Arial"/>
                <w:szCs w:val="24"/>
              </w:rPr>
              <w:t>彡</w:t>
            </w:r>
          </w:p>
        </w:tc>
      </w:tr>
      <w:tr w:rsidR="00A7345B" w:rsidRPr="006E4A6F" w14:paraId="516F4229" w14:textId="77777777">
        <w:trPr>
          <w:trHeight w:val="618"/>
        </w:trPr>
        <w:tc>
          <w:tcPr>
            <w:tcW w:w="0" w:type="auto"/>
            <w:vMerge/>
            <w:tcBorders>
              <w:top w:val="nil"/>
              <w:left w:val="single" w:sz="2" w:space="0" w:color="000000"/>
              <w:bottom w:val="nil"/>
              <w:right w:val="single" w:sz="2" w:space="0" w:color="000000"/>
            </w:tcBorders>
            <w:textDirection w:val="tbRlV"/>
          </w:tcPr>
          <w:p w14:paraId="1D729FF5" w14:textId="77777777" w:rsidR="00A7345B" w:rsidRPr="006E4A6F" w:rsidRDefault="00A7345B" w:rsidP="006E4A6F">
            <w:pPr>
              <w:spacing w:after="160" w:line="259" w:lineRule="auto"/>
              <w:ind w:right="0" w:firstLine="0"/>
              <w:jc w:val="left"/>
              <w:rPr>
                <w:rFonts w:ascii="Arial" w:hAnsi="Arial" w:cs="Arial"/>
                <w:szCs w:val="24"/>
              </w:rPr>
            </w:pPr>
          </w:p>
        </w:tc>
      </w:tr>
      <w:tr w:rsidR="00A7345B" w:rsidRPr="006E4A6F" w14:paraId="14623B46" w14:textId="77777777">
        <w:trPr>
          <w:trHeight w:val="1013"/>
        </w:trPr>
        <w:tc>
          <w:tcPr>
            <w:tcW w:w="0" w:type="auto"/>
            <w:vMerge/>
            <w:tcBorders>
              <w:top w:val="nil"/>
              <w:left w:val="single" w:sz="2" w:space="0" w:color="000000"/>
              <w:bottom w:val="nil"/>
              <w:right w:val="single" w:sz="2" w:space="0" w:color="000000"/>
            </w:tcBorders>
            <w:textDirection w:val="tbRlV"/>
          </w:tcPr>
          <w:p w14:paraId="3449F5AA" w14:textId="77777777" w:rsidR="00A7345B" w:rsidRPr="006E4A6F" w:rsidRDefault="00A7345B" w:rsidP="006E4A6F">
            <w:pPr>
              <w:spacing w:after="160" w:line="259" w:lineRule="auto"/>
              <w:ind w:right="0" w:firstLine="0"/>
              <w:jc w:val="left"/>
              <w:rPr>
                <w:rFonts w:ascii="Arial" w:hAnsi="Arial" w:cs="Arial"/>
                <w:szCs w:val="24"/>
              </w:rPr>
            </w:pPr>
          </w:p>
        </w:tc>
      </w:tr>
      <w:tr w:rsidR="00A7345B" w:rsidRPr="006E4A6F" w14:paraId="489F68E8" w14:textId="77777777">
        <w:trPr>
          <w:trHeight w:val="2295"/>
        </w:trPr>
        <w:tc>
          <w:tcPr>
            <w:tcW w:w="9990" w:type="dxa"/>
            <w:vMerge w:val="restart"/>
            <w:tcBorders>
              <w:top w:val="nil"/>
              <w:left w:val="single" w:sz="2" w:space="0" w:color="000000"/>
              <w:bottom w:val="single" w:sz="2" w:space="0" w:color="000000"/>
              <w:right w:val="single" w:sz="2" w:space="0" w:color="000000"/>
            </w:tcBorders>
            <w:textDirection w:val="tbRlV"/>
            <w:vAlign w:val="bottom"/>
          </w:tcPr>
          <w:p w14:paraId="1788AEF8" w14:textId="77777777" w:rsidR="00A7345B" w:rsidRPr="006E4A6F" w:rsidRDefault="00000000" w:rsidP="006E4A6F">
            <w:pPr>
              <w:spacing w:after="0" w:line="314" w:lineRule="auto"/>
              <w:ind w:left="1196" w:right="0" w:hanging="202"/>
              <w:jc w:val="left"/>
              <w:rPr>
                <w:rFonts w:ascii="Arial" w:hAnsi="Arial" w:cs="Arial"/>
                <w:szCs w:val="24"/>
              </w:rPr>
            </w:pPr>
            <w:r w:rsidRPr="006E4A6F">
              <w:rPr>
                <w:rFonts w:ascii="Arial" w:hAnsi="Arial" w:cs="Arial"/>
                <w:szCs w:val="24"/>
              </w:rPr>
              <w:lastRenderedPageBreak/>
              <w:t>·</w:t>
            </w:r>
            <w:r w:rsidRPr="006E4A6F">
              <w:rPr>
                <w:rFonts w:ascii="Arial" w:hAnsi="Arial" w:cs="Arial"/>
                <w:szCs w:val="24"/>
              </w:rPr>
              <w:t>亠</w:t>
            </w:r>
            <w:r w:rsidRPr="006E4A6F">
              <w:rPr>
                <w:rFonts w:ascii="Arial" w:hAnsi="Arial" w:cs="Arial"/>
                <w:szCs w:val="24"/>
              </w:rPr>
              <w:t xml:space="preserve"> 7*</w:t>
            </w:r>
            <w:r w:rsidRPr="006E4A6F">
              <w:rPr>
                <w:rFonts w:ascii="Arial" w:hAnsi="Arial" w:cs="Arial"/>
                <w:szCs w:val="24"/>
              </w:rPr>
              <w:t>一</w:t>
            </w:r>
            <w:r w:rsidRPr="006E4A6F">
              <w:rPr>
                <w:rFonts w:ascii="Arial" w:hAnsi="Arial" w:cs="Arial"/>
                <w:szCs w:val="24"/>
              </w:rPr>
              <w:t xml:space="preserve"> </w:t>
            </w:r>
            <w:r w:rsidRPr="006E4A6F">
              <w:rPr>
                <w:rFonts w:ascii="Arial" w:hAnsi="Arial" w:cs="Arial"/>
                <w:szCs w:val="24"/>
              </w:rPr>
              <w:t>一</w:t>
            </w:r>
            <w:r w:rsidRPr="006E4A6F">
              <w:rPr>
                <w:rFonts w:ascii="Arial" w:hAnsi="Arial" w:cs="Arial"/>
                <w:szCs w:val="24"/>
              </w:rPr>
              <w:t xml:space="preserve">,0 </w:t>
            </w:r>
            <w:r w:rsidRPr="006E4A6F">
              <w:rPr>
                <w:rFonts w:ascii="Arial" w:hAnsi="Arial" w:cs="Arial"/>
                <w:szCs w:val="24"/>
              </w:rPr>
              <w:t>一</w:t>
            </w:r>
            <w:r w:rsidRPr="006E4A6F">
              <w:rPr>
                <w:rFonts w:ascii="Arial" w:hAnsi="Arial" w:cs="Arial"/>
                <w:szCs w:val="24"/>
              </w:rPr>
              <w:t>0</w:t>
            </w:r>
            <w:r w:rsidRPr="006E4A6F">
              <w:rPr>
                <w:rFonts w:ascii="Arial" w:hAnsi="Arial" w:cs="Arial"/>
                <w:szCs w:val="24"/>
              </w:rPr>
              <w:tab/>
              <w:t>9</w:t>
            </w:r>
            <w:r w:rsidRPr="006E4A6F">
              <w:rPr>
                <w:rFonts w:ascii="Arial" w:hAnsi="Arial" w:cs="Arial"/>
                <w:szCs w:val="24"/>
              </w:rPr>
              <w:t>亠</w:t>
            </w:r>
            <w:r w:rsidRPr="006E4A6F">
              <w:rPr>
                <w:rFonts w:ascii="Arial" w:hAnsi="Arial" w:cs="Arial"/>
                <w:szCs w:val="24"/>
              </w:rPr>
              <w:t xml:space="preserve"> •</w:t>
            </w:r>
            <w:proofErr w:type="spellStart"/>
            <w:r w:rsidRPr="006E4A6F">
              <w:rPr>
                <w:rFonts w:ascii="Arial" w:hAnsi="Arial" w:cs="Arial"/>
                <w:szCs w:val="24"/>
              </w:rPr>
              <w:t>qpso</w:t>
            </w:r>
            <w:proofErr w:type="spellEnd"/>
            <w:r w:rsidRPr="006E4A6F">
              <w:rPr>
                <w:rFonts w:ascii="Arial" w:hAnsi="Arial" w:cs="Arial"/>
                <w:szCs w:val="24"/>
              </w:rPr>
              <w:tab/>
              <w:t>•s</w:t>
            </w:r>
          </w:p>
          <w:p w14:paraId="71AD1EF5" w14:textId="77777777" w:rsidR="00A7345B" w:rsidRPr="006E4A6F" w:rsidRDefault="00000000" w:rsidP="006E4A6F">
            <w:pPr>
              <w:spacing w:after="0" w:line="216" w:lineRule="auto"/>
              <w:ind w:right="0" w:firstLine="2593"/>
              <w:jc w:val="left"/>
              <w:rPr>
                <w:rFonts w:ascii="Arial" w:hAnsi="Arial" w:cs="Arial"/>
                <w:szCs w:val="24"/>
              </w:rPr>
            </w:pPr>
            <w:r w:rsidRPr="006E4A6F">
              <w:rPr>
                <w:rFonts w:ascii="Arial" w:hAnsi="Arial" w:cs="Arial"/>
                <w:szCs w:val="24"/>
              </w:rPr>
              <w:t>•OIUVUZ -</w:t>
            </w:r>
            <w:proofErr w:type="spellStart"/>
            <w:r w:rsidRPr="006E4A6F">
              <w:rPr>
                <w:rFonts w:ascii="Arial" w:hAnsi="Arial" w:cs="Arial"/>
                <w:szCs w:val="24"/>
              </w:rPr>
              <w:t>Kli</w:t>
            </w:r>
            <w:proofErr w:type="spellEnd"/>
            <w:r w:rsidRPr="006E4A6F">
              <w:rPr>
                <w:rFonts w:ascii="Arial" w:hAnsi="Arial" w:cs="Arial"/>
                <w:szCs w:val="24"/>
              </w:rPr>
              <w:t>',</w:t>
            </w:r>
            <w:proofErr w:type="spellStart"/>
            <w:r w:rsidRPr="006E4A6F">
              <w:rPr>
                <w:rFonts w:ascii="Arial" w:hAnsi="Arial" w:cs="Arial"/>
                <w:szCs w:val="24"/>
              </w:rPr>
              <w:t>冖</w:t>
            </w:r>
            <w:r w:rsidRPr="006E4A6F">
              <w:rPr>
                <w:rFonts w:ascii="Arial" w:hAnsi="Arial" w:cs="Arial"/>
                <w:szCs w:val="24"/>
              </w:rPr>
              <w:t>p</w:t>
            </w:r>
            <w:proofErr w:type="spellEnd"/>
            <w:r w:rsidRPr="006E4A6F">
              <w:rPr>
                <w:rFonts w:ascii="Arial" w:hAnsi="Arial" w:cs="Arial"/>
                <w:szCs w:val="24"/>
              </w:rPr>
              <w:t xml:space="preserve"> </w:t>
            </w:r>
            <w:proofErr w:type="spellStart"/>
            <w:r w:rsidRPr="006E4A6F">
              <w:rPr>
                <w:rFonts w:ascii="Arial" w:hAnsi="Arial" w:cs="Arial"/>
                <w:szCs w:val="24"/>
              </w:rPr>
              <w:t>odazpno</w:t>
            </w:r>
            <w:proofErr w:type="spellEnd"/>
            <w:r w:rsidRPr="006E4A6F">
              <w:rPr>
                <w:rFonts w:ascii="Arial" w:hAnsi="Arial" w:cs="Arial"/>
                <w:szCs w:val="24"/>
              </w:rPr>
              <w:t xml:space="preserve"> </w:t>
            </w:r>
            <w:proofErr w:type="spellStart"/>
            <w:r w:rsidRPr="006E4A6F">
              <w:rPr>
                <w:rFonts w:ascii="Arial" w:hAnsi="Arial" w:cs="Arial"/>
                <w:szCs w:val="24"/>
              </w:rPr>
              <w:t>asaf</w:t>
            </w:r>
            <w:proofErr w:type="spellEnd"/>
          </w:p>
          <w:p w14:paraId="1989860E" w14:textId="77777777" w:rsidR="00A7345B" w:rsidRPr="006E4A6F" w:rsidRDefault="00000000" w:rsidP="006E4A6F">
            <w:pPr>
              <w:spacing w:after="0" w:line="259" w:lineRule="auto"/>
              <w:ind w:right="19" w:firstLine="0"/>
              <w:jc w:val="left"/>
              <w:rPr>
                <w:rFonts w:ascii="Arial" w:hAnsi="Arial" w:cs="Arial"/>
                <w:szCs w:val="24"/>
              </w:rPr>
            </w:pPr>
            <w:r w:rsidRPr="006E4A6F">
              <w:rPr>
                <w:rFonts w:ascii="Arial" w:hAnsi="Arial" w:cs="Arial"/>
                <w:szCs w:val="24"/>
              </w:rPr>
              <w:t>一</w:t>
            </w:r>
            <w:r w:rsidRPr="006E4A6F">
              <w:rPr>
                <w:rFonts w:ascii="Arial" w:hAnsi="Arial" w:cs="Arial"/>
                <w:szCs w:val="24"/>
              </w:rPr>
              <w:t xml:space="preserve">0 “ 0 0 </w:t>
            </w:r>
            <w:proofErr w:type="spellStart"/>
            <w:r w:rsidRPr="006E4A6F">
              <w:rPr>
                <w:rFonts w:ascii="Arial" w:hAnsi="Arial" w:cs="Arial"/>
                <w:szCs w:val="24"/>
              </w:rPr>
              <w:t>冖</w:t>
            </w:r>
            <w:r w:rsidRPr="006E4A6F">
              <w:rPr>
                <w:rFonts w:ascii="Arial" w:hAnsi="Arial" w:cs="Arial"/>
                <w:szCs w:val="24"/>
              </w:rPr>
              <w:t>umuds</w:t>
            </w:r>
            <w:proofErr w:type="spellEnd"/>
          </w:p>
          <w:p w14:paraId="4BE89409" w14:textId="77777777" w:rsidR="00A7345B" w:rsidRPr="006E4A6F" w:rsidRDefault="00000000" w:rsidP="006E4A6F">
            <w:pPr>
              <w:spacing w:after="0" w:line="216" w:lineRule="auto"/>
              <w:ind w:left="192" w:right="0" w:firstLine="293"/>
              <w:jc w:val="left"/>
              <w:rPr>
                <w:rFonts w:ascii="Arial" w:hAnsi="Arial" w:cs="Arial"/>
                <w:szCs w:val="24"/>
              </w:rPr>
            </w:pPr>
            <w:proofErr w:type="spellStart"/>
            <w:r w:rsidRPr="006E4A6F">
              <w:rPr>
                <w:rFonts w:ascii="Arial" w:hAnsi="Arial" w:cs="Arial"/>
                <w:szCs w:val="24"/>
              </w:rPr>
              <w:t>Kzo</w:t>
            </w:r>
            <w:proofErr w:type="spellEnd"/>
            <w:r w:rsidRPr="006E4A6F">
              <w:rPr>
                <w:rFonts w:ascii="Arial" w:hAnsi="Arial" w:cs="Arial"/>
                <w:szCs w:val="24"/>
              </w:rPr>
              <w:t xml:space="preserve"> I-</w:t>
            </w:r>
            <w:proofErr w:type="spellStart"/>
            <w:r w:rsidRPr="006E4A6F">
              <w:rPr>
                <w:rFonts w:ascii="Arial" w:hAnsi="Arial" w:cs="Arial"/>
                <w:szCs w:val="24"/>
              </w:rPr>
              <w:t>pKüAWJds</w:t>
            </w:r>
            <w:r w:rsidRPr="006E4A6F">
              <w:rPr>
                <w:rFonts w:ascii="Arial" w:hAnsi="Arial" w:cs="Arial"/>
                <w:szCs w:val="24"/>
              </w:rPr>
              <w:t>冖</w:t>
            </w:r>
            <w:proofErr w:type="spellEnd"/>
            <w:r w:rsidRPr="006E4A6F">
              <w:rPr>
                <w:rFonts w:ascii="Arial" w:hAnsi="Arial" w:cs="Arial"/>
                <w:szCs w:val="24"/>
              </w:rPr>
              <w:tab/>
              <w:t>'</w:t>
            </w:r>
            <w:proofErr w:type="spellStart"/>
            <w:r w:rsidRPr="006E4A6F">
              <w:rPr>
                <w:rFonts w:ascii="Arial" w:hAnsi="Arial" w:cs="Arial"/>
                <w:szCs w:val="24"/>
              </w:rPr>
              <w:t>tpKumxomÄs</w:t>
            </w:r>
            <w:proofErr w:type="spellEnd"/>
            <w:r w:rsidRPr="006E4A6F">
              <w:rPr>
                <w:rFonts w:ascii="Arial" w:hAnsi="Arial" w:cs="Arial"/>
                <w:szCs w:val="24"/>
              </w:rPr>
              <w:t xml:space="preserve"> '</w:t>
            </w:r>
            <w:r w:rsidRPr="006E4A6F">
              <w:rPr>
                <w:rFonts w:ascii="Arial" w:hAnsi="Arial" w:cs="Arial"/>
                <w:szCs w:val="24"/>
              </w:rPr>
              <w:tab/>
            </w:r>
            <w:r w:rsidRPr="006E4A6F">
              <w:rPr>
                <w:rFonts w:ascii="Arial" w:hAnsi="Arial" w:cs="Arial"/>
                <w:szCs w:val="24"/>
              </w:rPr>
              <w:t>一</w:t>
            </w:r>
            <w:r w:rsidRPr="006E4A6F">
              <w:rPr>
                <w:rFonts w:ascii="Arial" w:hAnsi="Arial" w:cs="Arial"/>
                <w:szCs w:val="24"/>
              </w:rPr>
              <w:t>,99, ",9</w:t>
            </w:r>
            <w:r w:rsidRPr="006E4A6F">
              <w:rPr>
                <w:rFonts w:ascii="Arial" w:hAnsi="Arial" w:cs="Arial"/>
                <w:szCs w:val="24"/>
              </w:rPr>
              <w:tab/>
              <w:t xml:space="preserve">q 90 </w:t>
            </w:r>
            <w:proofErr w:type="spellStart"/>
            <w:r w:rsidRPr="006E4A6F">
              <w:rPr>
                <w:rFonts w:ascii="Arial" w:hAnsi="Arial" w:cs="Arial"/>
                <w:szCs w:val="24"/>
              </w:rPr>
              <w:t>冖</w:t>
            </w:r>
            <w:r w:rsidRPr="006E4A6F">
              <w:rPr>
                <w:rFonts w:ascii="Arial" w:hAnsi="Arial" w:cs="Arial"/>
                <w:szCs w:val="24"/>
              </w:rPr>
              <w:t>upez</w:t>
            </w:r>
            <w:proofErr w:type="spellEnd"/>
            <w:r w:rsidRPr="006E4A6F">
              <w:rPr>
                <w:rFonts w:ascii="Arial" w:hAnsi="Arial" w:cs="Arial"/>
                <w:szCs w:val="24"/>
              </w:rPr>
              <w:t xml:space="preserve"> !WECIOSO</w:t>
            </w:r>
            <w:r w:rsidRPr="006E4A6F">
              <w:rPr>
                <w:rFonts w:ascii="Arial" w:hAnsi="Arial" w:cs="Arial"/>
                <w:szCs w:val="24"/>
              </w:rPr>
              <w:tab/>
              <w:t>z</w:t>
            </w:r>
            <w:r w:rsidRPr="006E4A6F">
              <w:rPr>
                <w:rFonts w:ascii="Arial" w:hAnsi="Arial" w:cs="Arial"/>
                <w:szCs w:val="24"/>
              </w:rPr>
              <w:tab/>
              <w:t>“</w:t>
            </w:r>
          </w:p>
          <w:p w14:paraId="34840C04" w14:textId="77777777" w:rsidR="00A7345B" w:rsidRPr="006E4A6F" w:rsidRDefault="00000000" w:rsidP="006E4A6F">
            <w:pPr>
              <w:spacing w:after="0" w:line="259" w:lineRule="auto"/>
              <w:ind w:right="14" w:firstLine="0"/>
              <w:jc w:val="left"/>
              <w:rPr>
                <w:rFonts w:ascii="Arial" w:hAnsi="Arial" w:cs="Arial"/>
                <w:szCs w:val="24"/>
              </w:rPr>
            </w:pPr>
            <w:r w:rsidRPr="006E4A6F">
              <w:rPr>
                <w:rFonts w:ascii="Arial" w:hAnsi="Arial" w:cs="Arial"/>
                <w:szCs w:val="24"/>
              </w:rPr>
              <w:t>,</w:t>
            </w:r>
            <w:r w:rsidRPr="006E4A6F">
              <w:rPr>
                <w:rFonts w:ascii="Arial" w:hAnsi="Arial" w:cs="Arial"/>
                <w:szCs w:val="24"/>
              </w:rPr>
              <w:t>冖</w:t>
            </w:r>
            <w:r w:rsidRPr="006E4A6F">
              <w:rPr>
                <w:rFonts w:ascii="Arial" w:hAnsi="Arial" w:cs="Arial"/>
                <w:szCs w:val="24"/>
              </w:rPr>
              <w:t>~0zsopqoÄuozso•dez“au</w:t>
            </w:r>
          </w:p>
          <w:p w14:paraId="48CDBAC3" w14:textId="77777777" w:rsidR="00A7345B" w:rsidRPr="006E4A6F" w:rsidRDefault="00000000" w:rsidP="006E4A6F">
            <w:pPr>
              <w:spacing w:after="627" w:line="216" w:lineRule="auto"/>
              <w:ind w:right="10" w:firstLine="0"/>
              <w:jc w:val="left"/>
              <w:rPr>
                <w:rFonts w:ascii="Arial" w:hAnsi="Arial" w:cs="Arial"/>
                <w:szCs w:val="24"/>
              </w:rPr>
            </w:pPr>
            <w:r w:rsidRPr="006E4A6F">
              <w:rPr>
                <w:rFonts w:ascii="Arial" w:hAnsi="Arial" w:cs="Arial"/>
                <w:szCs w:val="24"/>
              </w:rPr>
              <w:t xml:space="preserve">, 04“,0 </w:t>
            </w:r>
            <w:r w:rsidRPr="006E4A6F">
              <w:rPr>
                <w:rFonts w:ascii="Arial" w:hAnsi="Arial" w:cs="Arial"/>
                <w:szCs w:val="24"/>
              </w:rPr>
              <w:t>一</w:t>
            </w:r>
            <w:r w:rsidRPr="006E4A6F">
              <w:rPr>
                <w:rFonts w:ascii="Arial" w:hAnsi="Arial" w:cs="Arial"/>
                <w:szCs w:val="24"/>
              </w:rPr>
              <w:t>0</w:t>
            </w:r>
            <w:r w:rsidRPr="006E4A6F">
              <w:rPr>
                <w:rFonts w:ascii="Arial" w:hAnsi="Arial" w:cs="Arial"/>
                <w:szCs w:val="24"/>
              </w:rPr>
              <w:t>亠</w:t>
            </w:r>
            <w:r w:rsidRPr="006E4A6F">
              <w:rPr>
                <w:rFonts w:ascii="Arial" w:hAnsi="Arial" w:cs="Arial"/>
                <w:szCs w:val="24"/>
              </w:rPr>
              <w:t>2W0xqomzs</w:t>
            </w:r>
            <w:r w:rsidRPr="006E4A6F">
              <w:rPr>
                <w:rFonts w:ascii="Arial" w:hAnsi="Arial" w:cs="Arial"/>
                <w:szCs w:val="24"/>
              </w:rPr>
              <w:tab/>
            </w:r>
            <w:proofErr w:type="spellStart"/>
            <w:r w:rsidRPr="006E4A6F">
              <w:rPr>
                <w:rFonts w:ascii="Arial" w:hAnsi="Arial" w:cs="Arial"/>
                <w:szCs w:val="24"/>
              </w:rPr>
              <w:t>qoÄu</w:t>
            </w:r>
            <w:proofErr w:type="spellEnd"/>
            <w:r w:rsidRPr="006E4A6F">
              <w:rPr>
                <w:rFonts w:ascii="Arial" w:hAnsi="Arial" w:cs="Arial"/>
                <w:szCs w:val="24"/>
              </w:rPr>
              <w:t xml:space="preserve"> </w:t>
            </w:r>
            <w:r w:rsidRPr="006E4A6F">
              <w:rPr>
                <w:rFonts w:ascii="Arial" w:hAnsi="Arial" w:cs="Arial"/>
                <w:szCs w:val="24"/>
              </w:rPr>
              <w:t>一</w:t>
            </w:r>
            <w:r w:rsidRPr="006E4A6F">
              <w:rPr>
                <w:rFonts w:ascii="Arial" w:hAnsi="Arial" w:cs="Arial"/>
                <w:szCs w:val="24"/>
              </w:rPr>
              <w:tab/>
            </w:r>
            <w:proofErr w:type="spellStart"/>
            <w:r w:rsidRPr="006E4A6F">
              <w:rPr>
                <w:rFonts w:ascii="Arial" w:hAnsi="Arial" w:cs="Arial"/>
                <w:szCs w:val="24"/>
              </w:rPr>
              <w:t>op</w:t>
            </w:r>
            <w:proofErr w:type="spellEnd"/>
            <w:r w:rsidRPr="006E4A6F">
              <w:rPr>
                <w:rFonts w:ascii="Arial" w:hAnsi="Arial" w:cs="Arial"/>
                <w:szCs w:val="24"/>
              </w:rPr>
              <w:tab/>
              <w:t>z ·</w:t>
            </w:r>
            <w:proofErr w:type="spellStart"/>
            <w:r w:rsidRPr="006E4A6F">
              <w:rPr>
                <w:rFonts w:ascii="Arial" w:hAnsi="Arial" w:cs="Arial"/>
                <w:szCs w:val="24"/>
              </w:rPr>
              <w:t>rsoupo•</w:t>
            </w:r>
            <w:r w:rsidRPr="006E4A6F">
              <w:rPr>
                <w:rFonts w:ascii="Arial" w:hAnsi="Arial" w:cs="Arial"/>
                <w:szCs w:val="24"/>
              </w:rPr>
              <w:t>一</w:t>
            </w:r>
            <w:proofErr w:type="spellEnd"/>
            <w:r w:rsidRPr="006E4A6F">
              <w:rPr>
                <w:rFonts w:ascii="Arial" w:hAnsi="Arial" w:cs="Arial"/>
                <w:szCs w:val="24"/>
              </w:rPr>
              <w:t xml:space="preserve"> “</w:t>
            </w:r>
            <w:r w:rsidRPr="006E4A6F">
              <w:rPr>
                <w:rFonts w:ascii="Arial" w:hAnsi="Arial" w:cs="Arial"/>
                <w:szCs w:val="24"/>
                <w:eastAsianLayout w:id="425608" w:vert="1" w:vertCompress="1"/>
              </w:rPr>
              <w:t>xoqou</w:t>
            </w:r>
            <w:r w:rsidRPr="006E4A6F">
              <w:rPr>
                <w:rFonts w:ascii="Arial" w:hAnsi="Arial" w:cs="Arial"/>
                <w:szCs w:val="24"/>
              </w:rPr>
              <w:t>·0"</w:t>
            </w:r>
            <w:r w:rsidRPr="006E4A6F">
              <w:rPr>
                <w:rFonts w:ascii="Arial" w:hAnsi="Arial" w:cs="Arial"/>
                <w:szCs w:val="24"/>
              </w:rPr>
              <w:t>佯冖</w:t>
            </w:r>
            <w:r w:rsidRPr="006E4A6F">
              <w:rPr>
                <w:rFonts w:ascii="Arial" w:hAnsi="Arial" w:cs="Arial"/>
                <w:szCs w:val="24"/>
              </w:rPr>
              <w:t xml:space="preserve"> n</w:t>
            </w:r>
            <w:r w:rsidRPr="006E4A6F">
              <w:rPr>
                <w:rFonts w:ascii="Arial" w:hAnsi="Arial" w:cs="Arial"/>
                <w:szCs w:val="24"/>
              </w:rPr>
              <w:tab/>
            </w:r>
            <w:r w:rsidRPr="006E4A6F">
              <w:rPr>
                <w:rFonts w:ascii="Arial" w:hAnsi="Arial" w:cs="Arial"/>
                <w:szCs w:val="24"/>
              </w:rPr>
              <w:t>、</w:t>
            </w:r>
            <w:r w:rsidRPr="006E4A6F">
              <w:rPr>
                <w:rFonts w:ascii="Arial" w:hAnsi="Arial" w:cs="Arial"/>
                <w:szCs w:val="24"/>
              </w:rPr>
              <w:tab/>
            </w:r>
            <w:proofErr w:type="spellStart"/>
            <w:r w:rsidRPr="006E4A6F">
              <w:rPr>
                <w:rFonts w:ascii="Arial" w:hAnsi="Arial" w:cs="Arial"/>
                <w:szCs w:val="24"/>
              </w:rPr>
              <w:t>冖</w:t>
            </w:r>
            <w:r w:rsidRPr="006E4A6F">
              <w:rPr>
                <w:rFonts w:ascii="Arial" w:hAnsi="Arial" w:cs="Arial"/>
                <w:szCs w:val="24"/>
              </w:rPr>
              <w:t>z</w:t>
            </w:r>
            <w:proofErr w:type="spellEnd"/>
            <w:r w:rsidRPr="006E4A6F">
              <w:rPr>
                <w:rFonts w:ascii="Arial" w:hAnsi="Arial" w:cs="Arial"/>
                <w:szCs w:val="24"/>
              </w:rPr>
              <w:t xml:space="preserve"> 0</w:t>
            </w:r>
            <w:r w:rsidRPr="006E4A6F">
              <w:rPr>
                <w:rFonts w:ascii="Arial" w:hAnsi="Arial" w:cs="Arial"/>
                <w:szCs w:val="24"/>
                <w:eastAsianLayout w:id="425610" w:vert="1" w:vertCompress="1"/>
              </w:rPr>
              <w:t xml:space="preserve">11A. </w:t>
            </w:r>
            <w:r w:rsidRPr="006E4A6F">
              <w:rPr>
                <w:rFonts w:ascii="Arial" w:hAnsi="Arial" w:cs="Arial"/>
                <w:szCs w:val="24"/>
              </w:rPr>
              <w:t>, 0</w:t>
            </w:r>
            <w:r w:rsidRPr="006E4A6F">
              <w:rPr>
                <w:rFonts w:ascii="Arial" w:hAnsi="Arial" w:cs="Arial"/>
                <w:szCs w:val="24"/>
              </w:rPr>
              <w:t>一</w:t>
            </w:r>
            <w:r w:rsidRPr="006E4A6F">
              <w:rPr>
                <w:rFonts w:ascii="Arial" w:hAnsi="Arial" w:cs="Arial"/>
                <w:szCs w:val="24"/>
              </w:rPr>
              <w:t>uzonIbnuotunmop'Axosrdpodo!nzspy…N•9</w:t>
            </w:r>
          </w:p>
          <w:p w14:paraId="1782A55B" w14:textId="77777777" w:rsidR="00A7345B" w:rsidRPr="006E4A6F" w:rsidRDefault="00000000" w:rsidP="006E4A6F">
            <w:pPr>
              <w:tabs>
                <w:tab w:val="right" w:pos="3034"/>
              </w:tabs>
              <w:spacing w:after="0" w:line="259" w:lineRule="auto"/>
              <w:ind w:right="0" w:firstLine="0"/>
              <w:jc w:val="left"/>
              <w:rPr>
                <w:rFonts w:ascii="Arial" w:hAnsi="Arial" w:cs="Arial"/>
                <w:szCs w:val="24"/>
              </w:rPr>
            </w:pPr>
            <w:r w:rsidRPr="006E4A6F">
              <w:rPr>
                <w:rFonts w:ascii="Arial" w:hAnsi="Arial" w:cs="Arial"/>
                <w:szCs w:val="24"/>
              </w:rPr>
              <w:t xml:space="preserve">,0 </w:t>
            </w:r>
            <w:r w:rsidRPr="006E4A6F">
              <w:rPr>
                <w:rFonts w:ascii="Arial" w:hAnsi="Arial" w:cs="Arial"/>
                <w:szCs w:val="24"/>
              </w:rPr>
              <w:t>冖</w:t>
            </w:r>
            <w:r w:rsidRPr="006E4A6F">
              <w:rPr>
                <w:rFonts w:ascii="Arial" w:hAnsi="Arial" w:cs="Arial"/>
                <w:szCs w:val="24"/>
              </w:rPr>
              <w:t xml:space="preserve"> 030</w:t>
            </w:r>
            <w:r w:rsidRPr="006E4A6F">
              <w:rPr>
                <w:rFonts w:ascii="Arial" w:hAnsi="Arial" w:cs="Arial"/>
                <w:szCs w:val="24"/>
              </w:rPr>
              <w:t>一</w:t>
            </w:r>
            <w:r w:rsidRPr="006E4A6F">
              <w:rPr>
                <w:rFonts w:ascii="Arial" w:hAnsi="Arial" w:cs="Arial"/>
                <w:szCs w:val="24"/>
              </w:rPr>
              <w:t xml:space="preserve">0 0 ∕~ , </w:t>
            </w:r>
            <w:r w:rsidRPr="006E4A6F">
              <w:rPr>
                <w:rFonts w:ascii="Arial" w:hAnsi="Arial" w:cs="Arial"/>
                <w:szCs w:val="24"/>
              </w:rPr>
              <w:t>一</w:t>
            </w:r>
            <w:r w:rsidRPr="006E4A6F">
              <w:rPr>
                <w:rFonts w:ascii="Arial" w:hAnsi="Arial" w:cs="Arial"/>
                <w:szCs w:val="24"/>
              </w:rPr>
              <w:tab/>
            </w:r>
            <w:r w:rsidRPr="006E4A6F">
              <w:rPr>
                <w:rFonts w:ascii="Arial" w:hAnsi="Arial" w:cs="Arial"/>
                <w:szCs w:val="24"/>
              </w:rPr>
              <w:t>一</w:t>
            </w:r>
            <w:r w:rsidRPr="006E4A6F">
              <w:rPr>
                <w:rFonts w:ascii="Arial" w:hAnsi="Arial" w:cs="Arial"/>
                <w:szCs w:val="24"/>
              </w:rPr>
              <w:t xml:space="preserve">0 </w:t>
            </w:r>
            <w:r w:rsidRPr="006E4A6F">
              <w:rPr>
                <w:rFonts w:ascii="Arial" w:hAnsi="Arial" w:cs="Arial"/>
                <w:szCs w:val="24"/>
              </w:rPr>
              <w:t>「</w:t>
            </w:r>
          </w:p>
          <w:p w14:paraId="0A0E57B9" w14:textId="77777777" w:rsidR="00A7345B" w:rsidRPr="006E4A6F" w:rsidRDefault="00000000" w:rsidP="006E4A6F">
            <w:pPr>
              <w:spacing w:after="0" w:line="259" w:lineRule="auto"/>
              <w:ind w:right="14" w:firstLine="0"/>
              <w:jc w:val="left"/>
              <w:rPr>
                <w:rFonts w:ascii="Arial" w:hAnsi="Arial" w:cs="Arial"/>
                <w:szCs w:val="24"/>
              </w:rPr>
            </w:pPr>
            <w:r w:rsidRPr="006E4A6F">
              <w:rPr>
                <w:rFonts w:ascii="Arial" w:hAnsi="Arial" w:cs="Arial"/>
                <w:szCs w:val="24"/>
              </w:rPr>
              <w:t xml:space="preserve">: 0 </w:t>
            </w:r>
            <w:proofErr w:type="spellStart"/>
            <w:r w:rsidRPr="006E4A6F">
              <w:rPr>
                <w:rFonts w:ascii="Arial" w:hAnsi="Arial" w:cs="Arial"/>
                <w:szCs w:val="24"/>
              </w:rPr>
              <w:t>z'y.ueq</w:t>
            </w:r>
            <w:proofErr w:type="spellEnd"/>
          </w:p>
          <w:p w14:paraId="63480881" w14:textId="77777777" w:rsidR="00A7345B" w:rsidRPr="006E4A6F" w:rsidRDefault="00000000" w:rsidP="006E4A6F">
            <w:pPr>
              <w:tabs>
                <w:tab w:val="center" w:pos="1616"/>
                <w:tab w:val="right" w:pos="3034"/>
              </w:tabs>
              <w:spacing w:after="0" w:line="259" w:lineRule="auto"/>
              <w:ind w:right="0" w:firstLine="0"/>
              <w:jc w:val="left"/>
              <w:rPr>
                <w:rFonts w:ascii="Arial" w:hAnsi="Arial" w:cs="Arial"/>
                <w:szCs w:val="24"/>
              </w:rPr>
            </w:pPr>
            <w:r w:rsidRPr="006E4A6F">
              <w:rPr>
                <w:rFonts w:ascii="Arial" w:hAnsi="Arial" w:cs="Arial"/>
                <w:szCs w:val="24"/>
              </w:rPr>
              <w:t>,OU</w:t>
            </w:r>
            <w:r w:rsidRPr="006E4A6F">
              <w:rPr>
                <w:rFonts w:ascii="Arial" w:hAnsi="Arial" w:cs="Arial"/>
                <w:szCs w:val="24"/>
              </w:rPr>
              <w:tab/>
              <w:t>,</w:t>
            </w:r>
            <w:r w:rsidRPr="006E4A6F">
              <w:rPr>
                <w:rFonts w:ascii="Arial" w:hAnsi="Arial" w:cs="Arial"/>
                <w:szCs w:val="24"/>
              </w:rPr>
              <w:tab/>
              <w:t>…</w:t>
            </w:r>
          </w:p>
          <w:p w14:paraId="5D7B34D2" w14:textId="77777777" w:rsidR="00A7345B" w:rsidRPr="006E4A6F" w:rsidRDefault="00000000" w:rsidP="006E4A6F">
            <w:pPr>
              <w:spacing w:after="0" w:line="216" w:lineRule="auto"/>
              <w:ind w:left="480" w:right="10" w:firstLine="0"/>
              <w:jc w:val="left"/>
              <w:rPr>
                <w:rFonts w:ascii="Arial" w:hAnsi="Arial" w:cs="Arial"/>
                <w:szCs w:val="24"/>
              </w:rPr>
            </w:pPr>
            <w:r w:rsidRPr="006E4A6F">
              <w:rPr>
                <w:rFonts w:ascii="Arial" w:hAnsi="Arial" w:cs="Arial"/>
                <w:szCs w:val="24"/>
              </w:rPr>
              <w:t>q ,</w:t>
            </w:r>
            <w:proofErr w:type="spellStart"/>
            <w:r w:rsidRPr="006E4A6F">
              <w:rPr>
                <w:rFonts w:ascii="Arial" w:hAnsi="Arial" w:cs="Arial"/>
                <w:szCs w:val="24"/>
              </w:rPr>
              <w:t>oztu</w:t>
            </w:r>
            <w:proofErr w:type="spellEnd"/>
            <w:r w:rsidRPr="006E4A6F">
              <w:rPr>
                <w:rFonts w:ascii="Arial" w:hAnsi="Arial" w:cs="Arial"/>
                <w:szCs w:val="24"/>
              </w:rPr>
              <w:t>“ 0sempod</w:t>
            </w:r>
            <w:r w:rsidRPr="006E4A6F">
              <w:rPr>
                <w:rFonts w:ascii="Arial" w:hAnsi="Arial" w:cs="Arial"/>
                <w:szCs w:val="24"/>
              </w:rPr>
              <w:tab/>
            </w:r>
            <w:proofErr w:type="spellStart"/>
            <w:r w:rsidRPr="006E4A6F">
              <w:rPr>
                <w:rFonts w:ascii="Arial" w:hAnsi="Arial" w:cs="Arial"/>
                <w:szCs w:val="24"/>
              </w:rPr>
              <w:t>vzod</w:t>
            </w:r>
            <w:proofErr w:type="spellEnd"/>
            <w:r w:rsidRPr="006E4A6F">
              <w:rPr>
                <w:rFonts w:ascii="Arial" w:hAnsi="Arial" w:cs="Arial"/>
                <w:szCs w:val="24"/>
              </w:rPr>
              <w:t xml:space="preserve"> od!010'tzs</w:t>
            </w:r>
          </w:p>
          <w:p w14:paraId="5AA65512" w14:textId="77777777" w:rsidR="00A7345B" w:rsidRPr="006E4A6F" w:rsidRDefault="00000000" w:rsidP="006E4A6F">
            <w:pPr>
              <w:tabs>
                <w:tab w:val="center" w:pos="1011"/>
                <w:tab w:val="right" w:pos="3034"/>
              </w:tabs>
              <w:spacing w:after="0" w:line="259" w:lineRule="auto"/>
              <w:ind w:right="0" w:firstLine="0"/>
              <w:jc w:val="left"/>
              <w:rPr>
                <w:rFonts w:ascii="Arial" w:hAnsi="Arial" w:cs="Arial"/>
                <w:szCs w:val="24"/>
              </w:rPr>
            </w:pPr>
            <w:r w:rsidRPr="006E4A6F">
              <w:rPr>
                <w:rFonts w:ascii="Arial" w:hAnsi="Arial" w:cs="Arial"/>
                <w:szCs w:val="24"/>
              </w:rPr>
              <w:tab/>
              <w:t>,0q02</w:t>
            </w:r>
            <w:r w:rsidRPr="006E4A6F">
              <w:rPr>
                <w:rFonts w:ascii="Arial" w:hAnsi="Arial" w:cs="Arial"/>
                <w:szCs w:val="24"/>
              </w:rPr>
              <w:tab/>
              <w:t>!</w:t>
            </w:r>
            <w:proofErr w:type="spellStart"/>
            <w:r w:rsidRPr="006E4A6F">
              <w:rPr>
                <w:rFonts w:ascii="Arial" w:hAnsi="Arial" w:cs="Arial"/>
                <w:szCs w:val="24"/>
              </w:rPr>
              <w:t>oupoo•IA</w:t>
            </w:r>
            <w:proofErr w:type="spellEnd"/>
          </w:p>
          <w:p w14:paraId="3A1A8C40" w14:textId="77777777" w:rsidR="00A7345B" w:rsidRPr="006E4A6F" w:rsidRDefault="00000000" w:rsidP="006E4A6F">
            <w:pPr>
              <w:spacing w:after="0" w:line="259" w:lineRule="auto"/>
              <w:ind w:right="0" w:firstLine="0"/>
              <w:jc w:val="left"/>
              <w:rPr>
                <w:rFonts w:ascii="Arial" w:hAnsi="Arial" w:cs="Arial"/>
                <w:szCs w:val="24"/>
              </w:rPr>
            </w:pPr>
            <w:r w:rsidRPr="006E4A6F">
              <w:rPr>
                <w:rFonts w:ascii="Arial" w:hAnsi="Arial" w:cs="Arial"/>
                <w:szCs w:val="24"/>
              </w:rPr>
              <w:t xml:space="preserve">,…u </w:t>
            </w:r>
            <w:proofErr w:type="spellStart"/>
            <w:r w:rsidRPr="006E4A6F">
              <w:rPr>
                <w:rFonts w:ascii="Arial" w:hAnsi="Arial" w:cs="Arial"/>
                <w:szCs w:val="24"/>
              </w:rPr>
              <w:t>OHOVZHOKuur</w:t>
            </w:r>
            <w:proofErr w:type="spellEnd"/>
            <w:r w:rsidRPr="006E4A6F">
              <w:rPr>
                <w:rFonts w:ascii="Arial" w:hAnsi="Arial" w:cs="Arial"/>
                <w:szCs w:val="24"/>
              </w:rPr>
              <w:t xml:space="preserve"> …u OZ 'LS</w:t>
            </w:r>
          </w:p>
          <w:p w14:paraId="27833EA1" w14:textId="77777777" w:rsidR="00A7345B" w:rsidRPr="006E4A6F" w:rsidRDefault="00000000" w:rsidP="006E4A6F">
            <w:pPr>
              <w:tabs>
                <w:tab w:val="right" w:pos="3034"/>
              </w:tabs>
              <w:spacing w:after="0" w:line="259" w:lineRule="auto"/>
              <w:ind w:right="0" w:firstLine="0"/>
              <w:jc w:val="left"/>
              <w:rPr>
                <w:rFonts w:ascii="Arial" w:hAnsi="Arial" w:cs="Arial"/>
                <w:szCs w:val="24"/>
              </w:rPr>
            </w:pPr>
            <w:r w:rsidRPr="006E4A6F">
              <w:rPr>
                <w:rFonts w:ascii="Arial" w:hAnsi="Arial" w:cs="Arial"/>
                <w:szCs w:val="24"/>
              </w:rPr>
              <w:t>z±1UEZIUOd</w:t>
            </w:r>
            <w:r w:rsidRPr="006E4A6F">
              <w:rPr>
                <w:rFonts w:ascii="Arial" w:hAnsi="Arial" w:cs="Arial"/>
                <w:szCs w:val="24"/>
              </w:rPr>
              <w:tab/>
            </w:r>
            <w:r w:rsidRPr="006E4A6F">
              <w:rPr>
                <w:rFonts w:ascii="Arial" w:hAnsi="Arial" w:cs="Arial"/>
                <w:szCs w:val="24"/>
              </w:rPr>
              <w:t>一</w:t>
            </w:r>
            <w:r w:rsidRPr="006E4A6F">
              <w:rPr>
                <w:rFonts w:ascii="Arial" w:hAnsi="Arial" w:cs="Arial"/>
                <w:szCs w:val="24"/>
              </w:rPr>
              <w:t>[au</w:t>
            </w:r>
          </w:p>
          <w:p w14:paraId="710675FC" w14:textId="77777777" w:rsidR="00A7345B" w:rsidRPr="006E4A6F" w:rsidRDefault="00000000" w:rsidP="006E4A6F">
            <w:pPr>
              <w:spacing w:after="157" w:line="266" w:lineRule="auto"/>
              <w:ind w:left="408" w:right="0" w:hanging="408"/>
              <w:jc w:val="left"/>
              <w:rPr>
                <w:rFonts w:ascii="Arial" w:hAnsi="Arial" w:cs="Arial"/>
                <w:szCs w:val="24"/>
              </w:rPr>
            </w:pPr>
            <w:r w:rsidRPr="006E4A6F">
              <w:rPr>
                <w:rFonts w:ascii="Arial" w:hAnsi="Arial" w:cs="Arial"/>
                <w:szCs w:val="24"/>
              </w:rPr>
              <w:t>,zo,</w:t>
            </w:r>
            <w:r w:rsidRPr="006E4A6F">
              <w:rPr>
                <w:rFonts w:ascii="Arial" w:hAnsi="Arial" w:cs="Arial"/>
                <w:szCs w:val="24"/>
              </w:rPr>
              <w:t>冖</w:t>
            </w:r>
            <w:r w:rsidRPr="006E4A6F">
              <w:rPr>
                <w:rFonts w:ascii="Arial" w:hAnsi="Arial" w:cs="Arial"/>
                <w:szCs w:val="24"/>
              </w:rPr>
              <w:t xml:space="preserve">29footuazzd'EiUE0åuz… szzozsndopOIN•9 </w:t>
            </w:r>
            <w:r w:rsidRPr="006E4A6F">
              <w:rPr>
                <w:rFonts w:ascii="Arial" w:hAnsi="Arial" w:cs="Arial"/>
                <w:szCs w:val="24"/>
              </w:rPr>
              <w:t>一</w:t>
            </w:r>
            <w:r w:rsidRPr="006E4A6F">
              <w:rPr>
                <w:rFonts w:ascii="Arial" w:hAnsi="Arial" w:cs="Arial"/>
                <w:szCs w:val="24"/>
              </w:rPr>
              <w:tab/>
            </w:r>
            <w:proofErr w:type="spellStart"/>
            <w:r w:rsidRPr="006E4A6F">
              <w:rPr>
                <w:rFonts w:ascii="Arial" w:hAnsi="Arial" w:cs="Arial"/>
                <w:szCs w:val="24"/>
              </w:rPr>
              <w:t>nnus</w:t>
            </w:r>
            <w:proofErr w:type="spellEnd"/>
            <w:r w:rsidRPr="006E4A6F">
              <w:rPr>
                <w:rFonts w:ascii="Arial" w:hAnsi="Arial" w:cs="Arial"/>
                <w:szCs w:val="24"/>
              </w:rPr>
              <w:t xml:space="preserve"> </w:t>
            </w:r>
            <w:r w:rsidRPr="006E4A6F">
              <w:rPr>
                <w:rFonts w:ascii="Arial" w:hAnsi="Arial" w:cs="Arial"/>
                <w:szCs w:val="24"/>
              </w:rPr>
              <w:t>一</w:t>
            </w:r>
            <w:r w:rsidRPr="006E4A6F">
              <w:rPr>
                <w:rFonts w:ascii="Arial" w:hAnsi="Arial" w:cs="Arial"/>
                <w:szCs w:val="24"/>
              </w:rPr>
              <w:tab/>
            </w:r>
            <w:proofErr w:type="spellStart"/>
            <w:r w:rsidRPr="006E4A6F">
              <w:rPr>
                <w:rFonts w:ascii="Arial" w:hAnsi="Arial" w:cs="Arial"/>
                <w:szCs w:val="24"/>
              </w:rPr>
              <w:t>nnusuazoa</w:t>
            </w:r>
            <w:proofErr w:type="spellEnd"/>
            <w:r w:rsidRPr="006E4A6F">
              <w:rPr>
                <w:rFonts w:ascii="Arial" w:hAnsi="Arial" w:cs="Arial"/>
                <w:szCs w:val="24"/>
              </w:rPr>
              <w:t>[</w:t>
            </w:r>
            <w:proofErr w:type="spellStart"/>
            <w:r w:rsidRPr="006E4A6F">
              <w:rPr>
                <w:rFonts w:ascii="Arial" w:hAnsi="Arial" w:cs="Arial"/>
                <w:szCs w:val="24"/>
              </w:rPr>
              <w:t>dzoq</w:t>
            </w:r>
            <w:proofErr w:type="spellEnd"/>
            <w:r w:rsidRPr="006E4A6F">
              <w:rPr>
                <w:rFonts w:ascii="Arial" w:hAnsi="Arial" w:cs="Arial"/>
                <w:szCs w:val="24"/>
              </w:rPr>
              <w:tab/>
              <w:t xml:space="preserve">z </w:t>
            </w:r>
            <w:proofErr w:type="spellStart"/>
            <w:r w:rsidRPr="006E4A6F">
              <w:rPr>
                <w:rFonts w:ascii="Arial" w:hAnsi="Arial" w:cs="Arial"/>
                <w:szCs w:val="24"/>
              </w:rPr>
              <w:t>Ibuusqnsqn</w:t>
            </w:r>
            <w:proofErr w:type="spellEnd"/>
            <w:r w:rsidRPr="006E4A6F">
              <w:rPr>
                <w:rFonts w:ascii="Arial" w:hAnsi="Arial" w:cs="Arial"/>
                <w:szCs w:val="24"/>
              </w:rPr>
              <w:t>[</w:t>
            </w:r>
            <w:r w:rsidRPr="006E4A6F">
              <w:rPr>
                <w:rFonts w:ascii="Arial" w:hAnsi="Arial" w:cs="Arial"/>
                <w:szCs w:val="24"/>
              </w:rPr>
              <w:tab/>
            </w:r>
            <w:proofErr w:type="spellStart"/>
            <w:r w:rsidRPr="006E4A6F">
              <w:rPr>
                <w:rFonts w:ascii="Arial" w:hAnsi="Arial" w:cs="Arial"/>
                <w:szCs w:val="24"/>
              </w:rPr>
              <w:t>epersodOIN</w:t>
            </w:r>
            <w:proofErr w:type="spellEnd"/>
            <w:r w:rsidRPr="006E4A6F">
              <w:rPr>
                <w:rFonts w:ascii="Arial" w:hAnsi="Arial" w:cs="Arial"/>
                <w:szCs w:val="24"/>
              </w:rPr>
              <w:t>•</w:t>
            </w:r>
          </w:p>
          <w:p w14:paraId="1FE93A09" w14:textId="77777777" w:rsidR="00A7345B" w:rsidRPr="006E4A6F" w:rsidRDefault="00000000" w:rsidP="006E4A6F">
            <w:pPr>
              <w:spacing w:after="0" w:line="216" w:lineRule="auto"/>
              <w:ind w:right="14" w:firstLine="0"/>
              <w:jc w:val="left"/>
              <w:rPr>
                <w:rFonts w:ascii="Arial" w:hAnsi="Arial" w:cs="Arial"/>
                <w:szCs w:val="24"/>
              </w:rPr>
            </w:pPr>
            <w:r w:rsidRPr="006E4A6F">
              <w:rPr>
                <w:rFonts w:ascii="Arial" w:hAnsi="Arial" w:cs="Arial"/>
                <w:szCs w:val="24"/>
              </w:rPr>
              <w:t>'</w:t>
            </w:r>
            <w:proofErr w:type="spellStart"/>
            <w:r w:rsidRPr="006E4A6F">
              <w:rPr>
                <w:rFonts w:ascii="Arial" w:hAnsi="Arial" w:cs="Arial"/>
                <w:szCs w:val="24"/>
              </w:rPr>
              <w:t>qouadEJEdeuvpvrs</w:t>
            </w:r>
            <w:proofErr w:type="spellEnd"/>
            <w:r w:rsidRPr="006E4A6F">
              <w:rPr>
                <w:rFonts w:ascii="Arial" w:hAnsi="Arial" w:cs="Arial"/>
                <w:szCs w:val="24"/>
              </w:rPr>
              <w:t xml:space="preserve"> 'oi03Un.JQ?Äpepi0Åzon -</w:t>
            </w:r>
            <w:proofErr w:type="spellStart"/>
            <w:r w:rsidRPr="006E4A6F">
              <w:rPr>
                <w:rFonts w:ascii="Arial" w:hAnsi="Arial" w:cs="Arial"/>
                <w:szCs w:val="24"/>
              </w:rPr>
              <w:t>eu</w:t>
            </w:r>
            <w:proofErr w:type="spellEnd"/>
            <w:r w:rsidRPr="006E4A6F">
              <w:rPr>
                <w:rFonts w:ascii="Arial" w:hAnsi="Arial" w:cs="Arial"/>
                <w:szCs w:val="24"/>
              </w:rPr>
              <w:t>'(</w:t>
            </w:r>
            <w:proofErr w:type="spellStart"/>
            <w:r w:rsidRPr="006E4A6F">
              <w:rPr>
                <w:rFonts w:ascii="Arial" w:hAnsi="Arial" w:cs="Arial"/>
                <w:szCs w:val="24"/>
              </w:rPr>
              <w:t>pozzoquomo</w:t>
            </w:r>
            <w:proofErr w:type="spellEnd"/>
            <w:r w:rsidRPr="006E4A6F">
              <w:rPr>
                <w:rFonts w:ascii="Arial" w:hAnsi="Arial" w:cs="Arial"/>
                <w:szCs w:val="24"/>
              </w:rPr>
              <w:t xml:space="preserve"> </w:t>
            </w:r>
            <w:proofErr w:type="spellStart"/>
            <w:r w:rsidRPr="006E4A6F">
              <w:rPr>
                <w:rFonts w:ascii="Arial" w:hAnsi="Arial" w:cs="Arial"/>
                <w:szCs w:val="24"/>
              </w:rPr>
              <w:t>oe</w:t>
            </w:r>
            <w:proofErr w:type="spellEnd"/>
            <w:r w:rsidRPr="006E4A6F">
              <w:rPr>
                <w:rFonts w:ascii="Arial" w:hAnsi="Arial" w:cs="Arial"/>
                <w:szCs w:val="24"/>
              </w:rPr>
              <w:t xml:space="preserve"> 0 </w:t>
            </w:r>
            <w:proofErr w:type="spellStart"/>
            <w:r w:rsidRPr="006E4A6F">
              <w:rPr>
                <w:rFonts w:ascii="Arial" w:hAnsi="Arial" w:cs="Arial"/>
                <w:szCs w:val="24"/>
              </w:rPr>
              <w:t>eu</w:t>
            </w:r>
            <w:proofErr w:type="spellEnd"/>
            <w:r w:rsidRPr="006E4A6F">
              <w:rPr>
                <w:rFonts w:ascii="Arial" w:hAnsi="Arial" w:cs="Arial"/>
                <w:szCs w:val="24"/>
              </w:rPr>
              <w:t xml:space="preserve"> “d</w:t>
            </w:r>
            <w:r w:rsidRPr="006E4A6F">
              <w:rPr>
                <w:rFonts w:ascii="Arial" w:hAnsi="Arial" w:cs="Arial"/>
                <w:szCs w:val="24"/>
              </w:rPr>
              <w:tab/>
              <w:t xml:space="preserve">eon 0111 </w:t>
            </w:r>
            <w:proofErr w:type="spellStart"/>
            <w:r w:rsidRPr="006E4A6F">
              <w:rPr>
                <w:rFonts w:ascii="Arial" w:hAnsi="Arial" w:cs="Arial"/>
                <w:szCs w:val="24"/>
              </w:rPr>
              <w:t>一</w:t>
            </w:r>
            <w:r w:rsidRPr="006E4A6F">
              <w:rPr>
                <w:rFonts w:ascii="Arial" w:hAnsi="Arial" w:cs="Arial"/>
                <w:szCs w:val="24"/>
              </w:rPr>
              <w:t>d</w:t>
            </w:r>
            <w:proofErr w:type="spellEnd"/>
          </w:p>
          <w:p w14:paraId="51643DEA" w14:textId="77777777" w:rsidR="00A7345B" w:rsidRPr="006E4A6F" w:rsidRDefault="00000000" w:rsidP="006E4A6F">
            <w:pPr>
              <w:spacing w:after="0" w:line="259" w:lineRule="auto"/>
              <w:ind w:right="14" w:firstLine="0"/>
              <w:jc w:val="left"/>
              <w:rPr>
                <w:rFonts w:ascii="Arial" w:hAnsi="Arial" w:cs="Arial"/>
                <w:szCs w:val="24"/>
              </w:rPr>
            </w:pPr>
            <w:r w:rsidRPr="006E4A6F">
              <w:rPr>
                <w:rFonts w:ascii="Arial" w:hAnsi="Arial" w:cs="Arial"/>
                <w:szCs w:val="24"/>
              </w:rPr>
              <w:t xml:space="preserve">o </w:t>
            </w:r>
            <w:r w:rsidRPr="006E4A6F">
              <w:rPr>
                <w:rFonts w:ascii="Arial" w:hAnsi="Arial" w:cs="Arial"/>
                <w:szCs w:val="24"/>
              </w:rPr>
              <w:t>。</w:t>
            </w:r>
            <w:r w:rsidRPr="006E4A6F">
              <w:rPr>
                <w:rFonts w:ascii="Arial" w:hAnsi="Arial" w:cs="Arial"/>
                <w:szCs w:val="24"/>
              </w:rPr>
              <w:t xml:space="preserve"> </w:t>
            </w:r>
            <w:r w:rsidRPr="006E4A6F">
              <w:rPr>
                <w:rFonts w:ascii="Arial" w:hAnsi="Arial" w:cs="Arial"/>
                <w:szCs w:val="24"/>
              </w:rPr>
              <w:t>、</w:t>
            </w:r>
            <w:r w:rsidRPr="006E4A6F">
              <w:rPr>
                <w:rFonts w:ascii="Arial" w:hAnsi="Arial" w:cs="Arial"/>
                <w:szCs w:val="24"/>
              </w:rPr>
              <w:t xml:space="preserve">~ </w:t>
            </w:r>
            <w:proofErr w:type="spellStart"/>
            <w:r w:rsidRPr="006E4A6F">
              <w:rPr>
                <w:rFonts w:ascii="Arial" w:hAnsi="Arial" w:cs="Arial"/>
                <w:szCs w:val="24"/>
              </w:rPr>
              <w:t>dsenpod.du</w:t>
            </w:r>
            <w:proofErr w:type="spellEnd"/>
            <w:r w:rsidRPr="006E4A6F">
              <w:rPr>
                <w:rFonts w:ascii="Arial" w:hAnsi="Arial" w:cs="Arial"/>
                <w:szCs w:val="24"/>
              </w:rPr>
              <w:t xml:space="preserve"> </w:t>
            </w:r>
            <w:proofErr w:type="spellStart"/>
            <w:r w:rsidRPr="006E4A6F">
              <w:rPr>
                <w:rFonts w:ascii="Arial" w:hAnsi="Arial" w:cs="Arial"/>
                <w:szCs w:val="24"/>
              </w:rPr>
              <w:t>冖</w:t>
            </w:r>
            <w:r w:rsidRPr="006E4A6F">
              <w:rPr>
                <w:rFonts w:ascii="Arial" w:hAnsi="Arial" w:cs="Arial"/>
                <w:szCs w:val="24"/>
              </w:rPr>
              <w:t>u</w:t>
            </w:r>
            <w:proofErr w:type="spellEnd"/>
          </w:p>
          <w:p w14:paraId="0DA82143" w14:textId="77777777" w:rsidR="00A7345B" w:rsidRPr="006E4A6F" w:rsidRDefault="00000000" w:rsidP="006E4A6F">
            <w:pPr>
              <w:tabs>
                <w:tab w:val="right" w:pos="3034"/>
              </w:tabs>
              <w:spacing w:after="94" w:line="259" w:lineRule="auto"/>
              <w:ind w:right="0" w:firstLine="0"/>
              <w:jc w:val="left"/>
              <w:rPr>
                <w:rFonts w:ascii="Arial" w:hAnsi="Arial" w:cs="Arial"/>
                <w:szCs w:val="24"/>
              </w:rPr>
            </w:pPr>
            <w:r w:rsidRPr="006E4A6F">
              <w:rPr>
                <w:rFonts w:ascii="Arial" w:hAnsi="Arial" w:cs="Arial"/>
                <w:szCs w:val="24"/>
              </w:rPr>
              <w:t>|</w:t>
            </w:r>
            <w:r w:rsidRPr="006E4A6F">
              <w:rPr>
                <w:rFonts w:ascii="Arial" w:hAnsi="Arial" w:cs="Arial"/>
                <w:szCs w:val="24"/>
              </w:rPr>
              <w:t>一</w:t>
            </w:r>
            <w:r w:rsidRPr="006E4A6F">
              <w:rPr>
                <w:rFonts w:ascii="Arial" w:hAnsi="Arial" w:cs="Arial"/>
                <w:szCs w:val="24"/>
              </w:rPr>
              <w:tab/>
              <w:t xml:space="preserve">0qo.'upvsezod“tpÆqomzs </w:t>
            </w:r>
            <w:r w:rsidRPr="006E4A6F">
              <w:rPr>
                <w:rFonts w:ascii="Arial" w:hAnsi="Arial" w:cs="Arial"/>
                <w:szCs w:val="24"/>
              </w:rPr>
              <w:t>一</w:t>
            </w:r>
          </w:p>
          <w:p w14:paraId="0610C65C" w14:textId="77777777" w:rsidR="00A7345B" w:rsidRPr="006E4A6F" w:rsidRDefault="00000000" w:rsidP="006E4A6F">
            <w:pPr>
              <w:spacing w:after="0" w:line="255" w:lineRule="auto"/>
              <w:ind w:left="1771" w:right="0" w:hanging="1541"/>
              <w:jc w:val="left"/>
              <w:rPr>
                <w:rFonts w:ascii="Arial" w:hAnsi="Arial" w:cs="Arial"/>
                <w:szCs w:val="24"/>
              </w:rPr>
            </w:pPr>
            <w:r w:rsidRPr="006E4A6F">
              <w:rPr>
                <w:rFonts w:ascii="Arial" w:hAnsi="Arial" w:cs="Arial"/>
                <w:szCs w:val="24"/>
              </w:rPr>
              <w:t>'axos0J91ded</w:t>
            </w:r>
            <w:r w:rsidRPr="006E4A6F">
              <w:rPr>
                <w:rFonts w:ascii="Arial" w:hAnsi="Arial" w:cs="Arial"/>
                <w:szCs w:val="24"/>
              </w:rPr>
              <w:tab/>
              <w:t xml:space="preserve">OBUZOJ (m)E030~ </w:t>
            </w:r>
            <w:r w:rsidRPr="006E4A6F">
              <w:rPr>
                <w:rFonts w:ascii="Arial" w:hAnsi="Arial" w:cs="Arial"/>
                <w:szCs w:val="24"/>
              </w:rPr>
              <w:t>一</w:t>
            </w:r>
            <w:r w:rsidRPr="006E4A6F">
              <w:rPr>
                <w:rFonts w:ascii="Arial" w:hAnsi="Arial" w:cs="Arial"/>
                <w:szCs w:val="24"/>
              </w:rPr>
              <w:tab/>
              <w:t>A'S</w:t>
            </w:r>
          </w:p>
          <w:p w14:paraId="4C9661AE" w14:textId="77777777" w:rsidR="00A7345B" w:rsidRPr="006E4A6F" w:rsidRDefault="00000000" w:rsidP="006E4A6F">
            <w:pPr>
              <w:tabs>
                <w:tab w:val="right" w:pos="3034"/>
              </w:tabs>
              <w:spacing w:after="0" w:line="259" w:lineRule="auto"/>
              <w:ind w:right="0" w:firstLine="0"/>
              <w:jc w:val="left"/>
              <w:rPr>
                <w:rFonts w:ascii="Arial" w:hAnsi="Arial" w:cs="Arial"/>
                <w:szCs w:val="24"/>
              </w:rPr>
            </w:pPr>
            <w:r w:rsidRPr="006E4A6F">
              <w:rPr>
                <w:rFonts w:ascii="Arial" w:hAnsi="Arial" w:cs="Arial"/>
                <w:szCs w:val="24"/>
              </w:rPr>
              <w:t xml:space="preserve">-01dzoq E80 </w:t>
            </w:r>
            <w:proofErr w:type="spellStart"/>
            <w:r w:rsidRPr="006E4A6F">
              <w:rPr>
                <w:rFonts w:ascii="Arial" w:hAnsi="Arial" w:cs="Arial"/>
                <w:szCs w:val="24"/>
              </w:rPr>
              <w:t>tz</w:t>
            </w:r>
            <w:proofErr w:type="spellEnd"/>
            <w:r w:rsidRPr="006E4A6F">
              <w:rPr>
                <w:rFonts w:ascii="Arial" w:hAnsi="Arial" w:cs="Arial"/>
                <w:szCs w:val="24"/>
              </w:rPr>
              <w:tab/>
              <w:t>0 “ ,</w:t>
            </w:r>
          </w:p>
          <w:p w14:paraId="402E3B22" w14:textId="77777777" w:rsidR="00A7345B" w:rsidRPr="006E4A6F" w:rsidRDefault="00000000" w:rsidP="006E4A6F">
            <w:pPr>
              <w:spacing w:after="0" w:line="259" w:lineRule="auto"/>
              <w:ind w:right="0" w:firstLine="0"/>
              <w:jc w:val="left"/>
              <w:rPr>
                <w:rFonts w:ascii="Arial" w:hAnsi="Arial" w:cs="Arial"/>
                <w:szCs w:val="24"/>
              </w:rPr>
            </w:pPr>
            <w:r w:rsidRPr="006E4A6F">
              <w:rPr>
                <w:rFonts w:ascii="Arial" w:hAnsi="Arial" w:cs="Arial"/>
                <w:szCs w:val="24"/>
              </w:rPr>
              <w:t xml:space="preserve">z 0 </w:t>
            </w:r>
            <w:proofErr w:type="spellStart"/>
            <w:r w:rsidRPr="006E4A6F">
              <w:rPr>
                <w:rFonts w:ascii="Arial" w:hAnsi="Arial" w:cs="Arial"/>
                <w:szCs w:val="24"/>
              </w:rPr>
              <w:t>一</w:t>
            </w:r>
            <w:r w:rsidRPr="006E4A6F">
              <w:rPr>
                <w:rFonts w:ascii="Arial" w:hAnsi="Arial" w:cs="Arial"/>
                <w:szCs w:val="24"/>
              </w:rPr>
              <w:t>zpo</w:t>
            </w:r>
            <w:proofErr w:type="spellEnd"/>
            <w:r w:rsidRPr="006E4A6F">
              <w:rPr>
                <w:rFonts w:ascii="Arial" w:hAnsi="Arial" w:cs="Arial"/>
                <w:szCs w:val="24"/>
              </w:rPr>
              <w:t xml:space="preserve"> 01S“</w:t>
            </w:r>
            <w:r w:rsidRPr="006E4A6F">
              <w:rPr>
                <w:rFonts w:ascii="Arial" w:hAnsi="Arial" w:cs="Arial"/>
                <w:szCs w:val="24"/>
              </w:rPr>
              <w:t>一</w:t>
            </w:r>
            <w:r w:rsidRPr="006E4A6F">
              <w:rPr>
                <w:rFonts w:ascii="Arial" w:hAnsi="Arial" w:cs="Arial"/>
                <w:szCs w:val="24"/>
              </w:rPr>
              <w:t>zo</w:t>
            </w:r>
            <w:r w:rsidRPr="006E4A6F">
              <w:rPr>
                <w:rFonts w:ascii="Arial" w:hAnsi="Arial" w:cs="Arial"/>
                <w:szCs w:val="24"/>
              </w:rPr>
              <w:t>一</w:t>
            </w:r>
            <w:r w:rsidRPr="006E4A6F">
              <w:rPr>
                <w:rFonts w:ascii="Arial" w:hAnsi="Arial" w:cs="Arial"/>
                <w:szCs w:val="24"/>
              </w:rPr>
              <w:t xml:space="preserve">usrqoso </w:t>
            </w:r>
            <w:r w:rsidRPr="006E4A6F">
              <w:rPr>
                <w:rFonts w:ascii="Arial" w:hAnsi="Arial" w:cs="Arial"/>
                <w:szCs w:val="24"/>
              </w:rPr>
              <w:t>一</w:t>
            </w:r>
            <w:r w:rsidRPr="006E4A6F">
              <w:rPr>
                <w:rFonts w:ascii="Arial" w:hAnsi="Arial" w:cs="Arial"/>
                <w:szCs w:val="24"/>
              </w:rPr>
              <w:t>q0eqa·</w:t>
            </w:r>
            <w:r w:rsidRPr="006E4A6F">
              <w:rPr>
                <w:rFonts w:ascii="Arial" w:hAnsi="Arial" w:cs="Arial"/>
                <w:szCs w:val="24"/>
              </w:rPr>
              <w:t>冖</w:t>
            </w:r>
          </w:p>
        </w:tc>
      </w:tr>
      <w:tr w:rsidR="00A7345B" w:rsidRPr="006E4A6F" w14:paraId="5C9CA415" w14:textId="77777777">
        <w:trPr>
          <w:trHeight w:val="618"/>
        </w:trPr>
        <w:tc>
          <w:tcPr>
            <w:tcW w:w="0" w:type="auto"/>
            <w:vMerge/>
            <w:tcBorders>
              <w:top w:val="nil"/>
              <w:left w:val="single" w:sz="2" w:space="0" w:color="000000"/>
              <w:bottom w:val="nil"/>
              <w:right w:val="single" w:sz="2" w:space="0" w:color="000000"/>
            </w:tcBorders>
            <w:textDirection w:val="tbRlV"/>
          </w:tcPr>
          <w:p w14:paraId="26887927" w14:textId="77777777" w:rsidR="00A7345B" w:rsidRPr="006E4A6F" w:rsidRDefault="00A7345B" w:rsidP="006E4A6F">
            <w:pPr>
              <w:spacing w:after="160" w:line="259" w:lineRule="auto"/>
              <w:ind w:right="0" w:firstLine="0"/>
              <w:jc w:val="left"/>
              <w:rPr>
                <w:rFonts w:ascii="Arial" w:hAnsi="Arial" w:cs="Arial"/>
                <w:szCs w:val="24"/>
              </w:rPr>
            </w:pPr>
          </w:p>
        </w:tc>
      </w:tr>
      <w:tr w:rsidR="00A7345B" w:rsidRPr="006E4A6F" w14:paraId="0BE405B6" w14:textId="77777777">
        <w:trPr>
          <w:trHeight w:val="618"/>
        </w:trPr>
        <w:tc>
          <w:tcPr>
            <w:tcW w:w="0" w:type="auto"/>
            <w:vMerge/>
            <w:tcBorders>
              <w:top w:val="nil"/>
              <w:left w:val="single" w:sz="2" w:space="0" w:color="000000"/>
              <w:bottom w:val="single" w:sz="2" w:space="0" w:color="000000"/>
              <w:right w:val="single" w:sz="2" w:space="0" w:color="000000"/>
            </w:tcBorders>
            <w:textDirection w:val="tbRlV"/>
          </w:tcPr>
          <w:p w14:paraId="004FAE72" w14:textId="77777777" w:rsidR="00A7345B" w:rsidRPr="006E4A6F" w:rsidRDefault="00A7345B" w:rsidP="006E4A6F">
            <w:pPr>
              <w:spacing w:after="160" w:line="259" w:lineRule="auto"/>
              <w:ind w:right="0" w:firstLine="0"/>
              <w:jc w:val="left"/>
              <w:rPr>
                <w:rFonts w:ascii="Arial" w:hAnsi="Arial" w:cs="Arial"/>
                <w:szCs w:val="24"/>
              </w:rPr>
            </w:pPr>
          </w:p>
        </w:tc>
      </w:tr>
      <w:tr w:rsidR="00A7345B" w:rsidRPr="006E4A6F" w14:paraId="63A4D92D" w14:textId="77777777">
        <w:trPr>
          <w:trHeight w:val="1719"/>
        </w:trPr>
        <w:tc>
          <w:tcPr>
            <w:tcW w:w="9990" w:type="dxa"/>
            <w:vMerge w:val="restart"/>
            <w:tcBorders>
              <w:top w:val="single" w:sz="2" w:space="0" w:color="000000"/>
              <w:left w:val="single" w:sz="2" w:space="0" w:color="000000"/>
              <w:bottom w:val="single" w:sz="2" w:space="0" w:color="000000"/>
              <w:right w:val="single" w:sz="2" w:space="0" w:color="000000"/>
            </w:tcBorders>
            <w:textDirection w:val="tbRlV"/>
            <w:vAlign w:val="bottom"/>
          </w:tcPr>
          <w:p w14:paraId="45BBD6BC" w14:textId="77777777" w:rsidR="00A7345B" w:rsidRPr="006E4A6F" w:rsidRDefault="00000000" w:rsidP="006E4A6F">
            <w:pPr>
              <w:spacing w:after="284" w:line="259" w:lineRule="auto"/>
              <w:ind w:right="38" w:firstLine="0"/>
              <w:jc w:val="left"/>
              <w:rPr>
                <w:rFonts w:ascii="Arial" w:hAnsi="Arial" w:cs="Arial"/>
                <w:szCs w:val="24"/>
              </w:rPr>
            </w:pPr>
            <w:r w:rsidRPr="006E4A6F">
              <w:rPr>
                <w:rFonts w:ascii="Arial" w:hAnsi="Arial" w:cs="Arial"/>
                <w:szCs w:val="24"/>
              </w:rPr>
              <w:t>BMf7</w:t>
            </w:r>
          </w:p>
          <w:p w14:paraId="5229B451" w14:textId="77777777" w:rsidR="00A7345B" w:rsidRPr="006E4A6F" w:rsidRDefault="00000000" w:rsidP="006E4A6F">
            <w:pPr>
              <w:spacing w:after="0" w:line="259" w:lineRule="auto"/>
              <w:ind w:right="14" w:firstLine="0"/>
              <w:jc w:val="left"/>
              <w:rPr>
                <w:rFonts w:ascii="Arial" w:hAnsi="Arial" w:cs="Arial"/>
                <w:szCs w:val="24"/>
              </w:rPr>
            </w:pPr>
            <w:r w:rsidRPr="006E4A6F">
              <w:rPr>
                <w:rFonts w:ascii="Arial" w:hAnsi="Arial" w:cs="Arial"/>
                <w:szCs w:val="24"/>
              </w:rPr>
              <w:t xml:space="preserve">· </w:t>
            </w:r>
            <w:r w:rsidRPr="006E4A6F">
              <w:rPr>
                <w:rFonts w:ascii="Arial" w:hAnsi="Arial" w:cs="Arial"/>
                <w:szCs w:val="24"/>
              </w:rPr>
              <w:t>冖</w:t>
            </w:r>
            <w:r w:rsidRPr="006E4A6F">
              <w:rPr>
                <w:rFonts w:ascii="Arial" w:hAnsi="Arial" w:cs="Arial"/>
                <w:szCs w:val="24"/>
              </w:rPr>
              <w:t>0</w:t>
            </w:r>
            <w:r w:rsidRPr="006E4A6F">
              <w:rPr>
                <w:rFonts w:ascii="Arial" w:hAnsi="Arial" w:cs="Arial"/>
                <w:szCs w:val="24"/>
              </w:rPr>
              <w:t>亠</w:t>
            </w:r>
            <w:r w:rsidRPr="006E4A6F">
              <w:rPr>
                <w:rFonts w:ascii="Arial" w:hAnsi="Arial" w:cs="Arial"/>
                <w:szCs w:val="24"/>
              </w:rPr>
              <w:t>~ 0b</w:t>
            </w:r>
            <w:r w:rsidRPr="006E4A6F">
              <w:rPr>
                <w:rFonts w:ascii="Arial" w:hAnsi="Arial" w:cs="Arial"/>
                <w:szCs w:val="24"/>
              </w:rPr>
              <w:t>一</w:t>
            </w:r>
            <w:r w:rsidRPr="006E4A6F">
              <w:rPr>
                <w:rFonts w:ascii="Arial" w:hAnsi="Arial" w:cs="Arial"/>
                <w:szCs w:val="24"/>
              </w:rPr>
              <w:t xml:space="preserve">0 </w:t>
            </w:r>
            <w:proofErr w:type="spellStart"/>
            <w:r w:rsidRPr="006E4A6F">
              <w:rPr>
                <w:rFonts w:ascii="Arial" w:hAnsi="Arial" w:cs="Arial"/>
                <w:szCs w:val="24"/>
              </w:rPr>
              <w:t>urzpox</w:t>
            </w:r>
            <w:proofErr w:type="spellEnd"/>
          </w:p>
          <w:p w14:paraId="24F763AA" w14:textId="77777777" w:rsidR="00A7345B" w:rsidRPr="006E4A6F" w:rsidRDefault="00000000" w:rsidP="006E4A6F">
            <w:pPr>
              <w:spacing w:after="0" w:line="216" w:lineRule="auto"/>
              <w:ind w:left="120" w:right="14" w:hanging="120"/>
              <w:jc w:val="left"/>
              <w:rPr>
                <w:rFonts w:ascii="Arial" w:hAnsi="Arial" w:cs="Arial"/>
                <w:szCs w:val="24"/>
              </w:rPr>
            </w:pPr>
            <w:r w:rsidRPr="006E4A6F">
              <w:rPr>
                <w:rFonts w:ascii="Arial" w:hAnsi="Arial" w:cs="Arial"/>
                <w:szCs w:val="24"/>
              </w:rPr>
              <w:t xml:space="preserve">,9uo 0 </w:t>
            </w:r>
            <w:proofErr w:type="spellStart"/>
            <w:r w:rsidRPr="006E4A6F">
              <w:rPr>
                <w:rFonts w:ascii="Arial" w:hAnsi="Arial" w:cs="Arial"/>
                <w:szCs w:val="24"/>
              </w:rPr>
              <w:t>qo</w:t>
            </w:r>
            <w:proofErr w:type="spellEnd"/>
            <w:r w:rsidRPr="006E4A6F">
              <w:rPr>
                <w:rFonts w:ascii="Arial" w:hAnsi="Arial" w:cs="Arial"/>
                <w:szCs w:val="24"/>
              </w:rPr>
              <w:tab/>
            </w:r>
            <w:proofErr w:type="spellStart"/>
            <w:r w:rsidRPr="006E4A6F">
              <w:rPr>
                <w:rFonts w:ascii="Arial" w:hAnsi="Arial" w:cs="Arial"/>
                <w:szCs w:val="24"/>
              </w:rPr>
              <w:t>zpa</w:t>
            </w:r>
            <w:r w:rsidRPr="006E4A6F">
              <w:rPr>
                <w:rFonts w:ascii="Arial" w:hAnsi="Arial" w:cs="Arial"/>
                <w:szCs w:val="24"/>
              </w:rPr>
              <w:t>一</w:t>
            </w:r>
            <w:r w:rsidRPr="006E4A6F">
              <w:rPr>
                <w:rFonts w:ascii="Arial" w:hAnsi="Arial" w:cs="Arial"/>
                <w:szCs w:val="24"/>
              </w:rPr>
              <w:t>,Od</w:t>
            </w:r>
            <w:proofErr w:type="spellEnd"/>
            <w:r w:rsidRPr="006E4A6F">
              <w:rPr>
                <w:rFonts w:ascii="Arial" w:hAnsi="Arial" w:cs="Arial"/>
                <w:szCs w:val="24"/>
              </w:rPr>
              <w:tab/>
              <w:t xml:space="preserve">9 </w:t>
            </w:r>
            <w:proofErr w:type="spellStart"/>
            <w:r w:rsidRPr="006E4A6F">
              <w:rPr>
                <w:rFonts w:ascii="Arial" w:hAnsi="Arial" w:cs="Arial"/>
                <w:szCs w:val="24"/>
              </w:rPr>
              <w:t>uz</w:t>
            </w:r>
            <w:proofErr w:type="spellEnd"/>
            <w:r w:rsidRPr="006E4A6F">
              <w:rPr>
                <w:rFonts w:ascii="Arial" w:hAnsi="Arial" w:cs="Arial"/>
                <w:szCs w:val="24"/>
              </w:rPr>
              <w:t xml:space="preserve"> '</w:t>
            </w:r>
            <w:proofErr w:type="spellStart"/>
            <w:r w:rsidRPr="006E4A6F">
              <w:rPr>
                <w:rFonts w:ascii="Arial" w:hAnsi="Arial" w:cs="Arial"/>
                <w:szCs w:val="24"/>
              </w:rPr>
              <w:t>fpbl%odozpno</w:t>
            </w:r>
            <w:proofErr w:type="spellEnd"/>
            <w:r w:rsidRPr="006E4A6F">
              <w:rPr>
                <w:rFonts w:ascii="Arial" w:hAnsi="Arial" w:cs="Arial"/>
                <w:szCs w:val="24"/>
              </w:rPr>
              <w:tab/>
              <w:t>“</w:t>
            </w:r>
            <w:proofErr w:type="spellStart"/>
            <w:r w:rsidRPr="006E4A6F">
              <w:rPr>
                <w:rFonts w:ascii="Arial" w:hAnsi="Arial" w:cs="Arial"/>
                <w:szCs w:val="24"/>
              </w:rPr>
              <w:t>KIJ</w:t>
            </w:r>
            <w:r w:rsidRPr="006E4A6F">
              <w:rPr>
                <w:rFonts w:ascii="Arial" w:hAnsi="Arial" w:cs="Arial"/>
                <w:szCs w:val="24"/>
              </w:rPr>
              <w:t>一</w:t>
            </w:r>
            <w:proofErr w:type="spellEnd"/>
            <w:r w:rsidRPr="006E4A6F">
              <w:rPr>
                <w:rFonts w:ascii="Arial" w:hAnsi="Arial" w:cs="Arial"/>
                <w:szCs w:val="24"/>
              </w:rPr>
              <w:t xml:space="preserve"> </w:t>
            </w:r>
            <w:r w:rsidRPr="006E4A6F">
              <w:rPr>
                <w:rFonts w:ascii="Arial" w:hAnsi="Arial" w:cs="Arial"/>
                <w:szCs w:val="24"/>
              </w:rPr>
              <w:t>一</w:t>
            </w:r>
            <w:r w:rsidRPr="006E4A6F">
              <w:rPr>
                <w:rFonts w:ascii="Arial" w:hAnsi="Arial" w:cs="Arial"/>
                <w:szCs w:val="24"/>
              </w:rPr>
              <w:t xml:space="preserve">9 </w:t>
            </w:r>
            <w:r w:rsidRPr="006E4A6F">
              <w:rPr>
                <w:rFonts w:ascii="Arial" w:hAnsi="Arial" w:cs="Arial"/>
                <w:szCs w:val="24"/>
              </w:rPr>
              <w:t>「</w:t>
            </w:r>
            <w:r w:rsidRPr="006E4A6F">
              <w:rPr>
                <w:rFonts w:ascii="Arial" w:hAnsi="Arial" w:cs="Arial"/>
                <w:szCs w:val="24"/>
              </w:rPr>
              <w:t>·</w:t>
            </w:r>
          </w:p>
          <w:p w14:paraId="41B73B3D" w14:textId="77777777" w:rsidR="00A7345B" w:rsidRPr="006E4A6F" w:rsidRDefault="00000000" w:rsidP="006E4A6F">
            <w:pPr>
              <w:spacing w:after="330" w:line="259" w:lineRule="auto"/>
              <w:ind w:left="10" w:right="0" w:firstLine="0"/>
              <w:jc w:val="left"/>
              <w:rPr>
                <w:rFonts w:ascii="Arial" w:hAnsi="Arial" w:cs="Arial"/>
                <w:szCs w:val="24"/>
              </w:rPr>
            </w:pPr>
            <w:r w:rsidRPr="006E4A6F">
              <w:rPr>
                <w:rFonts w:ascii="Arial" w:hAnsi="Arial" w:cs="Arial"/>
                <w:szCs w:val="24"/>
              </w:rPr>
              <w:t>-</w:t>
            </w:r>
            <w:proofErr w:type="spellStart"/>
            <w:r w:rsidRPr="006E4A6F">
              <w:rPr>
                <w:rFonts w:ascii="Arial" w:hAnsi="Arial" w:cs="Arial"/>
                <w:szCs w:val="24"/>
              </w:rPr>
              <w:t>anuds</w:t>
            </w:r>
            <w:proofErr w:type="spellEnd"/>
            <w:r w:rsidRPr="006E4A6F">
              <w:rPr>
                <w:rFonts w:ascii="Arial" w:hAnsi="Arial" w:cs="Arial"/>
                <w:szCs w:val="24"/>
              </w:rPr>
              <w:t xml:space="preserve"> </w:t>
            </w:r>
            <w:proofErr w:type="spellStart"/>
            <w:r w:rsidRPr="006E4A6F">
              <w:rPr>
                <w:rFonts w:ascii="Arial" w:hAnsi="Arial" w:cs="Arial"/>
                <w:szCs w:val="24"/>
              </w:rPr>
              <w:t>KzoqoKumudsoupdaru</w:t>
            </w:r>
            <w:proofErr w:type="spellEnd"/>
          </w:p>
          <w:p w14:paraId="2D685BC4" w14:textId="77777777" w:rsidR="00A7345B" w:rsidRPr="006E4A6F" w:rsidRDefault="00000000" w:rsidP="006E4A6F">
            <w:pPr>
              <w:tabs>
                <w:tab w:val="center" w:pos="2074"/>
                <w:tab w:val="right" w:pos="3231"/>
              </w:tabs>
              <w:spacing w:after="0" w:line="259" w:lineRule="auto"/>
              <w:ind w:right="0" w:firstLine="0"/>
              <w:jc w:val="left"/>
              <w:rPr>
                <w:rFonts w:ascii="Arial" w:hAnsi="Arial" w:cs="Arial"/>
                <w:szCs w:val="24"/>
              </w:rPr>
            </w:pPr>
            <w:r w:rsidRPr="006E4A6F">
              <w:rPr>
                <w:rFonts w:ascii="Arial" w:hAnsi="Arial" w:cs="Arial"/>
                <w:szCs w:val="24"/>
              </w:rPr>
              <w:t>'</w:t>
            </w:r>
            <w:proofErr w:type="spellStart"/>
            <w:r w:rsidRPr="006E4A6F">
              <w:rPr>
                <w:rFonts w:ascii="Arial" w:hAnsi="Arial" w:cs="Arial"/>
                <w:szCs w:val="24"/>
              </w:rPr>
              <w:t>upKzsqqs</w:t>
            </w:r>
            <w:proofErr w:type="spellEnd"/>
            <w:r w:rsidRPr="006E4A6F">
              <w:rPr>
                <w:rFonts w:ascii="Arial" w:hAnsi="Arial" w:cs="Arial"/>
                <w:szCs w:val="24"/>
              </w:rPr>
              <w:t xml:space="preserve">“, </w:t>
            </w:r>
            <w:proofErr w:type="spellStart"/>
            <w:r w:rsidRPr="006E4A6F">
              <w:rPr>
                <w:rFonts w:ascii="Arial" w:hAnsi="Arial" w:cs="Arial"/>
                <w:szCs w:val="24"/>
              </w:rPr>
              <w:t>us</w:t>
            </w:r>
            <w:proofErr w:type="spellEnd"/>
            <w:r w:rsidRPr="006E4A6F">
              <w:rPr>
                <w:rFonts w:ascii="Arial" w:hAnsi="Arial" w:cs="Arial"/>
                <w:szCs w:val="24"/>
              </w:rPr>
              <w:tab/>
            </w:r>
            <w:r w:rsidRPr="006E4A6F">
              <w:rPr>
                <w:rFonts w:ascii="Arial" w:hAnsi="Arial" w:cs="Arial"/>
                <w:szCs w:val="24"/>
              </w:rPr>
              <w:t>一</w:t>
            </w:r>
            <w:r w:rsidRPr="006E4A6F">
              <w:rPr>
                <w:rFonts w:ascii="Arial" w:hAnsi="Arial" w:cs="Arial"/>
                <w:szCs w:val="24"/>
              </w:rPr>
              <w:tab/>
              <w:t>…N</w:t>
            </w:r>
          </w:p>
          <w:p w14:paraId="1795486B" w14:textId="77777777" w:rsidR="00A7345B" w:rsidRPr="006E4A6F" w:rsidRDefault="00000000" w:rsidP="006E4A6F">
            <w:pPr>
              <w:tabs>
                <w:tab w:val="center" w:pos="1124"/>
                <w:tab w:val="right" w:pos="3231"/>
              </w:tabs>
              <w:spacing w:after="171" w:line="259" w:lineRule="auto"/>
              <w:ind w:right="0" w:firstLine="0"/>
              <w:jc w:val="left"/>
              <w:rPr>
                <w:rFonts w:ascii="Arial" w:hAnsi="Arial" w:cs="Arial"/>
                <w:szCs w:val="24"/>
              </w:rPr>
            </w:pPr>
            <w:r w:rsidRPr="006E4A6F">
              <w:rPr>
                <w:rFonts w:ascii="Arial" w:hAnsi="Arial" w:cs="Arial"/>
                <w:szCs w:val="24"/>
              </w:rPr>
              <w:tab/>
            </w:r>
            <w:r w:rsidRPr="006E4A6F">
              <w:rPr>
                <w:rFonts w:ascii="Arial" w:hAnsi="Arial" w:cs="Arial"/>
                <w:szCs w:val="24"/>
              </w:rPr>
              <w:t>一</w:t>
            </w:r>
            <w:r w:rsidRPr="006E4A6F">
              <w:rPr>
                <w:rFonts w:ascii="Arial" w:hAnsi="Arial" w:cs="Arial"/>
                <w:szCs w:val="24"/>
              </w:rPr>
              <w:tab/>
            </w:r>
            <w:proofErr w:type="spellStart"/>
            <w:r w:rsidRPr="006E4A6F">
              <w:rPr>
                <w:rFonts w:ascii="Arial" w:hAnsi="Arial" w:cs="Arial"/>
                <w:szCs w:val="24"/>
              </w:rPr>
              <w:t>uqoupKu</w:t>
            </w:r>
            <w:proofErr w:type="spellEnd"/>
          </w:p>
          <w:p w14:paraId="5507FF05" w14:textId="77777777" w:rsidR="00A7345B" w:rsidRPr="006E4A6F" w:rsidRDefault="00000000" w:rsidP="006E4A6F">
            <w:pPr>
              <w:spacing w:after="0" w:line="216" w:lineRule="auto"/>
              <w:ind w:left="254" w:right="10" w:firstLine="1724"/>
              <w:jc w:val="left"/>
              <w:rPr>
                <w:rFonts w:ascii="Arial" w:hAnsi="Arial" w:cs="Arial"/>
                <w:szCs w:val="24"/>
              </w:rPr>
            </w:pPr>
            <w:r w:rsidRPr="006E4A6F">
              <w:rPr>
                <w:rFonts w:ascii="Arial" w:hAnsi="Arial" w:cs="Arial"/>
                <w:szCs w:val="24"/>
              </w:rPr>
              <w:t>0zsopu.p.</w:t>
            </w:r>
            <w:r w:rsidRPr="006E4A6F">
              <w:rPr>
                <w:rFonts w:ascii="Arial" w:hAnsi="Arial" w:cs="Arial"/>
                <w:szCs w:val="24"/>
              </w:rPr>
              <w:t>冖</w:t>
            </w:r>
            <w:r w:rsidRPr="006E4A6F">
              <w:rPr>
                <w:rFonts w:ascii="Arial" w:hAnsi="Arial" w:cs="Arial"/>
                <w:szCs w:val="24"/>
              </w:rPr>
              <w:t>uozso•d ”</w:t>
            </w:r>
            <w:proofErr w:type="spellStart"/>
            <w:r w:rsidRPr="006E4A6F">
              <w:rPr>
                <w:rFonts w:ascii="Arial" w:hAnsi="Arial" w:cs="Arial"/>
                <w:szCs w:val="24"/>
              </w:rPr>
              <w:t>ou</w:t>
            </w:r>
            <w:proofErr w:type="spellEnd"/>
            <w:r w:rsidRPr="006E4A6F">
              <w:rPr>
                <w:rFonts w:ascii="Arial" w:hAnsi="Arial" w:cs="Arial"/>
                <w:szCs w:val="24"/>
              </w:rPr>
              <w:t xml:space="preserve"> </w:t>
            </w:r>
            <w:r w:rsidRPr="006E4A6F">
              <w:rPr>
                <w:rFonts w:ascii="Arial" w:hAnsi="Arial" w:cs="Arial"/>
                <w:szCs w:val="24"/>
              </w:rPr>
              <w:t>一</w:t>
            </w:r>
            <w:r w:rsidRPr="006E4A6F">
              <w:rPr>
                <w:rFonts w:ascii="Arial" w:hAnsi="Arial" w:cs="Arial"/>
                <w:szCs w:val="24"/>
              </w:rPr>
              <w:t xml:space="preserve"> ” 0 0 </w:t>
            </w:r>
            <w:proofErr w:type="spellStart"/>
            <w:r w:rsidRPr="006E4A6F">
              <w:rPr>
                <w:rFonts w:ascii="Arial" w:hAnsi="Arial" w:cs="Arial"/>
                <w:szCs w:val="24"/>
              </w:rPr>
              <w:t>zuo</w:t>
            </w:r>
            <w:proofErr w:type="spellEnd"/>
            <w:r w:rsidRPr="006E4A6F">
              <w:rPr>
                <w:rFonts w:ascii="Arial" w:hAnsi="Arial" w:cs="Arial"/>
                <w:szCs w:val="24"/>
              </w:rPr>
              <w:t xml:space="preserve"> 0zs</w:t>
            </w:r>
          </w:p>
          <w:p w14:paraId="2ECF4DF7" w14:textId="77777777" w:rsidR="00A7345B" w:rsidRPr="006E4A6F" w:rsidRDefault="00000000" w:rsidP="006E4A6F">
            <w:pPr>
              <w:spacing w:after="89" w:line="216" w:lineRule="auto"/>
              <w:ind w:left="5" w:right="10" w:firstLine="0"/>
              <w:jc w:val="left"/>
              <w:rPr>
                <w:rFonts w:ascii="Arial" w:hAnsi="Arial" w:cs="Arial"/>
                <w:szCs w:val="24"/>
              </w:rPr>
            </w:pPr>
            <w:proofErr w:type="spellStart"/>
            <w:r w:rsidRPr="006E4A6F">
              <w:rPr>
                <w:rFonts w:ascii="Arial" w:hAnsi="Arial" w:cs="Arial"/>
                <w:szCs w:val="24"/>
              </w:rPr>
              <w:t>upfuun</w:t>
            </w:r>
            <w:proofErr w:type="spellEnd"/>
            <w:r w:rsidRPr="006E4A6F">
              <w:rPr>
                <w:rFonts w:ascii="Arial" w:hAnsi="Arial" w:cs="Arial"/>
                <w:szCs w:val="24"/>
              </w:rPr>
              <w:tab/>
            </w:r>
            <w:proofErr w:type="spellStart"/>
            <w:r w:rsidRPr="006E4A6F">
              <w:rPr>
                <w:rFonts w:ascii="Arial" w:hAnsi="Arial" w:cs="Arial"/>
                <w:szCs w:val="24"/>
              </w:rPr>
              <w:t>opwamun•ezsz</w:t>
            </w:r>
            <w:proofErr w:type="spellEnd"/>
            <w:r w:rsidRPr="006E4A6F">
              <w:rPr>
                <w:rFonts w:ascii="Arial" w:hAnsi="Arial" w:cs="Arial"/>
                <w:szCs w:val="24"/>
              </w:rPr>
              <w:t xml:space="preserve"> </w:t>
            </w:r>
            <w:proofErr w:type="spellStart"/>
            <w:r w:rsidRPr="006E4A6F">
              <w:rPr>
                <w:rFonts w:ascii="Arial" w:hAnsi="Arial" w:cs="Arial"/>
                <w:szCs w:val="24"/>
              </w:rPr>
              <w:t>oupo</w:t>
            </w:r>
            <w:proofErr w:type="spellEnd"/>
            <w:r w:rsidRPr="006E4A6F">
              <w:rPr>
                <w:rFonts w:ascii="Arial" w:hAnsi="Arial" w:cs="Arial"/>
                <w:szCs w:val="24"/>
              </w:rPr>
              <w:t>•</w:t>
            </w:r>
            <w:r w:rsidRPr="006E4A6F">
              <w:rPr>
                <w:rFonts w:ascii="Arial" w:hAnsi="Arial" w:cs="Arial"/>
                <w:szCs w:val="24"/>
              </w:rPr>
              <w:t>【</w:t>
            </w:r>
            <w:r w:rsidRPr="006E4A6F">
              <w:rPr>
                <w:rFonts w:ascii="Arial" w:hAnsi="Arial" w:cs="Arial"/>
                <w:szCs w:val="24"/>
              </w:rPr>
              <w:t xml:space="preserve"> :</w:t>
            </w:r>
            <w:proofErr w:type="spellStart"/>
            <w:r w:rsidRPr="006E4A6F">
              <w:rPr>
                <w:rFonts w:ascii="Arial" w:hAnsi="Arial" w:cs="Arial"/>
                <w:szCs w:val="24"/>
              </w:rPr>
              <w:t>woqoso</w:t>
            </w:r>
            <w:proofErr w:type="spellEnd"/>
            <w:r w:rsidRPr="006E4A6F">
              <w:rPr>
                <w:rFonts w:ascii="Arial" w:hAnsi="Arial" w:cs="Arial"/>
                <w:szCs w:val="24"/>
              </w:rPr>
              <w:tab/>
              <w:t>n</w:t>
            </w:r>
            <w:r w:rsidRPr="006E4A6F">
              <w:rPr>
                <w:rFonts w:ascii="Arial" w:hAnsi="Arial" w:cs="Arial"/>
                <w:szCs w:val="24"/>
              </w:rPr>
              <w:tab/>
              <w:t>0•IIA</w:t>
            </w:r>
          </w:p>
          <w:p w14:paraId="61EECCD4" w14:textId="77777777" w:rsidR="00A7345B" w:rsidRPr="006E4A6F" w:rsidRDefault="00000000" w:rsidP="006E4A6F">
            <w:pPr>
              <w:spacing w:after="0" w:line="216" w:lineRule="auto"/>
              <w:ind w:left="595" w:right="14" w:firstLine="0"/>
              <w:jc w:val="left"/>
              <w:rPr>
                <w:rFonts w:ascii="Arial" w:hAnsi="Arial" w:cs="Arial"/>
                <w:szCs w:val="24"/>
              </w:rPr>
            </w:pPr>
            <w:r w:rsidRPr="006E4A6F">
              <w:rPr>
                <w:rFonts w:ascii="Arial" w:hAnsi="Arial" w:cs="Arial"/>
                <w:szCs w:val="24"/>
              </w:rPr>
              <w:t>'</w:t>
            </w:r>
            <w:proofErr w:type="spellStart"/>
            <w:r w:rsidRPr="006E4A6F">
              <w:rPr>
                <w:rFonts w:ascii="Arial" w:hAnsi="Arial" w:cs="Arial"/>
                <w:szCs w:val="24"/>
              </w:rPr>
              <w:t>mos,dpod</w:t>
            </w:r>
            <w:proofErr w:type="spellEnd"/>
            <w:r w:rsidRPr="006E4A6F">
              <w:rPr>
                <w:rFonts w:ascii="Arial" w:hAnsi="Arial" w:cs="Arial"/>
                <w:szCs w:val="24"/>
              </w:rPr>
              <w:t xml:space="preserve"> </w:t>
            </w:r>
            <w:proofErr w:type="spellStart"/>
            <w:r w:rsidRPr="006E4A6F">
              <w:rPr>
                <w:rFonts w:ascii="Arial" w:hAnsi="Arial" w:cs="Arial"/>
                <w:szCs w:val="24"/>
              </w:rPr>
              <w:t>一</w:t>
            </w:r>
            <w:r w:rsidRPr="006E4A6F">
              <w:rPr>
                <w:rFonts w:ascii="Arial" w:hAnsi="Arial" w:cs="Arial"/>
                <w:szCs w:val="24"/>
              </w:rPr>
              <w:t>n</w:t>
            </w:r>
            <w:proofErr w:type="spellEnd"/>
            <w:r w:rsidRPr="006E4A6F">
              <w:rPr>
                <w:rFonts w:ascii="Arial" w:hAnsi="Arial" w:cs="Arial"/>
                <w:szCs w:val="24"/>
              </w:rPr>
              <w:t>、</w:t>
            </w:r>
            <w:r w:rsidRPr="006E4A6F">
              <w:rPr>
                <w:rFonts w:ascii="Arial" w:hAnsi="Arial" w:cs="Arial"/>
                <w:szCs w:val="24"/>
              </w:rPr>
              <w:tab/>
              <w:t xml:space="preserve">•9 </w:t>
            </w:r>
            <w:proofErr w:type="spellStart"/>
            <w:r w:rsidRPr="006E4A6F">
              <w:rPr>
                <w:rFonts w:ascii="Arial" w:hAnsi="Arial" w:cs="Arial"/>
                <w:szCs w:val="24"/>
              </w:rPr>
              <w:t>ointndruetU</w:t>
            </w:r>
            <w:proofErr w:type="spellEnd"/>
            <w:r w:rsidRPr="006E4A6F">
              <w:rPr>
                <w:rFonts w:ascii="Arial" w:hAnsi="Arial" w:cs="Arial"/>
                <w:szCs w:val="24"/>
              </w:rPr>
              <w:t xml:space="preserve"> … “</w:t>
            </w:r>
            <w:r w:rsidRPr="006E4A6F">
              <w:rPr>
                <w:rFonts w:ascii="Arial" w:hAnsi="Arial" w:cs="Arial"/>
                <w:szCs w:val="24"/>
              </w:rPr>
              <w:tab/>
              <w:t>0</w:t>
            </w:r>
            <w:r w:rsidRPr="006E4A6F">
              <w:rPr>
                <w:rFonts w:ascii="Arial" w:hAnsi="Arial" w:cs="Arial"/>
                <w:szCs w:val="24"/>
              </w:rPr>
              <w:t>「</w:t>
            </w:r>
            <w:r w:rsidRPr="006E4A6F">
              <w:rPr>
                <w:rFonts w:ascii="Arial" w:hAnsi="Arial" w:cs="Arial"/>
                <w:szCs w:val="24"/>
              </w:rPr>
              <w:t>c</w:t>
            </w:r>
          </w:p>
          <w:p w14:paraId="2134C187" w14:textId="77777777" w:rsidR="00A7345B" w:rsidRPr="006E4A6F" w:rsidRDefault="00000000" w:rsidP="006E4A6F">
            <w:pPr>
              <w:spacing w:after="0" w:line="216" w:lineRule="auto"/>
              <w:ind w:left="5" w:right="14" w:firstLine="0"/>
              <w:jc w:val="left"/>
              <w:rPr>
                <w:rFonts w:ascii="Arial" w:hAnsi="Arial" w:cs="Arial"/>
                <w:szCs w:val="24"/>
              </w:rPr>
            </w:pPr>
            <w:r w:rsidRPr="006E4A6F">
              <w:rPr>
                <w:rFonts w:ascii="Arial" w:hAnsi="Arial" w:cs="Arial"/>
                <w:szCs w:val="24"/>
              </w:rPr>
              <w:t>• m</w:t>
            </w:r>
            <w:r w:rsidRPr="006E4A6F">
              <w:rPr>
                <w:rFonts w:ascii="Arial" w:hAnsi="Arial" w:cs="Arial"/>
                <w:szCs w:val="24"/>
              </w:rPr>
              <w:tab/>
              <w:t>EZJEAUS …u au z "</w:t>
            </w:r>
            <w:r w:rsidRPr="006E4A6F">
              <w:rPr>
                <w:rFonts w:ascii="Arial" w:hAnsi="Arial" w:cs="Arial"/>
                <w:szCs w:val="24"/>
              </w:rPr>
              <w:t>一</w:t>
            </w:r>
            <w:r w:rsidRPr="006E4A6F">
              <w:rPr>
                <w:rFonts w:ascii="Arial" w:hAnsi="Arial" w:cs="Arial"/>
                <w:szCs w:val="24"/>
              </w:rPr>
              <w:t xml:space="preserve"> q</w:t>
            </w:r>
            <w:r w:rsidRPr="006E4A6F">
              <w:rPr>
                <w:rFonts w:ascii="Arial" w:hAnsi="Arial" w:cs="Arial"/>
                <w:szCs w:val="24"/>
              </w:rPr>
              <w:t>丶</w:t>
            </w:r>
            <w:r w:rsidRPr="006E4A6F">
              <w:rPr>
                <w:rFonts w:ascii="Arial" w:hAnsi="Arial" w:cs="Arial"/>
                <w:szCs w:val="24"/>
              </w:rPr>
              <w:t xml:space="preserve">0 </w:t>
            </w:r>
            <w:r w:rsidRPr="006E4A6F">
              <w:rPr>
                <w:rFonts w:ascii="Arial" w:hAnsi="Arial" w:cs="Arial"/>
                <w:szCs w:val="24"/>
              </w:rPr>
              <w:t>冖</w:t>
            </w:r>
            <w:r w:rsidRPr="006E4A6F">
              <w:rPr>
                <w:rFonts w:ascii="Arial" w:hAnsi="Arial" w:cs="Arial"/>
                <w:szCs w:val="24"/>
              </w:rPr>
              <w:t xml:space="preserve"> 0…,</w:t>
            </w:r>
            <w:r w:rsidRPr="006E4A6F">
              <w:rPr>
                <w:rFonts w:ascii="Arial" w:hAnsi="Arial" w:cs="Arial"/>
                <w:szCs w:val="24"/>
              </w:rPr>
              <w:t>冖</w:t>
            </w:r>
            <w:r w:rsidRPr="006E4A6F">
              <w:rPr>
                <w:rFonts w:ascii="Arial" w:hAnsi="Arial" w:cs="Arial"/>
                <w:szCs w:val="24"/>
              </w:rPr>
              <w:t xml:space="preserve"> </w:t>
            </w:r>
            <w:r w:rsidRPr="006E4A6F">
              <w:rPr>
                <w:rFonts w:ascii="Arial" w:hAnsi="Arial" w:cs="Arial"/>
                <w:szCs w:val="24"/>
              </w:rPr>
              <w:t>一</w:t>
            </w:r>
          </w:p>
          <w:p w14:paraId="7FF109B8" w14:textId="77777777" w:rsidR="00A7345B" w:rsidRPr="006E4A6F" w:rsidRDefault="00000000" w:rsidP="006E4A6F">
            <w:pPr>
              <w:tabs>
                <w:tab w:val="right" w:pos="3231"/>
              </w:tabs>
              <w:spacing w:after="1" w:line="259" w:lineRule="auto"/>
              <w:ind w:right="0" w:firstLine="0"/>
              <w:jc w:val="left"/>
              <w:rPr>
                <w:rFonts w:ascii="Arial" w:hAnsi="Arial" w:cs="Arial"/>
                <w:szCs w:val="24"/>
              </w:rPr>
            </w:pPr>
            <w:r w:rsidRPr="006E4A6F">
              <w:rPr>
                <w:rFonts w:ascii="Arial" w:hAnsi="Arial" w:cs="Arial"/>
                <w:szCs w:val="24"/>
              </w:rPr>
              <w:t>n '</w:t>
            </w:r>
            <w:proofErr w:type="spellStart"/>
            <w:r w:rsidRPr="006E4A6F">
              <w:rPr>
                <w:rFonts w:ascii="Arial" w:hAnsi="Arial" w:cs="Arial"/>
                <w:szCs w:val="24"/>
              </w:rPr>
              <w:t>IbemKsop</w:t>
            </w:r>
            <w:proofErr w:type="spellEnd"/>
            <w:r w:rsidRPr="006E4A6F">
              <w:rPr>
                <w:rFonts w:ascii="Arial" w:hAnsi="Arial" w:cs="Arial"/>
                <w:szCs w:val="24"/>
              </w:rPr>
              <w:tab/>
              <w:t xml:space="preserve">OA </w:t>
            </w:r>
            <w:proofErr w:type="spellStart"/>
            <w:r w:rsidRPr="006E4A6F">
              <w:rPr>
                <w:rFonts w:ascii="Arial" w:hAnsi="Arial" w:cs="Arial"/>
                <w:szCs w:val="24"/>
              </w:rPr>
              <w:t>Kpeswz</w:t>
            </w:r>
            <w:proofErr w:type="spellEnd"/>
            <w:r w:rsidRPr="006E4A6F">
              <w:rPr>
                <w:rFonts w:ascii="Arial" w:hAnsi="Arial" w:cs="Arial"/>
                <w:szCs w:val="24"/>
              </w:rPr>
              <w:t xml:space="preserve"> </w:t>
            </w:r>
            <w:r w:rsidRPr="006E4A6F">
              <w:rPr>
                <w:rFonts w:ascii="Arial" w:hAnsi="Arial" w:cs="Arial"/>
                <w:szCs w:val="24"/>
              </w:rPr>
              <w:t>一</w:t>
            </w:r>
            <w:r w:rsidRPr="006E4A6F">
              <w:rPr>
                <w:rFonts w:ascii="Arial" w:hAnsi="Arial" w:cs="Arial"/>
                <w:szCs w:val="24"/>
              </w:rPr>
              <w:t>n63</w:t>
            </w:r>
            <w:r w:rsidRPr="006E4A6F">
              <w:rPr>
                <w:rFonts w:ascii="Arial" w:hAnsi="Arial" w:cs="Arial"/>
                <w:szCs w:val="24"/>
              </w:rPr>
              <w:t>、</w:t>
            </w:r>
            <w:r w:rsidRPr="006E4A6F">
              <w:rPr>
                <w:rFonts w:ascii="Arial" w:hAnsi="Arial" w:cs="Arial"/>
                <w:szCs w:val="24"/>
              </w:rPr>
              <w:t>OCIz</w:t>
            </w:r>
          </w:p>
          <w:p w14:paraId="5D0EC217" w14:textId="77777777" w:rsidR="00A7345B" w:rsidRPr="006E4A6F" w:rsidRDefault="00000000" w:rsidP="006E4A6F">
            <w:pPr>
              <w:tabs>
                <w:tab w:val="center" w:pos="996"/>
                <w:tab w:val="center" w:pos="1959"/>
                <w:tab w:val="right" w:pos="3231"/>
              </w:tabs>
              <w:spacing w:after="0" w:line="259" w:lineRule="auto"/>
              <w:ind w:right="0" w:firstLine="0"/>
              <w:jc w:val="left"/>
              <w:rPr>
                <w:rFonts w:ascii="Arial" w:hAnsi="Arial" w:cs="Arial"/>
                <w:szCs w:val="24"/>
              </w:rPr>
            </w:pPr>
            <w:r w:rsidRPr="006E4A6F">
              <w:rPr>
                <w:rFonts w:ascii="Arial" w:hAnsi="Arial" w:cs="Arial"/>
                <w:szCs w:val="24"/>
              </w:rPr>
              <w:t>20d</w:t>
            </w:r>
            <w:r w:rsidRPr="006E4A6F">
              <w:rPr>
                <w:rFonts w:ascii="Arial" w:hAnsi="Arial" w:cs="Arial"/>
                <w:szCs w:val="24"/>
              </w:rPr>
              <w:tab/>
            </w:r>
            <w:r w:rsidRPr="006E4A6F">
              <w:rPr>
                <w:rFonts w:ascii="Arial" w:hAnsi="Arial" w:cs="Arial"/>
                <w:szCs w:val="24"/>
              </w:rPr>
              <w:t>一</w:t>
            </w:r>
            <w:r w:rsidRPr="006E4A6F">
              <w:rPr>
                <w:rFonts w:ascii="Arial" w:hAnsi="Arial" w:cs="Arial"/>
                <w:szCs w:val="24"/>
              </w:rPr>
              <w:t>0</w:t>
            </w:r>
            <w:r w:rsidRPr="006E4A6F">
              <w:rPr>
                <w:rFonts w:ascii="Arial" w:hAnsi="Arial" w:cs="Arial"/>
                <w:szCs w:val="24"/>
              </w:rPr>
              <w:tab/>
            </w:r>
            <w:proofErr w:type="spellStart"/>
            <w:r w:rsidRPr="006E4A6F">
              <w:rPr>
                <w:rFonts w:ascii="Arial" w:hAnsi="Arial" w:cs="Arial"/>
                <w:szCs w:val="24"/>
              </w:rPr>
              <w:t>一</w:t>
            </w:r>
            <w:r w:rsidRPr="006E4A6F">
              <w:rPr>
                <w:rFonts w:ascii="Arial" w:hAnsi="Arial" w:cs="Arial"/>
                <w:szCs w:val="24"/>
              </w:rPr>
              <w:t>n</w:t>
            </w:r>
            <w:proofErr w:type="spellEnd"/>
            <w:r w:rsidRPr="006E4A6F">
              <w:rPr>
                <w:rFonts w:ascii="Arial" w:hAnsi="Arial" w:cs="Arial"/>
                <w:szCs w:val="24"/>
              </w:rPr>
              <w:t xml:space="preserve"> 0q0</w:t>
            </w:r>
            <w:r w:rsidRPr="006E4A6F">
              <w:rPr>
                <w:rFonts w:ascii="Arial" w:hAnsi="Arial" w:cs="Arial"/>
                <w:szCs w:val="24"/>
              </w:rPr>
              <w:tab/>
              <w:t>·</w:t>
            </w:r>
            <w:r w:rsidRPr="006E4A6F">
              <w:rPr>
                <w:rFonts w:ascii="Arial" w:hAnsi="Arial" w:cs="Arial"/>
                <w:szCs w:val="24"/>
              </w:rPr>
              <w:t>一</w:t>
            </w:r>
          </w:p>
          <w:p w14:paraId="1A38DC14" w14:textId="77777777" w:rsidR="00A7345B" w:rsidRPr="006E4A6F" w:rsidRDefault="00000000" w:rsidP="006E4A6F">
            <w:pPr>
              <w:spacing w:after="0" w:line="259" w:lineRule="auto"/>
              <w:ind w:right="5" w:firstLine="0"/>
              <w:jc w:val="left"/>
              <w:rPr>
                <w:rFonts w:ascii="Arial" w:hAnsi="Arial" w:cs="Arial"/>
                <w:szCs w:val="24"/>
              </w:rPr>
            </w:pPr>
            <w:r w:rsidRPr="006E4A6F">
              <w:rPr>
                <w:rFonts w:ascii="Arial" w:hAnsi="Arial" w:cs="Arial"/>
                <w:szCs w:val="24"/>
              </w:rPr>
              <w:t>*.</w:t>
            </w:r>
            <w:proofErr w:type="spellStart"/>
            <w:r w:rsidRPr="006E4A6F">
              <w:rPr>
                <w:rFonts w:ascii="Arial" w:hAnsi="Arial" w:cs="Arial"/>
                <w:szCs w:val="24"/>
              </w:rPr>
              <w:t>ru</w:t>
            </w:r>
            <w:proofErr w:type="spellEnd"/>
            <w:r w:rsidRPr="006E4A6F">
              <w:rPr>
                <w:rFonts w:ascii="Arial" w:hAnsi="Arial" w:cs="Arial"/>
                <w:szCs w:val="24"/>
              </w:rPr>
              <w:t xml:space="preserve"> 20d</w:t>
            </w:r>
            <w:r w:rsidRPr="006E4A6F">
              <w:rPr>
                <w:rFonts w:ascii="Arial" w:hAnsi="Arial" w:cs="Arial"/>
                <w:szCs w:val="24"/>
              </w:rPr>
              <w:t>【</w:t>
            </w:r>
          </w:p>
          <w:p w14:paraId="125F9813" w14:textId="77777777" w:rsidR="00A7345B" w:rsidRPr="006E4A6F" w:rsidRDefault="00000000" w:rsidP="006E4A6F">
            <w:pPr>
              <w:tabs>
                <w:tab w:val="right" w:pos="3231"/>
              </w:tabs>
              <w:spacing w:after="0" w:line="259" w:lineRule="auto"/>
              <w:ind w:right="0" w:firstLine="0"/>
              <w:jc w:val="left"/>
              <w:rPr>
                <w:rFonts w:ascii="Arial" w:hAnsi="Arial" w:cs="Arial"/>
                <w:szCs w:val="24"/>
              </w:rPr>
            </w:pPr>
            <w:r w:rsidRPr="006E4A6F">
              <w:rPr>
                <w:rFonts w:ascii="Arial" w:hAnsi="Arial" w:cs="Arial"/>
                <w:szCs w:val="24"/>
              </w:rPr>
              <w:t xml:space="preserve">210zs </w:t>
            </w:r>
            <w:proofErr w:type="spellStart"/>
            <w:r w:rsidRPr="006E4A6F">
              <w:rPr>
                <w:rFonts w:ascii="Arial" w:hAnsi="Arial" w:cs="Arial"/>
                <w:szCs w:val="24"/>
              </w:rPr>
              <w:t>am</w:t>
            </w:r>
            <w:proofErr w:type="spellEnd"/>
            <w:r w:rsidRPr="006E4A6F">
              <w:rPr>
                <w:rFonts w:ascii="Arial" w:hAnsi="Arial" w:cs="Arial"/>
                <w:szCs w:val="24"/>
              </w:rPr>
              <w:tab/>
              <w:t>…</w:t>
            </w:r>
            <w:proofErr w:type="spellStart"/>
            <w:r w:rsidRPr="006E4A6F">
              <w:rPr>
                <w:rFonts w:ascii="Arial" w:hAnsi="Arial" w:cs="Arial"/>
                <w:szCs w:val="24"/>
              </w:rPr>
              <w:t>eupoo'IA</w:t>
            </w:r>
            <w:proofErr w:type="spellEnd"/>
          </w:p>
          <w:p w14:paraId="7859DC34" w14:textId="77777777" w:rsidR="00A7345B" w:rsidRPr="006E4A6F" w:rsidRDefault="00000000" w:rsidP="006E4A6F">
            <w:pPr>
              <w:spacing w:after="0" w:line="259" w:lineRule="auto"/>
              <w:ind w:left="1570" w:right="0" w:firstLine="0"/>
              <w:jc w:val="left"/>
              <w:rPr>
                <w:rFonts w:ascii="Arial" w:hAnsi="Arial" w:cs="Arial"/>
                <w:szCs w:val="24"/>
              </w:rPr>
            </w:pPr>
            <w:r w:rsidRPr="006E4A6F">
              <w:rPr>
                <w:rFonts w:ascii="Arial" w:hAnsi="Arial" w:cs="Arial"/>
                <w:szCs w:val="24"/>
              </w:rPr>
              <w:t>•</w:t>
            </w:r>
            <w:r w:rsidRPr="006E4A6F">
              <w:rPr>
                <w:rFonts w:ascii="Arial" w:hAnsi="Arial" w:cs="Arial"/>
                <w:szCs w:val="24"/>
              </w:rPr>
              <w:t>一</w:t>
            </w:r>
            <w:r w:rsidRPr="006E4A6F">
              <w:rPr>
                <w:rFonts w:ascii="Arial" w:hAnsi="Arial" w:cs="Arial"/>
                <w:szCs w:val="24"/>
              </w:rPr>
              <w:t>,</w:t>
            </w:r>
          </w:p>
          <w:p w14:paraId="2A61A5C9" w14:textId="77777777" w:rsidR="00A7345B" w:rsidRPr="006E4A6F" w:rsidRDefault="00000000" w:rsidP="006E4A6F">
            <w:pPr>
              <w:spacing w:after="172" w:line="259" w:lineRule="auto"/>
              <w:ind w:left="5" w:right="0" w:firstLine="0"/>
              <w:jc w:val="left"/>
              <w:rPr>
                <w:rFonts w:ascii="Arial" w:hAnsi="Arial" w:cs="Arial"/>
                <w:szCs w:val="24"/>
              </w:rPr>
            </w:pPr>
            <w:proofErr w:type="spellStart"/>
            <w:r w:rsidRPr="006E4A6F">
              <w:rPr>
                <w:rFonts w:ascii="Arial" w:hAnsi="Arial" w:cs="Arial"/>
                <w:szCs w:val="24"/>
              </w:rPr>
              <w:t>zqofupofizoru</w:t>
            </w:r>
            <w:proofErr w:type="spellEnd"/>
            <w:r w:rsidRPr="006E4A6F">
              <w:rPr>
                <w:rFonts w:ascii="Arial" w:hAnsi="Arial" w:cs="Arial"/>
                <w:szCs w:val="24"/>
              </w:rPr>
              <w:t xml:space="preserve"> 0H33Z </w:t>
            </w:r>
            <w:proofErr w:type="spellStart"/>
            <w:r w:rsidRPr="006E4A6F">
              <w:rPr>
                <w:rFonts w:ascii="Arial" w:hAnsi="Arial" w:cs="Arial"/>
                <w:szCs w:val="24"/>
              </w:rPr>
              <w:t>冖</w:t>
            </w:r>
            <w:r w:rsidRPr="006E4A6F">
              <w:rPr>
                <w:rFonts w:ascii="Arial" w:hAnsi="Arial" w:cs="Arial"/>
                <w:szCs w:val="24"/>
              </w:rPr>
              <w:t>UI.JIqnl</w:t>
            </w:r>
            <w:proofErr w:type="spellEnd"/>
          </w:p>
          <w:p w14:paraId="7F21E343" w14:textId="77777777" w:rsidR="00A7345B" w:rsidRPr="006E4A6F" w:rsidRDefault="00000000" w:rsidP="006E4A6F">
            <w:pPr>
              <w:spacing w:line="259" w:lineRule="auto"/>
              <w:ind w:left="2108" w:right="0" w:firstLine="0"/>
              <w:jc w:val="left"/>
              <w:rPr>
                <w:rFonts w:ascii="Arial" w:hAnsi="Arial" w:cs="Arial"/>
                <w:szCs w:val="24"/>
              </w:rPr>
            </w:pPr>
            <w:r w:rsidRPr="006E4A6F">
              <w:rPr>
                <w:rFonts w:ascii="Arial" w:hAnsi="Arial" w:cs="Arial"/>
                <w:szCs w:val="24"/>
              </w:rPr>
              <w:t>•qoÅuu1</w:t>
            </w:r>
            <w:r w:rsidRPr="006E4A6F">
              <w:rPr>
                <w:rFonts w:ascii="Arial" w:hAnsi="Arial" w:cs="Arial"/>
                <w:szCs w:val="24"/>
              </w:rPr>
              <w:t>一</w:t>
            </w:r>
          </w:p>
          <w:p w14:paraId="521879F9" w14:textId="77777777" w:rsidR="00A7345B" w:rsidRPr="006E4A6F" w:rsidRDefault="00000000" w:rsidP="006E4A6F">
            <w:pPr>
              <w:spacing w:after="0" w:line="259" w:lineRule="auto"/>
              <w:ind w:left="5" w:right="0" w:firstLine="0"/>
              <w:jc w:val="left"/>
              <w:rPr>
                <w:rFonts w:ascii="Arial" w:hAnsi="Arial" w:cs="Arial"/>
                <w:szCs w:val="24"/>
              </w:rPr>
            </w:pPr>
            <w:proofErr w:type="spellStart"/>
            <w:r w:rsidRPr="006E4A6F">
              <w:rPr>
                <w:rFonts w:ascii="Arial" w:hAnsi="Arial" w:cs="Arial"/>
                <w:szCs w:val="24"/>
              </w:rPr>
              <w:t>nm.asyaz»tdæq</w:t>
            </w:r>
            <w:proofErr w:type="spellEnd"/>
            <w:r w:rsidRPr="006E4A6F">
              <w:rPr>
                <w:rFonts w:ascii="Arial" w:hAnsi="Arial" w:cs="Arial"/>
                <w:szCs w:val="24"/>
              </w:rPr>
              <w:t xml:space="preserve"> </w:t>
            </w:r>
            <w:proofErr w:type="spellStart"/>
            <w:r w:rsidRPr="006E4A6F">
              <w:rPr>
                <w:rFonts w:ascii="Arial" w:hAnsi="Arial" w:cs="Arial"/>
                <w:szCs w:val="24"/>
              </w:rPr>
              <w:t>一</w:t>
            </w:r>
            <w:r w:rsidRPr="006E4A6F">
              <w:rPr>
                <w:rFonts w:ascii="Arial" w:hAnsi="Arial" w:cs="Arial"/>
                <w:szCs w:val="24"/>
              </w:rPr>
              <w:t>EZ</w:t>
            </w:r>
            <w:proofErr w:type="spellEnd"/>
            <w:r w:rsidRPr="006E4A6F">
              <w:rPr>
                <w:rFonts w:ascii="Arial" w:hAnsi="Arial" w:cs="Arial"/>
                <w:szCs w:val="24"/>
              </w:rPr>
              <w:t xml:space="preserve"> “</w:t>
            </w:r>
            <w:proofErr w:type="spellStart"/>
            <w:r w:rsidRPr="006E4A6F">
              <w:rPr>
                <w:rFonts w:ascii="Arial" w:hAnsi="Arial" w:cs="Arial"/>
                <w:szCs w:val="24"/>
              </w:rPr>
              <w:t>z</w:t>
            </w:r>
            <w:r w:rsidRPr="006E4A6F">
              <w:rPr>
                <w:rFonts w:ascii="Arial" w:hAnsi="Arial" w:cs="Arial"/>
                <w:szCs w:val="24"/>
              </w:rPr>
              <w:t>一一</w:t>
            </w:r>
            <w:proofErr w:type="spellEnd"/>
            <w:r w:rsidRPr="006E4A6F">
              <w:rPr>
                <w:rFonts w:ascii="Arial" w:hAnsi="Arial" w:cs="Arial"/>
                <w:szCs w:val="24"/>
              </w:rPr>
              <w:t xml:space="preserve"> m </w:t>
            </w:r>
            <w:proofErr w:type="spellStart"/>
            <w:r w:rsidRPr="006E4A6F">
              <w:rPr>
                <w:rFonts w:ascii="Arial" w:hAnsi="Arial" w:cs="Arial"/>
                <w:szCs w:val="24"/>
              </w:rPr>
              <w:t>丶</w:t>
            </w:r>
            <w:r w:rsidRPr="006E4A6F">
              <w:rPr>
                <w:rFonts w:ascii="Arial" w:hAnsi="Arial" w:cs="Arial"/>
                <w:szCs w:val="24"/>
              </w:rPr>
              <w:t>ms</w:t>
            </w:r>
            <w:proofErr w:type="spellEnd"/>
            <w:r w:rsidRPr="006E4A6F">
              <w:rPr>
                <w:rFonts w:ascii="Arial" w:hAnsi="Arial" w:cs="Arial"/>
                <w:szCs w:val="24"/>
              </w:rPr>
              <w:t xml:space="preserve"> •s</w:t>
            </w:r>
          </w:p>
          <w:p w14:paraId="100C3062" w14:textId="77777777" w:rsidR="00A7345B" w:rsidRPr="006E4A6F" w:rsidRDefault="00000000" w:rsidP="006E4A6F">
            <w:pPr>
              <w:tabs>
                <w:tab w:val="right" w:pos="3231"/>
              </w:tabs>
              <w:spacing w:after="0" w:line="259" w:lineRule="auto"/>
              <w:ind w:right="0" w:firstLine="0"/>
              <w:jc w:val="left"/>
              <w:rPr>
                <w:rFonts w:ascii="Arial" w:hAnsi="Arial" w:cs="Arial"/>
                <w:szCs w:val="24"/>
              </w:rPr>
            </w:pPr>
            <w:r w:rsidRPr="006E4A6F">
              <w:rPr>
                <w:rFonts w:ascii="Arial" w:hAnsi="Arial" w:cs="Arial"/>
                <w:szCs w:val="24"/>
              </w:rPr>
              <w:t xml:space="preserve">ze </w:t>
            </w:r>
            <w:proofErr w:type="spellStart"/>
            <w:r w:rsidRPr="006E4A6F">
              <w:rPr>
                <w:rFonts w:ascii="Arial" w:hAnsi="Arial" w:cs="Arial"/>
                <w:szCs w:val="24"/>
              </w:rPr>
              <w:t>liounsqnsqnl</w:t>
            </w:r>
            <w:proofErr w:type="spellEnd"/>
            <w:r w:rsidRPr="006E4A6F">
              <w:rPr>
                <w:rFonts w:ascii="Arial" w:hAnsi="Arial" w:cs="Arial"/>
                <w:szCs w:val="24"/>
              </w:rPr>
              <w:tab/>
            </w:r>
            <w:proofErr w:type="spellStart"/>
            <w:r w:rsidRPr="006E4A6F">
              <w:rPr>
                <w:rFonts w:ascii="Arial" w:hAnsi="Arial" w:cs="Arial"/>
                <w:szCs w:val="24"/>
              </w:rPr>
              <w:t>epersod</w:t>
            </w:r>
            <w:proofErr w:type="spellEnd"/>
            <w:r w:rsidRPr="006E4A6F">
              <w:rPr>
                <w:rFonts w:ascii="Arial" w:hAnsi="Arial" w:cs="Arial"/>
                <w:szCs w:val="24"/>
              </w:rPr>
              <w:t xml:space="preserve"> ·</w:t>
            </w:r>
          </w:p>
          <w:p w14:paraId="3EA8DACC" w14:textId="77777777" w:rsidR="00A7345B" w:rsidRPr="006E4A6F" w:rsidRDefault="00000000" w:rsidP="006E4A6F">
            <w:pPr>
              <w:spacing w:after="326" w:line="259" w:lineRule="auto"/>
              <w:ind w:right="10" w:firstLine="0"/>
              <w:jc w:val="left"/>
              <w:rPr>
                <w:rFonts w:ascii="Arial" w:hAnsi="Arial" w:cs="Arial"/>
                <w:szCs w:val="24"/>
              </w:rPr>
            </w:pPr>
            <w:r w:rsidRPr="006E4A6F">
              <w:rPr>
                <w:rFonts w:ascii="Arial" w:hAnsi="Arial" w:cs="Arial"/>
                <w:szCs w:val="24"/>
              </w:rPr>
              <w:t>•</w:t>
            </w:r>
            <w:proofErr w:type="spellStart"/>
            <w:r w:rsidRPr="006E4A6F">
              <w:rPr>
                <w:rFonts w:ascii="Arial" w:hAnsi="Arial" w:cs="Arial"/>
                <w:szCs w:val="24"/>
              </w:rPr>
              <w:t>otnld</w:t>
            </w:r>
            <w:proofErr w:type="spellEnd"/>
            <w:r w:rsidRPr="006E4A6F">
              <w:rPr>
                <w:rFonts w:ascii="Arial" w:hAnsi="Arial" w:cs="Arial"/>
                <w:szCs w:val="24"/>
              </w:rPr>
              <w:t xml:space="preserve"> '</w:t>
            </w:r>
            <w:proofErr w:type="spellStart"/>
            <w:r w:rsidRPr="006E4A6F">
              <w:rPr>
                <w:rFonts w:ascii="Arial" w:hAnsi="Arial" w:cs="Arial"/>
                <w:szCs w:val="24"/>
              </w:rPr>
              <w:t>Izptuq</w:t>
            </w:r>
            <w:proofErr w:type="spellEnd"/>
          </w:p>
          <w:p w14:paraId="6EDE8A9D" w14:textId="77777777" w:rsidR="00A7345B" w:rsidRPr="006E4A6F" w:rsidRDefault="00000000" w:rsidP="006E4A6F">
            <w:pPr>
              <w:spacing w:after="354" w:line="217" w:lineRule="auto"/>
              <w:ind w:left="10" w:right="10" w:firstLine="1047"/>
              <w:jc w:val="left"/>
              <w:rPr>
                <w:rFonts w:ascii="Arial" w:hAnsi="Arial" w:cs="Arial"/>
                <w:szCs w:val="24"/>
              </w:rPr>
            </w:pPr>
            <w:r w:rsidRPr="006E4A6F">
              <w:rPr>
                <w:rFonts w:ascii="Arial" w:hAnsi="Arial" w:cs="Arial"/>
                <w:szCs w:val="24"/>
              </w:rPr>
              <w:t>'</w:t>
            </w:r>
            <w:proofErr w:type="spellStart"/>
            <w:r w:rsidRPr="006E4A6F">
              <w:rPr>
                <w:rFonts w:ascii="Arial" w:hAnsi="Arial" w:cs="Arial"/>
                <w:szCs w:val="24"/>
              </w:rPr>
              <w:t>qouode•udeu</w:t>
            </w:r>
            <w:proofErr w:type="spellEnd"/>
            <w:r w:rsidRPr="006E4A6F">
              <w:rPr>
                <w:rFonts w:ascii="Arial" w:hAnsi="Arial" w:cs="Arial"/>
                <w:szCs w:val="24"/>
              </w:rPr>
              <w:t xml:space="preserve"> p , 'o*</w:t>
            </w:r>
            <w:proofErr w:type="spellStart"/>
            <w:r w:rsidRPr="006E4A6F">
              <w:rPr>
                <w:rFonts w:ascii="Arial" w:hAnsi="Arial" w:cs="Arial"/>
                <w:szCs w:val="24"/>
              </w:rPr>
              <w:t>oot</w:t>
            </w:r>
            <w:proofErr w:type="spellEnd"/>
            <w:r w:rsidRPr="006E4A6F">
              <w:rPr>
                <w:rFonts w:ascii="Arial" w:hAnsi="Arial" w:cs="Arial"/>
                <w:szCs w:val="24"/>
              </w:rPr>
              <w:t>[</w:t>
            </w:r>
            <w:proofErr w:type="spellStart"/>
            <w:r w:rsidRPr="006E4A6F">
              <w:rPr>
                <w:rFonts w:ascii="Arial" w:hAnsi="Arial" w:cs="Arial"/>
                <w:szCs w:val="24"/>
              </w:rPr>
              <w:t>tunz</w:t>
            </w:r>
            <w:proofErr w:type="spellEnd"/>
            <w:r w:rsidRPr="006E4A6F">
              <w:rPr>
                <w:rFonts w:ascii="Arial" w:hAnsi="Arial" w:cs="Arial"/>
                <w:szCs w:val="24"/>
              </w:rPr>
              <w:t xml:space="preserve"> -KP</w:t>
            </w:r>
            <w:r w:rsidRPr="006E4A6F">
              <w:rPr>
                <w:rFonts w:ascii="Arial" w:hAnsi="Arial" w:cs="Arial"/>
                <w:szCs w:val="24"/>
              </w:rPr>
              <w:tab/>
            </w:r>
            <w:proofErr w:type="spellStart"/>
            <w:r w:rsidRPr="006E4A6F">
              <w:rPr>
                <w:rFonts w:ascii="Arial" w:hAnsi="Arial" w:cs="Arial"/>
                <w:szCs w:val="24"/>
              </w:rPr>
              <w:t>Kpo%zzoq</w:t>
            </w:r>
            <w:proofErr w:type="spellEnd"/>
            <w:r w:rsidRPr="006E4A6F">
              <w:rPr>
                <w:rFonts w:ascii="Arial" w:hAnsi="Arial" w:cs="Arial"/>
                <w:szCs w:val="24"/>
              </w:rPr>
              <w:t xml:space="preserve"> 0 </w:t>
            </w:r>
            <w:r w:rsidRPr="006E4A6F">
              <w:rPr>
                <w:rFonts w:ascii="Arial" w:hAnsi="Arial" w:cs="Arial"/>
                <w:szCs w:val="24"/>
              </w:rPr>
              <w:t>一</w:t>
            </w:r>
            <w:r w:rsidRPr="006E4A6F">
              <w:rPr>
                <w:rFonts w:ascii="Arial" w:hAnsi="Arial" w:cs="Arial"/>
                <w:szCs w:val="24"/>
              </w:rPr>
              <w:t xml:space="preserve"> 0</w:t>
            </w:r>
          </w:p>
          <w:p w14:paraId="6A78A650" w14:textId="77777777" w:rsidR="00A7345B" w:rsidRPr="006E4A6F" w:rsidRDefault="00000000" w:rsidP="006E4A6F">
            <w:pPr>
              <w:spacing w:after="0" w:line="216" w:lineRule="auto"/>
              <w:ind w:left="254" w:right="14" w:firstLine="0"/>
              <w:jc w:val="left"/>
              <w:rPr>
                <w:rFonts w:ascii="Arial" w:hAnsi="Arial" w:cs="Arial"/>
                <w:szCs w:val="24"/>
              </w:rPr>
            </w:pPr>
            <w:r w:rsidRPr="006E4A6F">
              <w:rPr>
                <w:rFonts w:ascii="Arial" w:hAnsi="Arial" w:cs="Arial"/>
                <w:szCs w:val="24"/>
              </w:rPr>
              <w:t>'å&gt;</w:t>
            </w:r>
            <w:proofErr w:type="spellStart"/>
            <w:r w:rsidRPr="006E4A6F">
              <w:rPr>
                <w:rFonts w:ascii="Arial" w:hAnsi="Arial" w:cs="Arial"/>
                <w:szCs w:val="24"/>
              </w:rPr>
              <w:t>illd</w:t>
            </w:r>
            <w:proofErr w:type="spellEnd"/>
            <w:r w:rsidRPr="006E4A6F">
              <w:rPr>
                <w:rFonts w:ascii="Arial" w:hAnsi="Arial" w:cs="Arial"/>
                <w:szCs w:val="24"/>
              </w:rPr>
              <w:t>,</w:t>
            </w:r>
            <w:r w:rsidRPr="006E4A6F">
              <w:rPr>
                <w:rFonts w:ascii="Arial" w:hAnsi="Arial" w:cs="Arial"/>
                <w:szCs w:val="24"/>
              </w:rPr>
              <w:tab/>
              <w:t>'</w:t>
            </w:r>
            <w:proofErr w:type="spellStart"/>
            <w:r w:rsidRPr="006E4A6F">
              <w:rPr>
                <w:rFonts w:ascii="Arial" w:hAnsi="Arial" w:cs="Arial"/>
                <w:szCs w:val="24"/>
              </w:rPr>
              <w:t>Efiarq</w:t>
            </w:r>
            <w:proofErr w:type="spellEnd"/>
            <w:r w:rsidRPr="006E4A6F">
              <w:rPr>
                <w:rFonts w:ascii="Arial" w:hAnsi="Arial" w:cs="Arial"/>
                <w:szCs w:val="24"/>
              </w:rPr>
              <w:t xml:space="preserve"> </w:t>
            </w:r>
            <w:proofErr w:type="spellStart"/>
            <w:r w:rsidRPr="006E4A6F">
              <w:rPr>
                <w:rFonts w:ascii="Arial" w:hAnsi="Arial" w:cs="Arial"/>
                <w:szCs w:val="24"/>
              </w:rPr>
              <w:t>nuazxd</w:t>
            </w:r>
            <w:proofErr w:type="spellEnd"/>
            <w:r w:rsidRPr="006E4A6F">
              <w:rPr>
                <w:rFonts w:ascii="Arial" w:hAnsi="Arial" w:cs="Arial"/>
                <w:szCs w:val="24"/>
              </w:rPr>
              <w:t xml:space="preserve"> </w:t>
            </w:r>
            <w:proofErr w:type="spellStart"/>
            <w:r w:rsidRPr="006E4A6F">
              <w:rPr>
                <w:rFonts w:ascii="Arial" w:hAnsi="Arial" w:cs="Arial"/>
                <w:szCs w:val="24"/>
              </w:rPr>
              <w:t>zopod</w:t>
            </w:r>
            <w:proofErr w:type="spellEnd"/>
            <w:r w:rsidRPr="006E4A6F">
              <w:rPr>
                <w:rFonts w:ascii="Arial" w:hAnsi="Arial" w:cs="Arial"/>
                <w:szCs w:val="24"/>
              </w:rPr>
              <w:t xml:space="preserve"> </w:t>
            </w:r>
            <w:proofErr w:type="spellStart"/>
            <w:r w:rsidRPr="006E4A6F">
              <w:rPr>
                <w:rFonts w:ascii="Arial" w:hAnsi="Arial" w:cs="Arial"/>
                <w:szCs w:val="24"/>
              </w:rPr>
              <w:t>du</w:t>
            </w:r>
            <w:proofErr w:type="spellEnd"/>
            <w:r w:rsidRPr="006E4A6F">
              <w:rPr>
                <w:rFonts w:ascii="Arial" w:hAnsi="Arial" w:cs="Arial"/>
                <w:szCs w:val="24"/>
              </w:rPr>
              <w:t xml:space="preserve"> </w:t>
            </w:r>
            <w:proofErr w:type="spellStart"/>
            <w:r w:rsidRPr="006E4A6F">
              <w:rPr>
                <w:rFonts w:ascii="Arial" w:hAnsi="Arial" w:cs="Arial"/>
                <w:szCs w:val="24"/>
              </w:rPr>
              <w:t>u</w:t>
            </w:r>
            <w:r w:rsidRPr="006E4A6F">
              <w:rPr>
                <w:rFonts w:ascii="Arial" w:hAnsi="Arial" w:cs="Arial"/>
                <w:szCs w:val="24"/>
              </w:rPr>
              <w:t>一</w:t>
            </w:r>
            <w:r w:rsidRPr="006E4A6F">
              <w:rPr>
                <w:rFonts w:ascii="Arial" w:hAnsi="Arial" w:cs="Arial"/>
                <w:szCs w:val="24"/>
              </w:rPr>
              <w:t>Ko</w:t>
            </w:r>
            <w:proofErr w:type="spellEnd"/>
            <w:r w:rsidRPr="006E4A6F">
              <w:rPr>
                <w:rFonts w:ascii="Arial" w:hAnsi="Arial" w:cs="Arial"/>
                <w:szCs w:val="24"/>
              </w:rPr>
              <w:t xml:space="preserve"> </w:t>
            </w:r>
            <w:proofErr w:type="spellStart"/>
            <w:r w:rsidRPr="006E4A6F">
              <w:rPr>
                <w:rFonts w:ascii="Arial" w:hAnsi="Arial" w:cs="Arial"/>
                <w:szCs w:val="24"/>
              </w:rPr>
              <w:t>Auozzdzuoqo,fup-mzsezod</w:t>
            </w:r>
            <w:r w:rsidRPr="006E4A6F">
              <w:rPr>
                <w:rFonts w:ascii="Arial" w:hAnsi="Arial" w:cs="Arial"/>
                <w:szCs w:val="24"/>
              </w:rPr>
              <w:t>一</w:t>
            </w:r>
            <w:r w:rsidRPr="006E4A6F">
              <w:rPr>
                <w:rFonts w:ascii="Arial" w:hAnsi="Arial" w:cs="Arial"/>
                <w:szCs w:val="24"/>
              </w:rPr>
              <w:t>qoKu</w:t>
            </w:r>
            <w:proofErr w:type="spellEnd"/>
            <w:r w:rsidRPr="006E4A6F">
              <w:rPr>
                <w:rFonts w:ascii="Arial" w:hAnsi="Arial" w:cs="Arial"/>
                <w:szCs w:val="24"/>
              </w:rPr>
              <w:t xml:space="preserve">[0&gt;i7.s </w:t>
            </w:r>
            <w:proofErr w:type="spellStart"/>
            <w:r w:rsidRPr="006E4A6F">
              <w:rPr>
                <w:rFonts w:ascii="Arial" w:hAnsi="Arial" w:cs="Arial"/>
                <w:szCs w:val="24"/>
              </w:rPr>
              <w:t>suzopodenusuoz•oldzoqpescz</w:t>
            </w:r>
            <w:proofErr w:type="spellEnd"/>
            <w:r w:rsidRPr="006E4A6F">
              <w:rPr>
                <w:rFonts w:ascii="Arial" w:hAnsi="Arial" w:cs="Arial"/>
                <w:szCs w:val="24"/>
              </w:rPr>
              <w:t xml:space="preserve"> s</w:t>
            </w:r>
            <w:r w:rsidRPr="006E4A6F">
              <w:rPr>
                <w:rFonts w:ascii="Arial" w:hAnsi="Arial" w:cs="Arial"/>
                <w:szCs w:val="24"/>
              </w:rPr>
              <w:t>。</w:t>
            </w:r>
            <w:r w:rsidRPr="006E4A6F">
              <w:rPr>
                <w:rFonts w:ascii="Arial" w:hAnsi="Arial" w:cs="Arial"/>
                <w:szCs w:val="24"/>
              </w:rPr>
              <w:t xml:space="preserve"> d</w:t>
            </w:r>
          </w:p>
          <w:p w14:paraId="31913FE0" w14:textId="77777777" w:rsidR="00A7345B" w:rsidRPr="006E4A6F" w:rsidRDefault="00000000" w:rsidP="006E4A6F">
            <w:pPr>
              <w:spacing w:after="468" w:line="259" w:lineRule="auto"/>
              <w:ind w:left="5" w:right="0" w:firstLine="0"/>
              <w:jc w:val="left"/>
              <w:rPr>
                <w:rFonts w:ascii="Arial" w:hAnsi="Arial" w:cs="Arial"/>
                <w:szCs w:val="24"/>
              </w:rPr>
            </w:pPr>
            <w:r w:rsidRPr="006E4A6F">
              <w:rPr>
                <w:rFonts w:ascii="Arial" w:hAnsi="Arial" w:cs="Arial"/>
                <w:szCs w:val="24"/>
              </w:rPr>
              <w:t>-</w:t>
            </w:r>
            <w:proofErr w:type="spellStart"/>
            <w:r w:rsidRPr="006E4A6F">
              <w:rPr>
                <w:rFonts w:ascii="Arial" w:hAnsi="Arial" w:cs="Arial"/>
                <w:szCs w:val="24"/>
              </w:rPr>
              <w:t>epdop'qoÅouezxnpo</w:t>
            </w:r>
            <w:proofErr w:type="spellEnd"/>
            <w:r w:rsidRPr="006E4A6F">
              <w:rPr>
                <w:rFonts w:ascii="Arial" w:hAnsi="Arial" w:cs="Arial"/>
                <w:szCs w:val="24"/>
              </w:rPr>
              <w:t xml:space="preserve"> </w:t>
            </w:r>
            <w:proofErr w:type="spellStart"/>
            <w:r w:rsidRPr="006E4A6F">
              <w:rPr>
                <w:rFonts w:ascii="Arial" w:hAnsi="Arial" w:cs="Arial"/>
                <w:szCs w:val="24"/>
              </w:rPr>
              <w:t>mpo</w:t>
            </w:r>
            <w:proofErr w:type="spellEnd"/>
            <w:r w:rsidRPr="006E4A6F">
              <w:rPr>
                <w:rFonts w:ascii="Arial" w:hAnsi="Arial" w:cs="Arial"/>
                <w:szCs w:val="24"/>
              </w:rPr>
              <w:t xml:space="preserve"> a[</w:t>
            </w:r>
            <w:proofErr w:type="spellStart"/>
            <w:r w:rsidRPr="006E4A6F">
              <w:rPr>
                <w:rFonts w:ascii="Arial" w:hAnsi="Arial" w:cs="Arial"/>
                <w:szCs w:val="24"/>
              </w:rPr>
              <w:t>nsoas</w:t>
            </w:r>
            <w:proofErr w:type="spellEnd"/>
            <w:r w:rsidRPr="006E4A6F">
              <w:rPr>
                <w:rFonts w:ascii="Arial" w:hAnsi="Arial" w:cs="Arial"/>
                <w:szCs w:val="24"/>
              </w:rPr>
              <w:t xml:space="preserve"> '</w:t>
            </w:r>
            <w:proofErr w:type="spellStart"/>
            <w:r w:rsidRPr="006E4A6F">
              <w:rPr>
                <w:rFonts w:ascii="Arial" w:hAnsi="Arial" w:cs="Arial"/>
                <w:szCs w:val="24"/>
              </w:rPr>
              <w:t>nloqc»tle</w:t>
            </w:r>
            <w:proofErr w:type="spellEnd"/>
          </w:p>
          <w:p w14:paraId="2C4C5509" w14:textId="77777777" w:rsidR="00A7345B" w:rsidRPr="006E4A6F" w:rsidRDefault="00000000" w:rsidP="006E4A6F">
            <w:pPr>
              <w:tabs>
                <w:tab w:val="center" w:pos="2266"/>
                <w:tab w:val="right" w:pos="3231"/>
              </w:tabs>
              <w:spacing w:after="0" w:line="259" w:lineRule="auto"/>
              <w:ind w:right="0" w:firstLine="0"/>
              <w:jc w:val="left"/>
              <w:rPr>
                <w:rFonts w:ascii="Arial" w:hAnsi="Arial" w:cs="Arial"/>
                <w:szCs w:val="24"/>
              </w:rPr>
            </w:pPr>
            <w:r w:rsidRPr="006E4A6F">
              <w:rPr>
                <w:rFonts w:ascii="Arial" w:hAnsi="Arial" w:cs="Arial"/>
                <w:szCs w:val="24"/>
              </w:rPr>
              <w:tab/>
            </w:r>
            <w:r w:rsidRPr="006E4A6F">
              <w:rPr>
                <w:rFonts w:ascii="Arial" w:hAnsi="Arial" w:cs="Arial"/>
                <w:szCs w:val="24"/>
              </w:rPr>
              <w:t>一</w:t>
            </w:r>
            <w:r w:rsidRPr="006E4A6F">
              <w:rPr>
                <w:rFonts w:ascii="Arial" w:hAnsi="Arial" w:cs="Arial"/>
                <w:szCs w:val="24"/>
              </w:rPr>
              <w:tab/>
              <w:t xml:space="preserve">~ </w:t>
            </w:r>
            <w:proofErr w:type="spellStart"/>
            <w:r w:rsidRPr="006E4A6F">
              <w:rPr>
                <w:rFonts w:ascii="Arial" w:hAnsi="Arial" w:cs="Arial"/>
                <w:szCs w:val="24"/>
              </w:rPr>
              <w:t>Elms</w:t>
            </w:r>
            <w:proofErr w:type="spellEnd"/>
          </w:p>
          <w:p w14:paraId="0766F9E3" w14:textId="77777777" w:rsidR="00A7345B" w:rsidRPr="006E4A6F" w:rsidRDefault="00000000" w:rsidP="006E4A6F">
            <w:pPr>
              <w:tabs>
                <w:tab w:val="right" w:pos="3231"/>
              </w:tabs>
              <w:spacing w:after="913" w:line="259" w:lineRule="auto"/>
              <w:ind w:right="0" w:firstLine="0"/>
              <w:jc w:val="left"/>
              <w:rPr>
                <w:rFonts w:ascii="Arial" w:hAnsi="Arial" w:cs="Arial"/>
                <w:szCs w:val="24"/>
              </w:rPr>
            </w:pPr>
            <w:r w:rsidRPr="006E4A6F">
              <w:rPr>
                <w:rFonts w:ascii="Arial" w:hAnsi="Arial" w:cs="Arial"/>
                <w:szCs w:val="24"/>
              </w:rPr>
              <w:t xml:space="preserve">, </w:t>
            </w:r>
            <w:proofErr w:type="spellStart"/>
            <w:r w:rsidRPr="006E4A6F">
              <w:rPr>
                <w:rFonts w:ascii="Arial" w:hAnsi="Arial" w:cs="Arial"/>
                <w:szCs w:val="24"/>
              </w:rPr>
              <w:t>dzeqZIP</w:t>
            </w:r>
            <w:proofErr w:type="spellEnd"/>
            <w:r w:rsidRPr="006E4A6F">
              <w:rPr>
                <w:rFonts w:ascii="Arial" w:hAnsi="Arial" w:cs="Arial"/>
                <w:szCs w:val="24"/>
              </w:rPr>
              <w:tab/>
              <w:t xml:space="preserve">9 - </w:t>
            </w:r>
            <w:r w:rsidRPr="006E4A6F">
              <w:rPr>
                <w:rFonts w:ascii="Arial" w:hAnsi="Arial" w:cs="Arial"/>
                <w:szCs w:val="24"/>
              </w:rPr>
              <w:t>一</w:t>
            </w:r>
          </w:p>
          <w:p w14:paraId="148D351C" w14:textId="77777777" w:rsidR="00A7345B" w:rsidRPr="006E4A6F" w:rsidRDefault="00000000" w:rsidP="006E4A6F">
            <w:pPr>
              <w:tabs>
                <w:tab w:val="center" w:pos="960"/>
                <w:tab w:val="right" w:pos="3231"/>
              </w:tabs>
              <w:spacing w:after="0" w:line="259" w:lineRule="auto"/>
              <w:ind w:right="0" w:firstLine="0"/>
              <w:jc w:val="left"/>
              <w:rPr>
                <w:rFonts w:ascii="Arial" w:hAnsi="Arial" w:cs="Arial"/>
                <w:szCs w:val="24"/>
              </w:rPr>
            </w:pPr>
            <w:proofErr w:type="spellStart"/>
            <w:r w:rsidRPr="006E4A6F">
              <w:rPr>
                <w:rFonts w:ascii="Arial" w:hAnsi="Arial" w:cs="Arial"/>
                <w:szCs w:val="24"/>
              </w:rPr>
              <w:t>aus</w:t>
            </w:r>
            <w:proofErr w:type="spellEnd"/>
            <w:r w:rsidRPr="006E4A6F">
              <w:rPr>
                <w:rFonts w:ascii="Arial" w:hAnsi="Arial" w:cs="Arial"/>
                <w:szCs w:val="24"/>
              </w:rPr>
              <w:tab/>
              <w:t>0pz!</w:t>
            </w:r>
            <w:r w:rsidRPr="006E4A6F">
              <w:rPr>
                <w:rFonts w:ascii="Arial" w:hAnsi="Arial" w:cs="Arial"/>
                <w:szCs w:val="24"/>
              </w:rPr>
              <w:tab/>
              <w:t>d q0 0 q(</w:t>
            </w:r>
            <w:proofErr w:type="spellStart"/>
            <w:r w:rsidRPr="006E4A6F">
              <w:rPr>
                <w:rFonts w:ascii="Arial" w:hAnsi="Arial" w:cs="Arial"/>
                <w:szCs w:val="24"/>
              </w:rPr>
              <w:t>l•A</w:t>
            </w:r>
            <w:proofErr w:type="spellEnd"/>
          </w:p>
          <w:p w14:paraId="083B3D21" w14:textId="77777777" w:rsidR="00A7345B" w:rsidRPr="006E4A6F" w:rsidRDefault="00000000" w:rsidP="006E4A6F">
            <w:pPr>
              <w:tabs>
                <w:tab w:val="center" w:pos="1873"/>
                <w:tab w:val="right" w:pos="3231"/>
              </w:tabs>
              <w:spacing w:after="0" w:line="259" w:lineRule="auto"/>
              <w:ind w:right="0" w:firstLine="0"/>
              <w:jc w:val="left"/>
              <w:rPr>
                <w:rFonts w:ascii="Arial" w:hAnsi="Arial" w:cs="Arial"/>
                <w:szCs w:val="24"/>
              </w:rPr>
            </w:pPr>
            <w:r w:rsidRPr="006E4A6F">
              <w:rPr>
                <w:rFonts w:ascii="Arial" w:hAnsi="Arial" w:cs="Arial"/>
                <w:szCs w:val="24"/>
              </w:rPr>
              <w:tab/>
              <w:t xml:space="preserve">0 030EU </w:t>
            </w:r>
            <w:proofErr w:type="spellStart"/>
            <w:r w:rsidRPr="006E4A6F">
              <w:rPr>
                <w:rFonts w:ascii="Arial" w:hAnsi="Arial" w:cs="Arial"/>
                <w:szCs w:val="24"/>
              </w:rPr>
              <w:t>ru</w:t>
            </w:r>
            <w:proofErr w:type="spellEnd"/>
            <w:r w:rsidRPr="006E4A6F">
              <w:rPr>
                <w:rFonts w:ascii="Arial" w:hAnsi="Arial" w:cs="Arial"/>
                <w:szCs w:val="24"/>
              </w:rPr>
              <w:tab/>
              <w:t>OIN•€</w:t>
            </w:r>
          </w:p>
        </w:tc>
      </w:tr>
      <w:tr w:rsidR="00A7345B" w:rsidRPr="006E4A6F" w14:paraId="35C6A9AC" w14:textId="77777777">
        <w:trPr>
          <w:trHeight w:val="912"/>
        </w:trPr>
        <w:tc>
          <w:tcPr>
            <w:tcW w:w="0" w:type="auto"/>
            <w:vMerge/>
            <w:tcBorders>
              <w:top w:val="nil"/>
              <w:left w:val="single" w:sz="2" w:space="0" w:color="000000"/>
              <w:bottom w:val="nil"/>
              <w:right w:val="single" w:sz="2" w:space="0" w:color="000000"/>
            </w:tcBorders>
            <w:textDirection w:val="tbRlV"/>
          </w:tcPr>
          <w:p w14:paraId="462C8A69" w14:textId="77777777" w:rsidR="00A7345B" w:rsidRPr="006E4A6F" w:rsidRDefault="00A7345B" w:rsidP="006E4A6F">
            <w:pPr>
              <w:spacing w:after="160" w:line="259" w:lineRule="auto"/>
              <w:ind w:right="0" w:firstLine="0"/>
              <w:jc w:val="left"/>
              <w:rPr>
                <w:rFonts w:ascii="Arial" w:hAnsi="Arial" w:cs="Arial"/>
                <w:szCs w:val="24"/>
              </w:rPr>
            </w:pPr>
          </w:p>
        </w:tc>
      </w:tr>
      <w:tr w:rsidR="00A7345B" w:rsidRPr="006E4A6F" w14:paraId="2F2B0C9E" w14:textId="77777777">
        <w:trPr>
          <w:trHeight w:val="639"/>
        </w:trPr>
        <w:tc>
          <w:tcPr>
            <w:tcW w:w="0" w:type="auto"/>
            <w:vMerge/>
            <w:tcBorders>
              <w:top w:val="nil"/>
              <w:left w:val="single" w:sz="2" w:space="0" w:color="000000"/>
              <w:bottom w:val="single" w:sz="2" w:space="0" w:color="000000"/>
              <w:right w:val="single" w:sz="2" w:space="0" w:color="000000"/>
            </w:tcBorders>
            <w:textDirection w:val="tbRlV"/>
          </w:tcPr>
          <w:p w14:paraId="216808EC" w14:textId="77777777" w:rsidR="00A7345B" w:rsidRPr="006E4A6F" w:rsidRDefault="00A7345B" w:rsidP="006E4A6F">
            <w:pPr>
              <w:spacing w:after="160" w:line="259" w:lineRule="auto"/>
              <w:ind w:right="0" w:firstLine="0"/>
              <w:jc w:val="left"/>
              <w:rPr>
                <w:rFonts w:ascii="Arial" w:hAnsi="Arial" w:cs="Arial"/>
                <w:szCs w:val="24"/>
              </w:rPr>
            </w:pPr>
          </w:p>
        </w:tc>
      </w:tr>
      <w:tr w:rsidR="00A7345B" w:rsidRPr="006E4A6F" w14:paraId="06697669" w14:textId="77777777">
        <w:trPr>
          <w:trHeight w:val="2036"/>
        </w:trPr>
        <w:tc>
          <w:tcPr>
            <w:tcW w:w="9990" w:type="dxa"/>
            <w:vMerge w:val="restart"/>
            <w:tcBorders>
              <w:top w:val="single" w:sz="2" w:space="0" w:color="000000"/>
              <w:left w:val="single" w:sz="2" w:space="0" w:color="000000"/>
              <w:bottom w:val="single" w:sz="2" w:space="0" w:color="000000"/>
              <w:right w:val="single" w:sz="2" w:space="0" w:color="000000"/>
            </w:tcBorders>
            <w:textDirection w:val="tbRlV"/>
            <w:vAlign w:val="bottom"/>
          </w:tcPr>
          <w:p w14:paraId="218FDCCC" w14:textId="77777777" w:rsidR="00A7345B" w:rsidRPr="006E4A6F" w:rsidRDefault="00000000" w:rsidP="006E4A6F">
            <w:pPr>
              <w:spacing w:after="0" w:line="259" w:lineRule="auto"/>
              <w:ind w:left="10" w:right="0" w:firstLine="0"/>
              <w:jc w:val="left"/>
              <w:rPr>
                <w:rFonts w:ascii="Arial" w:hAnsi="Arial" w:cs="Arial"/>
                <w:szCs w:val="24"/>
              </w:rPr>
            </w:pPr>
            <w:r w:rsidRPr="006E4A6F">
              <w:rPr>
                <w:rFonts w:ascii="Arial" w:hAnsi="Arial" w:cs="Arial"/>
                <w:szCs w:val="24"/>
              </w:rPr>
              <w:lastRenderedPageBreak/>
              <w:t>-01 9u</w:t>
            </w:r>
            <w:r w:rsidRPr="006E4A6F">
              <w:rPr>
                <w:rFonts w:ascii="Arial" w:hAnsi="Arial" w:cs="Arial"/>
                <w:szCs w:val="24"/>
              </w:rPr>
              <w:t>。</w:t>
            </w:r>
            <w:r w:rsidRPr="006E4A6F">
              <w:rPr>
                <w:rFonts w:ascii="Arial" w:hAnsi="Arial" w:cs="Arial"/>
                <w:szCs w:val="24"/>
              </w:rPr>
              <w:t xml:space="preserve"> </w:t>
            </w:r>
            <w:proofErr w:type="spellStart"/>
            <w:r w:rsidRPr="006E4A6F">
              <w:rPr>
                <w:rFonts w:ascii="Arial" w:hAnsi="Arial" w:cs="Arial"/>
                <w:szCs w:val="24"/>
              </w:rPr>
              <w:t>uq</w:t>
            </w:r>
            <w:proofErr w:type="spellEnd"/>
            <w:r w:rsidRPr="006E4A6F">
              <w:rPr>
                <w:rFonts w:ascii="Arial" w:hAnsi="Arial" w:cs="Arial"/>
                <w:szCs w:val="24"/>
              </w:rPr>
              <w:t>。</w:t>
            </w:r>
            <w:r w:rsidRPr="006E4A6F">
              <w:rPr>
                <w:rFonts w:ascii="Arial" w:hAnsi="Arial" w:cs="Arial"/>
                <w:szCs w:val="24"/>
              </w:rPr>
              <w:t xml:space="preserve"> q </w:t>
            </w:r>
            <w:proofErr w:type="spellStart"/>
            <w:r w:rsidRPr="006E4A6F">
              <w:rPr>
                <w:rFonts w:ascii="Arial" w:hAnsi="Arial" w:cs="Arial"/>
                <w:szCs w:val="24"/>
              </w:rPr>
              <w:t>p,</w:t>
            </w:r>
            <w:r w:rsidRPr="006E4A6F">
              <w:rPr>
                <w:rFonts w:ascii="Arial" w:hAnsi="Arial" w:cs="Arial"/>
                <w:szCs w:val="24"/>
              </w:rPr>
              <w:t>。</w:t>
            </w:r>
            <w:r w:rsidRPr="006E4A6F">
              <w:rPr>
                <w:rFonts w:ascii="Arial" w:hAnsi="Arial" w:cs="Arial"/>
                <w:szCs w:val="24"/>
              </w:rPr>
              <w:t>d</w:t>
            </w:r>
            <w:proofErr w:type="spellEnd"/>
            <w:r w:rsidRPr="006E4A6F">
              <w:rPr>
                <w:rFonts w:ascii="Arial" w:hAnsi="Arial" w:cs="Arial"/>
                <w:szCs w:val="24"/>
              </w:rPr>
              <w:t xml:space="preserve"> </w:t>
            </w:r>
            <w:proofErr w:type="spellStart"/>
            <w:r w:rsidRPr="006E4A6F">
              <w:rPr>
                <w:rFonts w:ascii="Arial" w:hAnsi="Arial" w:cs="Arial"/>
                <w:szCs w:val="24"/>
              </w:rPr>
              <w:t>乇一</w:t>
            </w:r>
            <w:proofErr w:type="spellEnd"/>
            <w:r w:rsidRPr="006E4A6F">
              <w:rPr>
                <w:rFonts w:ascii="Arial" w:hAnsi="Arial" w:cs="Arial"/>
                <w:szCs w:val="24"/>
              </w:rPr>
              <w:t>。</w:t>
            </w:r>
            <w:r w:rsidRPr="006E4A6F">
              <w:rPr>
                <w:rFonts w:ascii="Arial" w:hAnsi="Arial" w:cs="Arial"/>
                <w:szCs w:val="24"/>
              </w:rPr>
              <w:t xml:space="preserve"> s ·9</w:t>
            </w:r>
          </w:p>
          <w:p w14:paraId="271637F5" w14:textId="77777777" w:rsidR="00A7345B" w:rsidRPr="006E4A6F" w:rsidRDefault="00000000" w:rsidP="006E4A6F">
            <w:pPr>
              <w:tabs>
                <w:tab w:val="center" w:pos="1704"/>
                <w:tab w:val="right" w:pos="3371"/>
              </w:tabs>
              <w:spacing w:after="0" w:line="259" w:lineRule="auto"/>
              <w:ind w:right="0" w:firstLine="0"/>
              <w:jc w:val="left"/>
              <w:rPr>
                <w:rFonts w:ascii="Arial" w:hAnsi="Arial" w:cs="Arial"/>
                <w:szCs w:val="24"/>
              </w:rPr>
            </w:pPr>
            <w:r w:rsidRPr="006E4A6F">
              <w:rPr>
                <w:rFonts w:ascii="Arial" w:hAnsi="Arial" w:cs="Arial"/>
                <w:szCs w:val="24"/>
              </w:rPr>
              <w:tab/>
              <w:t>•q96</w:t>
            </w:r>
            <w:r w:rsidRPr="006E4A6F">
              <w:rPr>
                <w:rFonts w:ascii="Arial" w:hAnsi="Arial" w:cs="Arial"/>
                <w:szCs w:val="24"/>
              </w:rPr>
              <w:tab/>
              <w:t>afnuezs·9</w:t>
            </w:r>
          </w:p>
          <w:p w14:paraId="1A6D6E2D" w14:textId="77777777" w:rsidR="00A7345B" w:rsidRPr="006E4A6F" w:rsidRDefault="00000000" w:rsidP="006E4A6F">
            <w:pPr>
              <w:spacing w:after="152" w:line="259" w:lineRule="auto"/>
              <w:ind w:left="1128" w:right="0" w:firstLine="0"/>
              <w:jc w:val="left"/>
              <w:rPr>
                <w:rFonts w:ascii="Arial" w:hAnsi="Arial" w:cs="Arial"/>
                <w:szCs w:val="24"/>
              </w:rPr>
            </w:pPr>
            <w:r w:rsidRPr="006E4A6F">
              <w:rPr>
                <w:rFonts w:ascii="Arial" w:hAnsi="Arial" w:cs="Arial"/>
                <w:szCs w:val="24"/>
              </w:rPr>
              <w:t>Kzo43Ku*\</w:t>
            </w:r>
            <w:proofErr w:type="spellStart"/>
            <w:r w:rsidRPr="006E4A6F">
              <w:rPr>
                <w:rFonts w:ascii="Arial" w:hAnsi="Arial" w:cs="Arial"/>
                <w:szCs w:val="24"/>
              </w:rPr>
              <w:t>EJdsoupdgru</w:t>
            </w:r>
            <w:proofErr w:type="spellEnd"/>
            <w:r w:rsidRPr="006E4A6F">
              <w:rPr>
                <w:rFonts w:ascii="Arial" w:hAnsi="Arial" w:cs="Arial"/>
                <w:szCs w:val="24"/>
              </w:rPr>
              <w:t xml:space="preserve"> u om</w:t>
            </w:r>
          </w:p>
          <w:p w14:paraId="7328625A" w14:textId="77777777" w:rsidR="00A7345B" w:rsidRPr="006E4A6F" w:rsidRDefault="00000000" w:rsidP="006E4A6F">
            <w:pPr>
              <w:spacing w:after="0" w:line="216" w:lineRule="auto"/>
              <w:ind w:left="14" w:right="10" w:firstLine="1076"/>
              <w:jc w:val="left"/>
              <w:rPr>
                <w:rFonts w:ascii="Arial" w:hAnsi="Arial" w:cs="Arial"/>
                <w:szCs w:val="24"/>
              </w:rPr>
            </w:pPr>
            <w:r w:rsidRPr="006E4A6F">
              <w:rPr>
                <w:rFonts w:ascii="Arial" w:hAnsi="Arial" w:cs="Arial"/>
                <w:szCs w:val="24"/>
              </w:rPr>
              <w:t xml:space="preserve">' 0~S </w:t>
            </w:r>
            <w:r w:rsidRPr="006E4A6F">
              <w:rPr>
                <w:rFonts w:ascii="Arial" w:hAnsi="Arial" w:cs="Arial"/>
                <w:szCs w:val="24"/>
              </w:rPr>
              <w:t>一</w:t>
            </w:r>
            <w:r w:rsidRPr="006E4A6F">
              <w:rPr>
                <w:rFonts w:ascii="Arial" w:hAnsi="Arial" w:cs="Arial"/>
                <w:szCs w:val="24"/>
              </w:rPr>
              <w:t>,0~0 %9…</w:t>
            </w:r>
            <w:r w:rsidRPr="006E4A6F">
              <w:rPr>
                <w:rFonts w:ascii="Arial" w:hAnsi="Arial" w:cs="Arial"/>
                <w:szCs w:val="24"/>
              </w:rPr>
              <w:t>、</w:t>
            </w:r>
            <w:r w:rsidRPr="006E4A6F">
              <w:rPr>
                <w:rFonts w:ascii="Arial" w:hAnsi="Arial" w:cs="Arial"/>
                <w:szCs w:val="24"/>
              </w:rPr>
              <w:t xml:space="preserve"> </w:t>
            </w:r>
            <w:proofErr w:type="spellStart"/>
            <w:r w:rsidRPr="006E4A6F">
              <w:rPr>
                <w:rFonts w:ascii="Arial" w:hAnsi="Arial" w:cs="Arial"/>
                <w:szCs w:val="24"/>
              </w:rPr>
              <w:t>冖、一一</w:t>
            </w:r>
            <w:r w:rsidRPr="006E4A6F">
              <w:rPr>
                <w:rFonts w:ascii="Arial" w:hAnsi="Arial" w:cs="Arial"/>
                <w:szCs w:val="24"/>
              </w:rPr>
              <w:t>z</w:t>
            </w:r>
            <w:proofErr w:type="spellEnd"/>
            <w:r w:rsidRPr="006E4A6F">
              <w:rPr>
                <w:rFonts w:ascii="Arial" w:hAnsi="Arial" w:cs="Arial"/>
                <w:szCs w:val="24"/>
              </w:rPr>
              <w:t xml:space="preserve"> CIO q3Åupez </w:t>
            </w:r>
            <w:proofErr w:type="spellStart"/>
            <w:r w:rsidRPr="006E4A6F">
              <w:rPr>
                <w:rFonts w:ascii="Arial" w:hAnsi="Arial" w:cs="Arial"/>
                <w:szCs w:val="24"/>
              </w:rPr>
              <w:t>nso</w:t>
            </w:r>
            <w:proofErr w:type="spellEnd"/>
            <w:r w:rsidRPr="006E4A6F">
              <w:rPr>
                <w:rFonts w:ascii="Arial" w:hAnsi="Arial" w:cs="Arial"/>
                <w:szCs w:val="24"/>
              </w:rPr>
              <w:t xml:space="preserve"> …u </w:t>
            </w:r>
            <w:proofErr w:type="spellStart"/>
            <w:r w:rsidRPr="006E4A6F">
              <w:rPr>
                <w:rFonts w:ascii="Arial" w:hAnsi="Arial" w:cs="Arial"/>
                <w:szCs w:val="24"/>
              </w:rPr>
              <w:t>qoso</w:t>
            </w:r>
            <w:proofErr w:type="spellEnd"/>
            <w:r w:rsidRPr="006E4A6F">
              <w:rPr>
                <w:rFonts w:ascii="Arial" w:hAnsi="Arial" w:cs="Arial"/>
                <w:szCs w:val="24"/>
              </w:rPr>
              <w:t>…11.1</w:t>
            </w:r>
            <w:r w:rsidRPr="006E4A6F">
              <w:rPr>
                <w:rFonts w:ascii="Arial" w:hAnsi="Arial" w:cs="Arial"/>
                <w:szCs w:val="24"/>
              </w:rPr>
              <w:t>丶冖</w:t>
            </w:r>
            <w:r w:rsidRPr="006E4A6F">
              <w:rPr>
                <w:rFonts w:ascii="Arial" w:hAnsi="Arial" w:cs="Arial"/>
                <w:szCs w:val="24"/>
              </w:rPr>
              <w:t>uu</w:t>
            </w:r>
          </w:p>
          <w:p w14:paraId="6F5204C3" w14:textId="77777777" w:rsidR="00A7345B" w:rsidRPr="006E4A6F" w:rsidRDefault="00000000" w:rsidP="006E4A6F">
            <w:pPr>
              <w:spacing w:after="0" w:line="259" w:lineRule="auto"/>
              <w:ind w:right="10" w:firstLine="0"/>
              <w:jc w:val="left"/>
              <w:rPr>
                <w:rFonts w:ascii="Arial" w:hAnsi="Arial" w:cs="Arial"/>
                <w:szCs w:val="24"/>
              </w:rPr>
            </w:pPr>
            <w:proofErr w:type="spellStart"/>
            <w:r w:rsidRPr="006E4A6F">
              <w:rPr>
                <w:rFonts w:ascii="Arial" w:hAnsi="Arial" w:cs="Arial"/>
                <w:szCs w:val="24"/>
              </w:rPr>
              <w:t>Kl</w:t>
            </w:r>
            <w:r w:rsidRPr="006E4A6F">
              <w:rPr>
                <w:rFonts w:ascii="Arial" w:hAnsi="Arial" w:cs="Arial"/>
                <w:szCs w:val="24"/>
              </w:rPr>
              <w:t>冖</w:t>
            </w:r>
            <w:proofErr w:type="spellEnd"/>
            <w:r w:rsidRPr="006E4A6F">
              <w:rPr>
                <w:rFonts w:ascii="Arial" w:hAnsi="Arial" w:cs="Arial"/>
                <w:szCs w:val="24"/>
              </w:rPr>
              <w:t xml:space="preserve"> </w:t>
            </w:r>
            <w:r w:rsidRPr="006E4A6F">
              <w:rPr>
                <w:rFonts w:ascii="Arial" w:hAnsi="Arial" w:cs="Arial"/>
                <w:szCs w:val="24"/>
              </w:rPr>
              <w:t>冖</w:t>
            </w:r>
            <w:r w:rsidRPr="006E4A6F">
              <w:rPr>
                <w:rFonts w:ascii="Arial" w:hAnsi="Arial" w:cs="Arial"/>
                <w:szCs w:val="24"/>
              </w:rPr>
              <w:t xml:space="preserve"> qoÅf-1</w:t>
            </w:r>
          </w:p>
          <w:p w14:paraId="388DA699" w14:textId="77777777" w:rsidR="00A7345B" w:rsidRPr="006E4A6F" w:rsidRDefault="00000000" w:rsidP="006E4A6F">
            <w:pPr>
              <w:tabs>
                <w:tab w:val="right" w:pos="3371"/>
              </w:tabs>
              <w:spacing w:after="47" w:line="259" w:lineRule="auto"/>
              <w:ind w:right="0" w:firstLine="0"/>
              <w:jc w:val="left"/>
              <w:rPr>
                <w:rFonts w:ascii="Arial" w:hAnsi="Arial" w:cs="Arial"/>
                <w:szCs w:val="24"/>
              </w:rPr>
            </w:pPr>
            <w:r w:rsidRPr="006E4A6F">
              <w:rPr>
                <w:rFonts w:ascii="Arial" w:hAnsi="Arial" w:cs="Arial"/>
                <w:szCs w:val="24"/>
              </w:rPr>
              <w:t>-</w:t>
            </w:r>
            <w:proofErr w:type="spellStart"/>
            <w:r w:rsidRPr="006E4A6F">
              <w:rPr>
                <w:rFonts w:ascii="Arial" w:hAnsi="Arial" w:cs="Arial"/>
                <w:szCs w:val="24"/>
              </w:rPr>
              <w:t>Wd</w:t>
            </w:r>
            <w:r w:rsidRPr="006E4A6F">
              <w:rPr>
                <w:rFonts w:ascii="Arial" w:hAnsi="Arial" w:cs="Arial"/>
                <w:szCs w:val="24"/>
              </w:rPr>
              <w:t>嚙</w:t>
            </w:r>
            <w:r w:rsidRPr="006E4A6F">
              <w:rPr>
                <w:rFonts w:ascii="Arial" w:hAnsi="Arial" w:cs="Arial"/>
                <w:szCs w:val="24"/>
              </w:rPr>
              <w:t>,</w:t>
            </w:r>
            <w:r w:rsidRPr="006E4A6F">
              <w:rPr>
                <w:rFonts w:ascii="Arial" w:hAnsi="Arial" w:cs="Arial"/>
                <w:szCs w:val="24"/>
              </w:rPr>
              <w:t>冖</w:t>
            </w:r>
            <w:proofErr w:type="spellEnd"/>
            <w:r w:rsidRPr="006E4A6F">
              <w:rPr>
                <w:rFonts w:ascii="Arial" w:hAnsi="Arial" w:cs="Arial"/>
                <w:szCs w:val="24"/>
              </w:rPr>
              <w:t xml:space="preserve"> - </w:t>
            </w:r>
            <w:r w:rsidRPr="006E4A6F">
              <w:rPr>
                <w:rFonts w:ascii="Arial" w:hAnsi="Arial" w:cs="Arial"/>
                <w:szCs w:val="24"/>
              </w:rPr>
              <w:t>冖</w:t>
            </w:r>
            <w:r w:rsidRPr="006E4A6F">
              <w:rPr>
                <w:rFonts w:ascii="Arial" w:hAnsi="Arial" w:cs="Arial"/>
                <w:szCs w:val="24"/>
              </w:rPr>
              <w:t xml:space="preserve"> </w:t>
            </w:r>
            <w:proofErr w:type="spellStart"/>
            <w:r w:rsidRPr="006E4A6F">
              <w:rPr>
                <w:rFonts w:ascii="Arial" w:hAnsi="Arial" w:cs="Arial"/>
                <w:szCs w:val="24"/>
              </w:rPr>
              <w:t>op</w:t>
            </w:r>
            <w:proofErr w:type="spellEnd"/>
            <w:r w:rsidRPr="006E4A6F">
              <w:rPr>
                <w:rFonts w:ascii="Arial" w:hAnsi="Arial" w:cs="Arial"/>
                <w:szCs w:val="24"/>
              </w:rPr>
              <w:tab/>
              <w:t>z3rsusoupo•</w:t>
            </w:r>
            <w:r w:rsidRPr="006E4A6F">
              <w:rPr>
                <w:rFonts w:ascii="Arial" w:hAnsi="Arial" w:cs="Arial"/>
                <w:szCs w:val="24"/>
              </w:rPr>
              <w:t>一</w:t>
            </w:r>
          </w:p>
          <w:p w14:paraId="2D3D1BDE" w14:textId="77777777" w:rsidR="00A7345B" w:rsidRPr="006E4A6F" w:rsidRDefault="00000000" w:rsidP="006E4A6F">
            <w:pPr>
              <w:spacing w:after="78" w:line="216" w:lineRule="auto"/>
              <w:ind w:left="1368" w:right="10" w:firstLine="0"/>
              <w:jc w:val="left"/>
              <w:rPr>
                <w:rFonts w:ascii="Arial" w:hAnsi="Arial" w:cs="Arial"/>
                <w:szCs w:val="24"/>
              </w:rPr>
            </w:pPr>
            <w:r w:rsidRPr="006E4A6F">
              <w:rPr>
                <w:rFonts w:ascii="Arial" w:hAnsi="Arial" w:cs="Arial"/>
                <w:szCs w:val="24"/>
              </w:rPr>
              <w:t>%fipsrdpod3(</w:t>
            </w:r>
            <w:proofErr w:type="spellStart"/>
            <w:r w:rsidRPr="006E4A6F">
              <w:rPr>
                <w:rFonts w:ascii="Arial" w:hAnsi="Arial" w:cs="Arial"/>
                <w:szCs w:val="24"/>
              </w:rPr>
              <w:t>nZSPJ</w:t>
            </w:r>
            <w:proofErr w:type="spellEnd"/>
            <w:r w:rsidRPr="006E4A6F">
              <w:rPr>
                <w:rFonts w:ascii="Arial" w:hAnsi="Arial" w:cs="Arial"/>
                <w:szCs w:val="24"/>
              </w:rPr>
              <w:t xml:space="preserve"> •9 0 ”0</w:t>
            </w:r>
            <w:r w:rsidRPr="006E4A6F">
              <w:rPr>
                <w:rFonts w:ascii="Arial" w:hAnsi="Arial" w:cs="Arial"/>
                <w:szCs w:val="24"/>
              </w:rPr>
              <w:tab/>
              <w:t>0</w:t>
            </w:r>
            <w:r w:rsidRPr="006E4A6F">
              <w:rPr>
                <w:rFonts w:ascii="Arial" w:hAnsi="Arial" w:cs="Arial"/>
                <w:szCs w:val="24"/>
              </w:rPr>
              <w:t>冖</w:t>
            </w:r>
            <w:r w:rsidRPr="006E4A6F">
              <w:rPr>
                <w:rFonts w:ascii="Arial" w:hAnsi="Arial" w:cs="Arial"/>
                <w:szCs w:val="24"/>
              </w:rPr>
              <w:t>.s</w:t>
            </w:r>
          </w:p>
          <w:p w14:paraId="1C62D6C9" w14:textId="77777777" w:rsidR="00A7345B" w:rsidRPr="006E4A6F" w:rsidRDefault="00000000" w:rsidP="006E4A6F">
            <w:pPr>
              <w:tabs>
                <w:tab w:val="center" w:pos="1700"/>
              </w:tabs>
              <w:spacing w:after="0" w:line="259" w:lineRule="auto"/>
              <w:ind w:right="0" w:firstLine="0"/>
              <w:jc w:val="left"/>
              <w:rPr>
                <w:rFonts w:ascii="Arial" w:hAnsi="Arial" w:cs="Arial"/>
                <w:szCs w:val="24"/>
              </w:rPr>
            </w:pPr>
            <w:r w:rsidRPr="006E4A6F">
              <w:rPr>
                <w:rFonts w:ascii="Arial" w:hAnsi="Arial" w:cs="Arial"/>
                <w:szCs w:val="24"/>
              </w:rPr>
              <w:t>,</w:t>
            </w:r>
            <w:r w:rsidRPr="006E4A6F">
              <w:rPr>
                <w:rFonts w:ascii="Arial" w:hAnsi="Arial" w:cs="Arial"/>
                <w:szCs w:val="24"/>
              </w:rPr>
              <w:tab/>
              <w:t xml:space="preserve">0“9 - ,0 q u~ </w:t>
            </w:r>
            <w:r w:rsidRPr="006E4A6F">
              <w:rPr>
                <w:rFonts w:ascii="Arial" w:hAnsi="Arial" w:cs="Arial"/>
                <w:szCs w:val="24"/>
              </w:rPr>
              <w:t>、</w:t>
            </w:r>
            <w:r w:rsidRPr="006E4A6F">
              <w:rPr>
                <w:rFonts w:ascii="Arial" w:hAnsi="Arial" w:cs="Arial"/>
                <w:szCs w:val="24"/>
              </w:rPr>
              <w:t>0d0</w:t>
            </w:r>
          </w:p>
          <w:p w14:paraId="16D6AD45" w14:textId="77777777" w:rsidR="00A7345B" w:rsidRPr="006E4A6F" w:rsidRDefault="00000000" w:rsidP="006E4A6F">
            <w:pPr>
              <w:spacing w:after="0" w:line="259" w:lineRule="auto"/>
              <w:ind w:left="927" w:right="0" w:firstLine="0"/>
              <w:jc w:val="left"/>
              <w:rPr>
                <w:rFonts w:ascii="Arial" w:hAnsi="Arial" w:cs="Arial"/>
                <w:szCs w:val="24"/>
              </w:rPr>
            </w:pPr>
            <w:r w:rsidRPr="006E4A6F">
              <w:rPr>
                <w:rFonts w:ascii="Arial" w:hAnsi="Arial" w:cs="Arial"/>
                <w:szCs w:val="24"/>
              </w:rPr>
              <w:t>·</w:t>
            </w:r>
            <w:proofErr w:type="spellStart"/>
            <w:r w:rsidRPr="006E4A6F">
              <w:rPr>
                <w:rFonts w:ascii="Arial" w:hAnsi="Arial" w:cs="Arial"/>
                <w:szCs w:val="24"/>
              </w:rPr>
              <w:t>一冖</w:t>
            </w:r>
            <w:proofErr w:type="spellEnd"/>
            <w:r w:rsidRPr="006E4A6F">
              <w:rPr>
                <w:rFonts w:ascii="Arial" w:hAnsi="Arial" w:cs="Arial"/>
                <w:szCs w:val="24"/>
              </w:rPr>
              <w:t xml:space="preserve"> (·q o»[</w:t>
            </w:r>
            <w:proofErr w:type="spellStart"/>
            <w:r w:rsidRPr="006E4A6F">
              <w:rPr>
                <w:rFonts w:ascii="Arial" w:hAnsi="Arial" w:cs="Arial"/>
                <w:szCs w:val="24"/>
              </w:rPr>
              <w:t>luuo</w:t>
            </w:r>
            <w:proofErr w:type="spellEnd"/>
            <w:r w:rsidRPr="006E4A6F">
              <w:rPr>
                <w:rFonts w:ascii="Arial" w:hAnsi="Arial" w:cs="Arial"/>
                <w:szCs w:val="24"/>
              </w:rPr>
              <w:t xml:space="preserve"> </w:t>
            </w:r>
            <w:proofErr w:type="spellStart"/>
            <w:r w:rsidRPr="006E4A6F">
              <w:rPr>
                <w:rFonts w:ascii="Arial" w:hAnsi="Arial" w:cs="Arial"/>
                <w:szCs w:val="24"/>
              </w:rPr>
              <w:t>ezmxus</w:t>
            </w:r>
            <w:proofErr w:type="spellEnd"/>
            <w:r w:rsidRPr="006E4A6F">
              <w:rPr>
                <w:rFonts w:ascii="Arial" w:hAnsi="Arial" w:cs="Arial"/>
                <w:szCs w:val="24"/>
              </w:rPr>
              <w:t xml:space="preserve"> </w:t>
            </w:r>
            <w:proofErr w:type="spellStart"/>
            <w:r w:rsidRPr="006E4A6F">
              <w:rPr>
                <w:rFonts w:ascii="Arial" w:hAnsi="Arial" w:cs="Arial"/>
                <w:szCs w:val="24"/>
              </w:rPr>
              <w:t>zu</w:t>
            </w:r>
            <w:proofErr w:type="spellEnd"/>
          </w:p>
          <w:p w14:paraId="44C1F826" w14:textId="77777777" w:rsidR="00A7345B" w:rsidRPr="006E4A6F" w:rsidRDefault="00000000" w:rsidP="006E4A6F">
            <w:pPr>
              <w:spacing w:after="252" w:line="259" w:lineRule="auto"/>
              <w:ind w:left="1003" w:right="0" w:firstLine="0"/>
              <w:jc w:val="left"/>
              <w:rPr>
                <w:rFonts w:ascii="Arial" w:hAnsi="Arial" w:cs="Arial"/>
                <w:szCs w:val="24"/>
              </w:rPr>
            </w:pPr>
            <w:proofErr w:type="spellStart"/>
            <w:r w:rsidRPr="006E4A6F">
              <w:rPr>
                <w:rFonts w:ascii="Arial" w:hAnsi="Arial" w:cs="Arial"/>
                <w:szCs w:val="24"/>
              </w:rPr>
              <w:t>opn,üAIA</w:t>
            </w:r>
            <w:proofErr w:type="spellEnd"/>
            <w:r w:rsidRPr="006E4A6F">
              <w:rPr>
                <w:rFonts w:ascii="Arial" w:hAnsi="Arial" w:cs="Arial"/>
                <w:szCs w:val="24"/>
              </w:rPr>
              <w:t xml:space="preserve"> OA </w:t>
            </w:r>
            <w:proofErr w:type="spellStart"/>
            <w:r w:rsidRPr="006E4A6F">
              <w:rPr>
                <w:rFonts w:ascii="Arial" w:hAnsi="Arial" w:cs="Arial"/>
                <w:szCs w:val="24"/>
              </w:rPr>
              <w:t>Kpvsez</w:t>
            </w:r>
            <w:proofErr w:type="spellEnd"/>
            <w:r w:rsidRPr="006E4A6F">
              <w:rPr>
                <w:rFonts w:ascii="Arial" w:hAnsi="Arial" w:cs="Arial"/>
                <w:szCs w:val="24"/>
              </w:rPr>
              <w:t xml:space="preserve"> nso</w:t>
            </w:r>
            <w:r w:rsidRPr="006E4A6F">
              <w:rPr>
                <w:rFonts w:ascii="Arial" w:hAnsi="Arial" w:cs="Arial"/>
                <w:szCs w:val="24"/>
              </w:rPr>
              <w:t>一</w:t>
            </w:r>
            <w:r w:rsidRPr="006E4A6F">
              <w:rPr>
                <w:rFonts w:ascii="Arial" w:hAnsi="Arial" w:cs="Arial"/>
                <w:szCs w:val="24"/>
              </w:rPr>
              <w:t>S00</w:t>
            </w:r>
          </w:p>
          <w:p w14:paraId="6059999A" w14:textId="77777777" w:rsidR="00A7345B" w:rsidRPr="006E4A6F" w:rsidRDefault="00000000" w:rsidP="006E4A6F">
            <w:pPr>
              <w:spacing w:after="0" w:line="259" w:lineRule="auto"/>
              <w:ind w:left="970" w:right="0" w:firstLine="0"/>
              <w:jc w:val="left"/>
              <w:rPr>
                <w:rFonts w:ascii="Arial" w:hAnsi="Arial" w:cs="Arial"/>
                <w:szCs w:val="24"/>
              </w:rPr>
            </w:pPr>
            <w:r w:rsidRPr="006E4A6F">
              <w:rPr>
                <w:rFonts w:ascii="Arial" w:hAnsi="Arial" w:cs="Arial"/>
                <w:szCs w:val="24"/>
              </w:rPr>
              <w:t>冖</w:t>
            </w:r>
            <w:r w:rsidRPr="006E4A6F">
              <w:rPr>
                <w:rFonts w:ascii="Arial" w:hAnsi="Arial" w:cs="Arial"/>
                <w:szCs w:val="24"/>
              </w:rPr>
              <w:t xml:space="preserve"> </w:t>
            </w:r>
            <w:r w:rsidRPr="006E4A6F">
              <w:rPr>
                <w:rFonts w:ascii="Arial" w:hAnsi="Arial" w:cs="Arial"/>
                <w:szCs w:val="24"/>
              </w:rPr>
              <w:t>一</w:t>
            </w:r>
            <w:r w:rsidRPr="006E4A6F">
              <w:rPr>
                <w:rFonts w:ascii="Arial" w:hAnsi="Arial" w:cs="Arial"/>
                <w:szCs w:val="24"/>
              </w:rPr>
              <w:t xml:space="preserve"> </w:t>
            </w:r>
            <w:r w:rsidRPr="006E4A6F">
              <w:rPr>
                <w:rFonts w:ascii="Arial" w:hAnsi="Arial" w:cs="Arial"/>
                <w:szCs w:val="24"/>
              </w:rPr>
              <w:t>冖</w:t>
            </w:r>
            <w:r w:rsidRPr="006E4A6F">
              <w:rPr>
                <w:rFonts w:ascii="Arial" w:hAnsi="Arial" w:cs="Arial"/>
                <w:szCs w:val="24"/>
              </w:rPr>
              <w:t>, ,</w:t>
            </w:r>
            <w:proofErr w:type="spellStart"/>
            <w:r w:rsidRPr="006E4A6F">
              <w:rPr>
                <w:rFonts w:ascii="Arial" w:hAnsi="Arial" w:cs="Arial"/>
                <w:szCs w:val="24"/>
              </w:rPr>
              <w:t>ou</w:t>
            </w:r>
            <w:proofErr w:type="spellEnd"/>
            <w:r w:rsidRPr="006E4A6F">
              <w:rPr>
                <w:rFonts w:ascii="Arial" w:hAnsi="Arial" w:cs="Arial"/>
                <w:szCs w:val="24"/>
              </w:rPr>
              <w:t xml:space="preserve"> </w:t>
            </w:r>
            <w:r w:rsidRPr="006E4A6F">
              <w:rPr>
                <w:rFonts w:ascii="Arial" w:hAnsi="Arial" w:cs="Arial"/>
                <w:szCs w:val="24"/>
              </w:rPr>
              <w:t>一</w:t>
            </w:r>
            <w:r w:rsidRPr="006E4A6F">
              <w:rPr>
                <w:rFonts w:ascii="Arial" w:hAnsi="Arial" w:cs="Arial"/>
                <w:szCs w:val="24"/>
              </w:rPr>
              <w:t xml:space="preserve"> q)AM00EId</w:t>
            </w:r>
          </w:p>
          <w:p w14:paraId="686693F1" w14:textId="77777777" w:rsidR="00A7345B" w:rsidRPr="006E4A6F" w:rsidRDefault="00000000" w:rsidP="006E4A6F">
            <w:pPr>
              <w:tabs>
                <w:tab w:val="right" w:pos="3371"/>
              </w:tabs>
              <w:spacing w:after="130" w:line="259" w:lineRule="auto"/>
              <w:ind w:right="0" w:firstLine="0"/>
              <w:jc w:val="left"/>
              <w:rPr>
                <w:rFonts w:ascii="Arial" w:hAnsi="Arial" w:cs="Arial"/>
                <w:szCs w:val="24"/>
              </w:rPr>
            </w:pPr>
            <w:proofErr w:type="spellStart"/>
            <w:r w:rsidRPr="006E4A6F">
              <w:rPr>
                <w:rFonts w:ascii="Arial" w:hAnsi="Arial" w:cs="Arial"/>
                <w:szCs w:val="24"/>
              </w:rPr>
              <w:t>ow</w:t>
            </w:r>
            <w:proofErr w:type="spellEnd"/>
            <w:r w:rsidRPr="006E4A6F">
              <w:rPr>
                <w:rFonts w:ascii="Arial" w:hAnsi="Arial" w:cs="Arial"/>
                <w:szCs w:val="24"/>
              </w:rPr>
              <w:t xml:space="preserve"> 0</w:t>
            </w:r>
            <w:r w:rsidRPr="006E4A6F">
              <w:rPr>
                <w:rFonts w:ascii="Arial" w:hAnsi="Arial" w:cs="Arial"/>
                <w:szCs w:val="24"/>
              </w:rPr>
              <w:t>一一</w:t>
            </w:r>
            <w:r w:rsidRPr="006E4A6F">
              <w:rPr>
                <w:rFonts w:ascii="Arial" w:hAnsi="Arial" w:cs="Arial"/>
                <w:szCs w:val="24"/>
              </w:rPr>
              <w:t xml:space="preserve">w po </w:t>
            </w:r>
            <w:proofErr w:type="spellStart"/>
            <w:r w:rsidRPr="006E4A6F">
              <w:rPr>
                <w:rFonts w:ascii="Arial" w:hAnsi="Arial" w:cs="Arial"/>
                <w:szCs w:val="24"/>
              </w:rPr>
              <w:t>mopzu</w:t>
            </w:r>
            <w:proofErr w:type="spellEnd"/>
            <w:r w:rsidRPr="006E4A6F">
              <w:rPr>
                <w:rFonts w:ascii="Arial" w:hAnsi="Arial" w:cs="Arial"/>
                <w:szCs w:val="24"/>
              </w:rPr>
              <w:t>(</w:t>
            </w:r>
            <w:proofErr w:type="spellStart"/>
            <w:r w:rsidRPr="006E4A6F">
              <w:rPr>
                <w:rFonts w:ascii="Arial" w:hAnsi="Arial" w:cs="Arial"/>
                <w:szCs w:val="24"/>
              </w:rPr>
              <w:t>azd</w:t>
            </w:r>
            <w:proofErr w:type="spellEnd"/>
            <w:r w:rsidRPr="006E4A6F">
              <w:rPr>
                <w:rFonts w:ascii="Arial" w:hAnsi="Arial" w:cs="Arial"/>
                <w:szCs w:val="24"/>
              </w:rPr>
              <w:t>“</w:t>
            </w:r>
            <w:r w:rsidRPr="006E4A6F">
              <w:rPr>
                <w:rFonts w:ascii="Arial" w:hAnsi="Arial" w:cs="Arial"/>
                <w:szCs w:val="24"/>
              </w:rPr>
              <w:tab/>
              <w:t>'os[</w:t>
            </w:r>
            <w:proofErr w:type="spellStart"/>
            <w:r w:rsidRPr="006E4A6F">
              <w:rPr>
                <w:rFonts w:ascii="Arial" w:hAnsi="Arial" w:cs="Arial"/>
                <w:szCs w:val="24"/>
              </w:rPr>
              <w:t>Knx</w:t>
            </w:r>
            <w:proofErr w:type="spellEnd"/>
          </w:p>
          <w:p w14:paraId="42466D13" w14:textId="77777777" w:rsidR="00A7345B" w:rsidRPr="006E4A6F" w:rsidRDefault="00000000" w:rsidP="006E4A6F">
            <w:pPr>
              <w:spacing w:after="98" w:line="259" w:lineRule="auto"/>
              <w:ind w:right="5" w:firstLine="0"/>
              <w:jc w:val="left"/>
              <w:rPr>
                <w:rFonts w:ascii="Arial" w:hAnsi="Arial" w:cs="Arial"/>
                <w:szCs w:val="24"/>
              </w:rPr>
            </w:pPr>
            <w:r w:rsidRPr="006E4A6F">
              <w:rPr>
                <w:rFonts w:ascii="Arial" w:hAnsi="Arial" w:cs="Arial"/>
                <w:szCs w:val="24"/>
              </w:rPr>
              <w:t>:</w:t>
            </w:r>
            <w:proofErr w:type="spellStart"/>
            <w:r w:rsidRPr="006E4A6F">
              <w:rPr>
                <w:rFonts w:ascii="Arial" w:hAnsi="Arial" w:cs="Arial"/>
                <w:szCs w:val="24"/>
              </w:rPr>
              <w:t>bruvzod</w:t>
            </w:r>
            <w:proofErr w:type="spellEnd"/>
          </w:p>
          <w:p w14:paraId="22D35AA7" w14:textId="77777777" w:rsidR="00A7345B" w:rsidRPr="006E4A6F" w:rsidRDefault="00000000" w:rsidP="006E4A6F">
            <w:pPr>
              <w:tabs>
                <w:tab w:val="right" w:pos="3371"/>
              </w:tabs>
              <w:spacing w:after="0" w:line="259" w:lineRule="auto"/>
              <w:ind w:right="0" w:firstLine="0"/>
              <w:jc w:val="left"/>
              <w:rPr>
                <w:rFonts w:ascii="Arial" w:hAnsi="Arial" w:cs="Arial"/>
                <w:szCs w:val="24"/>
              </w:rPr>
            </w:pPr>
            <w:r w:rsidRPr="006E4A6F">
              <w:rPr>
                <w:rFonts w:ascii="Arial" w:hAnsi="Arial" w:cs="Arial"/>
                <w:szCs w:val="24"/>
              </w:rPr>
              <w:t>一</w:t>
            </w:r>
            <w:r w:rsidRPr="006E4A6F">
              <w:rPr>
                <w:rFonts w:ascii="Arial" w:hAnsi="Arial" w:cs="Arial"/>
                <w:szCs w:val="24"/>
              </w:rPr>
              <w:t xml:space="preserve"> 0zs</w:t>
            </w:r>
            <w:r w:rsidRPr="006E4A6F">
              <w:rPr>
                <w:rFonts w:ascii="Arial" w:hAnsi="Arial" w:cs="Arial"/>
                <w:szCs w:val="24"/>
              </w:rPr>
              <w:tab/>
            </w:r>
            <w:proofErr w:type="spellStart"/>
            <w:r w:rsidRPr="006E4A6F">
              <w:rPr>
                <w:rFonts w:ascii="Arial" w:hAnsi="Arial" w:cs="Arial"/>
                <w:szCs w:val="24"/>
              </w:rPr>
              <w:t>ug</w:t>
            </w:r>
            <w:proofErr w:type="spellEnd"/>
            <w:r w:rsidRPr="006E4A6F">
              <w:rPr>
                <w:rFonts w:ascii="Arial" w:hAnsi="Arial" w:cs="Arial"/>
                <w:szCs w:val="24"/>
              </w:rPr>
              <w:t xml:space="preserve"> 0q3 aul u …</w:t>
            </w:r>
            <w:proofErr w:type="spellStart"/>
            <w:r w:rsidRPr="006E4A6F">
              <w:rPr>
                <w:rFonts w:ascii="Arial" w:hAnsi="Arial" w:cs="Arial"/>
                <w:szCs w:val="24"/>
              </w:rPr>
              <w:t>oupoo</w:t>
            </w:r>
            <w:proofErr w:type="spellEnd"/>
          </w:p>
          <w:p w14:paraId="21498FF6" w14:textId="77777777" w:rsidR="00A7345B" w:rsidRPr="006E4A6F" w:rsidRDefault="00000000" w:rsidP="006E4A6F">
            <w:pPr>
              <w:spacing w:after="77" w:line="259" w:lineRule="auto"/>
              <w:ind w:right="158" w:firstLine="0"/>
              <w:jc w:val="left"/>
              <w:rPr>
                <w:rFonts w:ascii="Arial" w:hAnsi="Arial" w:cs="Arial"/>
                <w:szCs w:val="24"/>
              </w:rPr>
            </w:pPr>
            <w:r w:rsidRPr="006E4A6F">
              <w:rPr>
                <w:rFonts w:ascii="Arial" w:hAnsi="Arial" w:cs="Arial"/>
                <w:szCs w:val="24"/>
              </w:rPr>
              <w:t xml:space="preserve">•os… 0P0 ~ </w:t>
            </w:r>
            <w:r w:rsidRPr="006E4A6F">
              <w:rPr>
                <w:rFonts w:ascii="Arial" w:hAnsi="Arial" w:cs="Arial"/>
                <w:szCs w:val="24"/>
              </w:rPr>
              <w:t>一</w:t>
            </w:r>
            <w:r w:rsidRPr="006E4A6F">
              <w:rPr>
                <w:rFonts w:ascii="Arial" w:hAnsi="Arial" w:cs="Arial"/>
                <w:szCs w:val="24"/>
              </w:rPr>
              <w:t xml:space="preserve"> PO da(</w:t>
            </w:r>
            <w:proofErr w:type="spellStart"/>
            <w:r w:rsidRPr="006E4A6F">
              <w:rPr>
                <w:rFonts w:ascii="Arial" w:hAnsi="Arial" w:cs="Arial"/>
                <w:szCs w:val="24"/>
              </w:rPr>
              <w:t>nuezs</w:t>
            </w:r>
            <w:proofErr w:type="spellEnd"/>
          </w:p>
          <w:p w14:paraId="1E249B4C" w14:textId="77777777" w:rsidR="00A7345B" w:rsidRPr="006E4A6F" w:rsidRDefault="00000000" w:rsidP="006E4A6F">
            <w:pPr>
              <w:spacing w:after="263" w:line="216" w:lineRule="auto"/>
              <w:ind w:left="14" w:right="10" w:firstLine="96"/>
              <w:jc w:val="left"/>
              <w:rPr>
                <w:rFonts w:ascii="Arial" w:hAnsi="Arial" w:cs="Arial"/>
                <w:szCs w:val="24"/>
              </w:rPr>
            </w:pPr>
            <w:proofErr w:type="spellStart"/>
            <w:r w:rsidRPr="006E4A6F">
              <w:rPr>
                <w:rFonts w:ascii="Arial" w:hAnsi="Arial" w:cs="Arial"/>
                <w:szCs w:val="24"/>
              </w:rPr>
              <w:t>一</w:t>
            </w:r>
            <w:r w:rsidRPr="006E4A6F">
              <w:rPr>
                <w:rFonts w:ascii="Arial" w:hAnsi="Arial" w:cs="Arial"/>
                <w:szCs w:val="24"/>
              </w:rPr>
              <w:t>uZS</w:t>
            </w:r>
            <w:proofErr w:type="spellEnd"/>
            <w:r w:rsidRPr="006E4A6F">
              <w:rPr>
                <w:rFonts w:ascii="Arial" w:hAnsi="Arial" w:cs="Arial"/>
                <w:szCs w:val="24"/>
              </w:rPr>
              <w:t xml:space="preserve"> </w:t>
            </w:r>
            <w:r w:rsidRPr="006E4A6F">
              <w:rPr>
                <w:rFonts w:ascii="Arial" w:hAnsi="Arial" w:cs="Arial"/>
                <w:szCs w:val="24"/>
              </w:rPr>
              <w:t>、</w:t>
            </w:r>
            <w:r w:rsidRPr="006E4A6F">
              <w:rPr>
                <w:rFonts w:ascii="Arial" w:hAnsi="Arial" w:cs="Arial"/>
                <w:szCs w:val="24"/>
              </w:rPr>
              <w:t xml:space="preserve">Z </w:t>
            </w:r>
            <w:proofErr w:type="spellStart"/>
            <w:r w:rsidRPr="006E4A6F">
              <w:rPr>
                <w:rFonts w:ascii="Arial" w:hAnsi="Arial" w:cs="Arial"/>
                <w:szCs w:val="24"/>
              </w:rPr>
              <w:t>一</w:t>
            </w:r>
            <w:r w:rsidRPr="006E4A6F">
              <w:rPr>
                <w:rFonts w:ascii="Arial" w:hAnsi="Arial" w:cs="Arial"/>
                <w:szCs w:val="24"/>
              </w:rPr>
              <w:t>EZIUOd</w:t>
            </w:r>
            <w:proofErr w:type="spellEnd"/>
            <w:r w:rsidRPr="006E4A6F">
              <w:rPr>
                <w:rFonts w:ascii="Arial" w:hAnsi="Arial" w:cs="Arial"/>
                <w:szCs w:val="24"/>
              </w:rPr>
              <w:tab/>
            </w:r>
            <w:proofErr w:type="spellStart"/>
            <w:r w:rsidRPr="006E4A6F">
              <w:rPr>
                <w:rFonts w:ascii="Arial" w:hAnsi="Arial" w:cs="Arial"/>
                <w:szCs w:val="24"/>
              </w:rPr>
              <w:t>冖</w:t>
            </w:r>
            <w:r w:rsidRPr="006E4A6F">
              <w:rPr>
                <w:rFonts w:ascii="Arial" w:hAnsi="Arial" w:cs="Arial"/>
                <w:szCs w:val="24"/>
              </w:rPr>
              <w:t>LIK</w:t>
            </w:r>
            <w:proofErr w:type="spellEnd"/>
            <w:r w:rsidRPr="006E4A6F">
              <w:rPr>
                <w:rFonts w:ascii="Arial" w:hAnsi="Arial" w:cs="Arial"/>
                <w:szCs w:val="24"/>
              </w:rPr>
              <w:t>、</w:t>
            </w:r>
            <w:r w:rsidRPr="006E4A6F">
              <w:rPr>
                <w:rFonts w:ascii="Arial" w:hAnsi="Arial" w:cs="Arial"/>
                <w:szCs w:val="24"/>
              </w:rPr>
              <w:t xml:space="preserve"> '[31.JzorqoKsd </w:t>
            </w:r>
            <w:r w:rsidRPr="006E4A6F">
              <w:rPr>
                <w:rFonts w:ascii="Arial" w:hAnsi="Arial" w:cs="Arial"/>
                <w:szCs w:val="24"/>
              </w:rPr>
              <w:t>一</w:t>
            </w:r>
            <w:r w:rsidRPr="006E4A6F">
              <w:rPr>
                <w:rFonts w:ascii="Arial" w:hAnsi="Arial" w:cs="Arial"/>
                <w:szCs w:val="24"/>
              </w:rPr>
              <w:t xml:space="preserve"> LIZ),</w:t>
            </w:r>
            <w:r w:rsidRPr="006E4A6F">
              <w:rPr>
                <w:rFonts w:ascii="Arial" w:hAnsi="Arial" w:cs="Arial"/>
                <w:szCs w:val="24"/>
              </w:rPr>
              <w:t>冖</w:t>
            </w:r>
            <w:r w:rsidRPr="006E4A6F">
              <w:rPr>
                <w:rFonts w:ascii="Arial" w:hAnsi="Arial" w:cs="Arial"/>
                <w:szCs w:val="24"/>
              </w:rPr>
              <w:tab/>
            </w:r>
            <w:proofErr w:type="spellStart"/>
            <w:r w:rsidRPr="006E4A6F">
              <w:rPr>
                <w:rFonts w:ascii="Arial" w:hAnsi="Arial" w:cs="Arial"/>
                <w:szCs w:val="24"/>
              </w:rPr>
              <w:t>rue</w:t>
            </w:r>
            <w:proofErr w:type="spellEnd"/>
            <w:r w:rsidRPr="006E4A6F">
              <w:rPr>
                <w:rFonts w:ascii="Arial" w:hAnsi="Arial" w:cs="Arial"/>
                <w:szCs w:val="24"/>
              </w:rPr>
              <w:t xml:space="preserve"> LIZ… </w:t>
            </w:r>
            <w:proofErr w:type="spellStart"/>
            <w:r w:rsidRPr="006E4A6F">
              <w:rPr>
                <w:rFonts w:ascii="Arial" w:hAnsi="Arial" w:cs="Arial"/>
                <w:szCs w:val="24"/>
              </w:rPr>
              <w:t>szzozsndop</w:t>
            </w:r>
            <w:proofErr w:type="spellEnd"/>
            <w:r w:rsidRPr="006E4A6F">
              <w:rPr>
                <w:rFonts w:ascii="Arial" w:hAnsi="Arial" w:cs="Arial"/>
                <w:szCs w:val="24"/>
              </w:rPr>
              <w:t xml:space="preserve"> •9</w:t>
            </w:r>
          </w:p>
          <w:p w14:paraId="7D667EA8" w14:textId="77777777" w:rsidR="00A7345B" w:rsidRPr="006E4A6F" w:rsidRDefault="00000000" w:rsidP="006E4A6F">
            <w:pPr>
              <w:spacing w:after="0" w:line="259" w:lineRule="auto"/>
              <w:ind w:left="677" w:right="0" w:firstLine="0"/>
              <w:jc w:val="left"/>
              <w:rPr>
                <w:rFonts w:ascii="Arial" w:hAnsi="Arial" w:cs="Arial"/>
                <w:szCs w:val="24"/>
              </w:rPr>
            </w:pPr>
            <w:proofErr w:type="spellStart"/>
            <w:r w:rsidRPr="006E4A6F">
              <w:rPr>
                <w:rFonts w:ascii="Arial" w:hAnsi="Arial" w:cs="Arial"/>
                <w:szCs w:val="24"/>
              </w:rPr>
              <w:t>Ibuasqnsqnl</w:t>
            </w:r>
            <w:proofErr w:type="spellEnd"/>
            <w:r w:rsidRPr="006E4A6F">
              <w:rPr>
                <w:rFonts w:ascii="Arial" w:hAnsi="Arial" w:cs="Arial"/>
                <w:szCs w:val="24"/>
              </w:rPr>
              <w:t xml:space="preserve"> 0 </w:t>
            </w:r>
            <w:proofErr w:type="spellStart"/>
            <w:r w:rsidRPr="006E4A6F">
              <w:rPr>
                <w:rFonts w:ascii="Arial" w:hAnsi="Arial" w:cs="Arial"/>
                <w:szCs w:val="24"/>
              </w:rPr>
              <w:t>一</w:t>
            </w:r>
            <w:r w:rsidRPr="006E4A6F">
              <w:rPr>
                <w:rFonts w:ascii="Arial" w:hAnsi="Arial" w:cs="Arial"/>
                <w:szCs w:val="24"/>
              </w:rPr>
              <w:t>pa</w:t>
            </w:r>
            <w:proofErr w:type="spellEnd"/>
            <w:r w:rsidRPr="006E4A6F">
              <w:rPr>
                <w:rFonts w:ascii="Arial" w:hAnsi="Arial" w:cs="Arial"/>
                <w:szCs w:val="24"/>
              </w:rPr>
              <w:t xml:space="preserve"> dEPEIS0dOIN</w:t>
            </w:r>
          </w:p>
          <w:p w14:paraId="6016013E" w14:textId="77777777" w:rsidR="00A7345B" w:rsidRPr="006E4A6F" w:rsidRDefault="00000000" w:rsidP="006E4A6F">
            <w:pPr>
              <w:spacing w:after="0" w:line="216" w:lineRule="auto"/>
              <w:ind w:left="240" w:right="10" w:firstLine="0"/>
              <w:jc w:val="left"/>
              <w:rPr>
                <w:rFonts w:ascii="Arial" w:hAnsi="Arial" w:cs="Arial"/>
                <w:szCs w:val="24"/>
              </w:rPr>
            </w:pPr>
            <w:r w:rsidRPr="006E4A6F">
              <w:rPr>
                <w:rFonts w:ascii="Arial" w:hAnsi="Arial" w:cs="Arial"/>
                <w:szCs w:val="24"/>
              </w:rPr>
              <w:t>'0%3Mn-unz.</w:t>
            </w:r>
            <w:r w:rsidRPr="006E4A6F">
              <w:rPr>
                <w:rFonts w:ascii="Arial" w:hAnsi="Arial" w:cs="Arial"/>
                <w:szCs w:val="24"/>
              </w:rPr>
              <w:t>冖</w:t>
            </w:r>
            <w:r w:rsidRPr="006E4A6F">
              <w:rPr>
                <w:rFonts w:ascii="Arial" w:hAnsi="Arial" w:cs="Arial"/>
                <w:szCs w:val="24"/>
              </w:rPr>
              <w:t>pepoKzonvuKpofizzaq</w:t>
            </w:r>
            <w:r w:rsidRPr="006E4A6F">
              <w:rPr>
                <w:rFonts w:ascii="Arial" w:hAnsi="Arial" w:cs="Arial"/>
                <w:szCs w:val="24"/>
              </w:rPr>
              <w:tab/>
            </w:r>
            <w:r w:rsidRPr="006E4A6F">
              <w:rPr>
                <w:rFonts w:ascii="Arial" w:hAnsi="Arial" w:cs="Arial"/>
                <w:szCs w:val="24"/>
              </w:rPr>
              <w:t>一、</w:t>
            </w:r>
            <w:r w:rsidRPr="006E4A6F">
              <w:rPr>
                <w:rFonts w:ascii="Arial" w:hAnsi="Arial" w:cs="Arial"/>
                <w:szCs w:val="24"/>
              </w:rPr>
              <w:t xml:space="preserve"> 0 </w:t>
            </w:r>
            <w:proofErr w:type="spellStart"/>
            <w:r w:rsidRPr="006E4A6F">
              <w:rPr>
                <w:rFonts w:ascii="Arial" w:hAnsi="Arial" w:cs="Arial"/>
                <w:szCs w:val="24"/>
              </w:rPr>
              <w:t>eu</w:t>
            </w:r>
            <w:proofErr w:type="spellEnd"/>
            <w:r w:rsidRPr="006E4A6F">
              <w:rPr>
                <w:rFonts w:ascii="Arial" w:hAnsi="Arial" w:cs="Arial"/>
                <w:szCs w:val="24"/>
              </w:rPr>
              <w:t xml:space="preserve"> </w:t>
            </w:r>
            <w:proofErr w:type="spellStart"/>
            <w:r w:rsidRPr="006E4A6F">
              <w:rPr>
                <w:rFonts w:ascii="Arial" w:hAnsi="Arial" w:cs="Arial"/>
                <w:szCs w:val="24"/>
              </w:rPr>
              <w:t>一</w:t>
            </w:r>
            <w:r w:rsidRPr="006E4A6F">
              <w:rPr>
                <w:rFonts w:ascii="Arial" w:hAnsi="Arial" w:cs="Arial"/>
                <w:szCs w:val="24"/>
              </w:rPr>
              <w:t>d</w:t>
            </w:r>
            <w:proofErr w:type="spellEnd"/>
            <w:r w:rsidRPr="006E4A6F">
              <w:rPr>
                <w:rFonts w:ascii="Arial" w:hAnsi="Arial" w:cs="Arial"/>
                <w:szCs w:val="24"/>
              </w:rPr>
              <w:t xml:space="preserve">… </w:t>
            </w:r>
            <w:proofErr w:type="spellStart"/>
            <w:r w:rsidRPr="006E4A6F">
              <w:rPr>
                <w:rFonts w:ascii="Arial" w:hAnsi="Arial" w:cs="Arial"/>
                <w:szCs w:val="24"/>
              </w:rPr>
              <w:t>丶冖</w:t>
            </w:r>
            <w:proofErr w:type="spellEnd"/>
            <w:r w:rsidRPr="006E4A6F">
              <w:rPr>
                <w:rFonts w:ascii="Arial" w:hAnsi="Arial" w:cs="Arial"/>
                <w:szCs w:val="24"/>
              </w:rPr>
              <w:t xml:space="preserve"> </w:t>
            </w:r>
            <w:r w:rsidRPr="006E4A6F">
              <w:rPr>
                <w:rFonts w:ascii="Arial" w:hAnsi="Arial" w:cs="Arial"/>
                <w:szCs w:val="24"/>
              </w:rPr>
              <w:t>一</w:t>
            </w:r>
            <w:r w:rsidRPr="006E4A6F">
              <w:rPr>
                <w:rFonts w:ascii="Arial" w:hAnsi="Arial" w:cs="Arial"/>
                <w:szCs w:val="24"/>
              </w:rPr>
              <w:t xml:space="preserve"> </w:t>
            </w:r>
            <w:proofErr w:type="spellStart"/>
            <w:r w:rsidRPr="006E4A6F">
              <w:rPr>
                <w:rFonts w:ascii="Arial" w:hAnsi="Arial" w:cs="Arial"/>
                <w:szCs w:val="24"/>
              </w:rPr>
              <w:t>一</w:t>
            </w:r>
            <w:r w:rsidRPr="006E4A6F">
              <w:rPr>
                <w:rFonts w:ascii="Arial" w:hAnsi="Arial" w:cs="Arial"/>
                <w:szCs w:val="24"/>
              </w:rPr>
              <w:t>us</w:t>
            </w:r>
            <w:proofErr w:type="spellEnd"/>
            <w:r w:rsidRPr="006E4A6F">
              <w:rPr>
                <w:rFonts w:ascii="Arial" w:hAnsi="Arial" w:cs="Arial"/>
                <w:szCs w:val="24"/>
              </w:rPr>
              <w:t>…</w:t>
            </w:r>
            <w:proofErr w:type="spellStart"/>
            <w:r w:rsidRPr="006E4A6F">
              <w:rPr>
                <w:rFonts w:ascii="Arial" w:hAnsi="Arial" w:cs="Arial"/>
                <w:szCs w:val="24"/>
              </w:rPr>
              <w:t>rumo</w:t>
            </w:r>
            <w:proofErr w:type="spellEnd"/>
            <w:r w:rsidRPr="006E4A6F">
              <w:rPr>
                <w:rFonts w:ascii="Arial" w:hAnsi="Arial" w:cs="Arial"/>
                <w:szCs w:val="24"/>
              </w:rPr>
              <w:t>…</w:t>
            </w:r>
            <w:proofErr w:type="spellStart"/>
            <w:r w:rsidRPr="006E4A6F">
              <w:rPr>
                <w:rFonts w:ascii="Arial" w:hAnsi="Arial" w:cs="Arial"/>
                <w:szCs w:val="24"/>
              </w:rPr>
              <w:t>tupoud</w:t>
            </w:r>
            <w:proofErr w:type="spellEnd"/>
          </w:p>
          <w:p w14:paraId="473A9E6F" w14:textId="77777777" w:rsidR="00A7345B" w:rsidRPr="006E4A6F" w:rsidRDefault="00000000" w:rsidP="006E4A6F">
            <w:pPr>
              <w:spacing w:after="0" w:line="216" w:lineRule="auto"/>
              <w:ind w:left="19" w:right="10" w:firstLine="634"/>
              <w:jc w:val="left"/>
              <w:rPr>
                <w:rFonts w:ascii="Arial" w:hAnsi="Arial" w:cs="Arial"/>
                <w:szCs w:val="24"/>
              </w:rPr>
            </w:pPr>
            <w:r w:rsidRPr="006E4A6F">
              <w:rPr>
                <w:rFonts w:ascii="Arial" w:hAnsi="Arial" w:cs="Arial"/>
                <w:szCs w:val="24"/>
              </w:rPr>
              <w:t>'3hUd</w:t>
            </w:r>
            <w:r w:rsidRPr="006E4A6F">
              <w:rPr>
                <w:rFonts w:ascii="Arial" w:hAnsi="Arial" w:cs="Arial"/>
                <w:szCs w:val="24"/>
              </w:rPr>
              <w:tab/>
              <w:t>'</w:t>
            </w:r>
            <w:proofErr w:type="spellStart"/>
            <w:r w:rsidRPr="006E4A6F">
              <w:rPr>
                <w:rFonts w:ascii="Arial" w:hAnsi="Arial" w:cs="Arial"/>
                <w:szCs w:val="24"/>
              </w:rPr>
              <w:t>eiorq</w:t>
            </w:r>
            <w:proofErr w:type="spellEnd"/>
            <w:r w:rsidRPr="006E4A6F">
              <w:rPr>
                <w:rFonts w:ascii="Arial" w:hAnsi="Arial" w:cs="Arial"/>
                <w:szCs w:val="24"/>
              </w:rPr>
              <w:t xml:space="preserve"> .~ </w:t>
            </w:r>
            <w:proofErr w:type="spellStart"/>
            <w:r w:rsidRPr="006E4A6F">
              <w:rPr>
                <w:rFonts w:ascii="Arial" w:hAnsi="Arial" w:cs="Arial"/>
                <w:szCs w:val="24"/>
              </w:rPr>
              <w:t>dsezopod</w:t>
            </w:r>
            <w:proofErr w:type="spellEnd"/>
            <w:r w:rsidRPr="006E4A6F">
              <w:rPr>
                <w:rFonts w:ascii="Arial" w:hAnsi="Arial" w:cs="Arial"/>
                <w:szCs w:val="24"/>
              </w:rPr>
              <w:t xml:space="preserve"> •</w:t>
            </w:r>
            <w:proofErr w:type="spellStart"/>
            <w:r w:rsidRPr="006E4A6F">
              <w:rPr>
                <w:rFonts w:ascii="Arial" w:hAnsi="Arial" w:cs="Arial"/>
                <w:szCs w:val="24"/>
              </w:rPr>
              <w:t>du</w:t>
            </w:r>
            <w:proofErr w:type="spellEnd"/>
            <w:r w:rsidRPr="006E4A6F">
              <w:rPr>
                <w:rFonts w:ascii="Arial" w:hAnsi="Arial" w:cs="Arial"/>
                <w:szCs w:val="24"/>
              </w:rPr>
              <w:t xml:space="preserve"> </w:t>
            </w:r>
            <w:proofErr w:type="spellStart"/>
            <w:r w:rsidRPr="006E4A6F">
              <w:rPr>
                <w:rFonts w:ascii="Arial" w:hAnsi="Arial" w:cs="Arial"/>
                <w:szCs w:val="24"/>
              </w:rPr>
              <w:t>U</w:t>
            </w:r>
            <w:r w:rsidRPr="006E4A6F">
              <w:rPr>
                <w:rFonts w:ascii="Arial" w:hAnsi="Arial" w:cs="Arial"/>
                <w:szCs w:val="24"/>
              </w:rPr>
              <w:t>一</w:t>
            </w:r>
            <w:r w:rsidRPr="006E4A6F">
              <w:rPr>
                <w:rFonts w:ascii="Arial" w:hAnsi="Arial" w:cs="Arial"/>
                <w:szCs w:val="24"/>
              </w:rPr>
              <w:t>K</w:t>
            </w:r>
            <w:proofErr w:type="spellEnd"/>
            <w:r w:rsidRPr="006E4A6F">
              <w:rPr>
                <w:rFonts w:ascii="Arial" w:hAnsi="Arial" w:cs="Arial"/>
                <w:szCs w:val="24"/>
              </w:rPr>
              <w:t xml:space="preserve"> </w:t>
            </w:r>
            <w:r w:rsidRPr="006E4A6F">
              <w:rPr>
                <w:rFonts w:ascii="Arial" w:hAnsi="Arial" w:cs="Arial"/>
                <w:szCs w:val="24"/>
              </w:rPr>
              <w:t>、</w:t>
            </w:r>
            <w:r w:rsidRPr="006E4A6F">
              <w:rPr>
                <w:rFonts w:ascii="Arial" w:hAnsi="Arial" w:cs="Arial"/>
                <w:szCs w:val="24"/>
              </w:rPr>
              <w:t xml:space="preserve"> zwo</w:t>
            </w:r>
            <w:r w:rsidRPr="006E4A6F">
              <w:rPr>
                <w:rFonts w:ascii="Arial" w:hAnsi="Arial" w:cs="Arial"/>
                <w:szCs w:val="24"/>
              </w:rPr>
              <w:t>冖</w:t>
            </w:r>
            <w:r w:rsidRPr="006E4A6F">
              <w:rPr>
                <w:rFonts w:ascii="Arial" w:hAnsi="Arial" w:cs="Arial"/>
                <w:szCs w:val="24"/>
              </w:rPr>
              <w:t>pK0[0&gt;</w:t>
            </w:r>
            <w:proofErr w:type="spellStart"/>
            <w:r w:rsidRPr="006E4A6F">
              <w:rPr>
                <w:rFonts w:ascii="Arial" w:hAnsi="Arial" w:cs="Arial"/>
                <w:szCs w:val="24"/>
              </w:rPr>
              <w:t>tzsuod</w:t>
            </w:r>
            <w:r w:rsidRPr="006E4A6F">
              <w:rPr>
                <w:rFonts w:ascii="Arial" w:hAnsi="Arial" w:cs="Arial"/>
                <w:szCs w:val="24"/>
              </w:rPr>
              <w:t>一</w:t>
            </w:r>
            <w:proofErr w:type="spellEnd"/>
          </w:p>
          <w:p w14:paraId="2EDCEC48" w14:textId="77777777" w:rsidR="00A7345B" w:rsidRPr="006E4A6F" w:rsidRDefault="00000000" w:rsidP="006E4A6F">
            <w:pPr>
              <w:tabs>
                <w:tab w:val="center" w:pos="2017"/>
                <w:tab w:val="right" w:pos="3371"/>
              </w:tabs>
              <w:spacing w:after="0" w:line="259" w:lineRule="auto"/>
              <w:ind w:right="0" w:firstLine="0"/>
              <w:jc w:val="left"/>
              <w:rPr>
                <w:rFonts w:ascii="Arial" w:hAnsi="Arial" w:cs="Arial"/>
                <w:szCs w:val="24"/>
              </w:rPr>
            </w:pPr>
            <w:r w:rsidRPr="006E4A6F">
              <w:rPr>
                <w:rFonts w:ascii="Arial" w:hAnsi="Arial" w:cs="Arial"/>
                <w:szCs w:val="24"/>
              </w:rPr>
              <w:tab/>
              <w:t>02a~OP</w:t>
            </w:r>
            <w:r w:rsidRPr="006E4A6F">
              <w:rPr>
                <w:rFonts w:ascii="Arial" w:hAnsi="Arial" w:cs="Arial"/>
                <w:szCs w:val="24"/>
              </w:rPr>
              <w:tab/>
              <w:t>011.1ZE0</w:t>
            </w:r>
          </w:p>
          <w:p w14:paraId="6C614578" w14:textId="77777777" w:rsidR="00A7345B" w:rsidRPr="006E4A6F" w:rsidRDefault="00000000" w:rsidP="006E4A6F">
            <w:pPr>
              <w:spacing w:after="800" w:line="216" w:lineRule="auto"/>
              <w:ind w:left="14" w:right="10" w:firstLine="10"/>
              <w:jc w:val="left"/>
              <w:rPr>
                <w:rFonts w:ascii="Arial" w:hAnsi="Arial" w:cs="Arial"/>
                <w:szCs w:val="24"/>
              </w:rPr>
            </w:pPr>
            <w:r w:rsidRPr="006E4A6F">
              <w:rPr>
                <w:rFonts w:ascii="Arial" w:hAnsi="Arial" w:cs="Arial"/>
                <w:szCs w:val="24"/>
              </w:rPr>
              <w:t>(Åzoqvdop'143.</w:t>
            </w:r>
            <w:r w:rsidRPr="006E4A6F">
              <w:rPr>
                <w:rFonts w:ascii="Arial" w:hAnsi="Arial" w:cs="Arial"/>
                <w:szCs w:val="24"/>
              </w:rPr>
              <w:t>冖</w:t>
            </w:r>
            <w:r w:rsidRPr="006E4A6F">
              <w:rPr>
                <w:rFonts w:ascii="Arial" w:hAnsi="Arial" w:cs="Arial"/>
                <w:szCs w:val="24"/>
              </w:rPr>
              <w:t>OUE7.znpo po o[</w:t>
            </w:r>
            <w:proofErr w:type="spellStart"/>
            <w:r w:rsidRPr="006E4A6F">
              <w:rPr>
                <w:rFonts w:ascii="Arial" w:hAnsi="Arial" w:cs="Arial"/>
                <w:szCs w:val="24"/>
              </w:rPr>
              <w:t>nsms</w:t>
            </w:r>
            <w:proofErr w:type="spellEnd"/>
            <w:r w:rsidRPr="006E4A6F">
              <w:rPr>
                <w:rFonts w:ascii="Arial" w:hAnsi="Arial" w:cs="Arial"/>
                <w:szCs w:val="24"/>
              </w:rPr>
              <w:t xml:space="preserve"> '</w:t>
            </w:r>
            <w:proofErr w:type="spellStart"/>
            <w:r w:rsidRPr="006E4A6F">
              <w:rPr>
                <w:rFonts w:ascii="Arial" w:hAnsi="Arial" w:cs="Arial"/>
                <w:szCs w:val="24"/>
              </w:rPr>
              <w:t>npqc»t</w:t>
            </w:r>
            <w:proofErr w:type="spellEnd"/>
            <w:r w:rsidRPr="006E4A6F">
              <w:rPr>
                <w:rFonts w:ascii="Arial" w:hAnsi="Arial" w:cs="Arial"/>
                <w:szCs w:val="24"/>
              </w:rPr>
              <w:t xml:space="preserve"> -1Bo[</w:t>
            </w:r>
            <w:proofErr w:type="spellStart"/>
            <w:r w:rsidRPr="006E4A6F">
              <w:rPr>
                <w:rFonts w:ascii="Arial" w:hAnsi="Arial" w:cs="Arial"/>
                <w:szCs w:val="24"/>
              </w:rPr>
              <w:t>ld</w:t>
            </w:r>
            <w:proofErr w:type="spellEnd"/>
            <w:r w:rsidRPr="006E4A6F">
              <w:rPr>
                <w:rFonts w:ascii="Arial" w:hAnsi="Arial" w:cs="Arial"/>
                <w:szCs w:val="24"/>
              </w:rPr>
              <w:t xml:space="preserve"> 'AX9s0J31dedntezpu</w:t>
            </w:r>
            <w:r w:rsidRPr="006E4A6F">
              <w:rPr>
                <w:rFonts w:ascii="Arial" w:hAnsi="Arial" w:cs="Arial"/>
                <w:szCs w:val="24"/>
              </w:rPr>
              <w:tab/>
            </w:r>
            <w:proofErr w:type="spellStart"/>
            <w:r w:rsidRPr="006E4A6F">
              <w:rPr>
                <w:rFonts w:ascii="Arial" w:hAnsi="Arial" w:cs="Arial"/>
                <w:szCs w:val="24"/>
              </w:rPr>
              <w:t>Wd</w:t>
            </w:r>
            <w:proofErr w:type="spellEnd"/>
            <w:r w:rsidRPr="006E4A6F">
              <w:rPr>
                <w:rFonts w:ascii="Arial" w:hAnsi="Arial" w:cs="Arial"/>
                <w:szCs w:val="24"/>
              </w:rPr>
              <w:t xml:space="preserve"> </w:t>
            </w:r>
            <w:r w:rsidRPr="006E4A6F">
              <w:rPr>
                <w:rFonts w:ascii="Arial" w:hAnsi="Arial" w:cs="Arial"/>
                <w:szCs w:val="24"/>
              </w:rPr>
              <w:t>一</w:t>
            </w:r>
          </w:p>
          <w:p w14:paraId="6AB2F916" w14:textId="77777777" w:rsidR="00A7345B" w:rsidRPr="006E4A6F" w:rsidRDefault="00000000" w:rsidP="006E4A6F">
            <w:pPr>
              <w:spacing w:after="0" w:line="216" w:lineRule="auto"/>
              <w:ind w:left="1397" w:right="0" w:hanging="605"/>
              <w:jc w:val="left"/>
              <w:rPr>
                <w:rFonts w:ascii="Arial" w:hAnsi="Arial" w:cs="Arial"/>
                <w:szCs w:val="24"/>
              </w:rPr>
            </w:pPr>
            <w:r w:rsidRPr="006E4A6F">
              <w:rPr>
                <w:rFonts w:ascii="Arial" w:hAnsi="Arial" w:cs="Arial"/>
                <w:szCs w:val="24"/>
              </w:rPr>
              <w:t>0 z 0,</w:t>
            </w:r>
            <w:r w:rsidRPr="006E4A6F">
              <w:rPr>
                <w:rFonts w:ascii="Arial" w:hAnsi="Arial" w:cs="Arial"/>
                <w:szCs w:val="24"/>
              </w:rPr>
              <w:tab/>
              <w:t>dzq0</w:t>
            </w:r>
            <w:r w:rsidRPr="006E4A6F">
              <w:rPr>
                <w:rFonts w:ascii="Arial" w:hAnsi="Arial" w:cs="Arial"/>
                <w:szCs w:val="24"/>
              </w:rPr>
              <w:tab/>
              <w:t>•A u,0~s</w:t>
            </w:r>
            <w:r w:rsidRPr="006E4A6F">
              <w:rPr>
                <w:rFonts w:ascii="Arial" w:hAnsi="Arial" w:cs="Arial"/>
                <w:szCs w:val="24"/>
              </w:rPr>
              <w:tab/>
            </w:r>
            <w:proofErr w:type="spellStart"/>
            <w:r w:rsidRPr="006E4A6F">
              <w:rPr>
                <w:rFonts w:ascii="Arial" w:hAnsi="Arial" w:cs="Arial"/>
                <w:szCs w:val="24"/>
              </w:rPr>
              <w:t>nSIN</w:t>
            </w:r>
            <w:proofErr w:type="spellEnd"/>
          </w:p>
          <w:p w14:paraId="6F0AC1CB" w14:textId="77777777" w:rsidR="00A7345B" w:rsidRPr="006E4A6F" w:rsidRDefault="00000000" w:rsidP="006E4A6F">
            <w:pPr>
              <w:tabs>
                <w:tab w:val="center" w:pos="1011"/>
                <w:tab w:val="right" w:pos="3371"/>
              </w:tabs>
              <w:spacing w:after="0" w:line="259" w:lineRule="auto"/>
              <w:ind w:right="0" w:firstLine="0"/>
              <w:jc w:val="left"/>
              <w:rPr>
                <w:rFonts w:ascii="Arial" w:hAnsi="Arial" w:cs="Arial"/>
                <w:szCs w:val="24"/>
              </w:rPr>
            </w:pPr>
            <w:r w:rsidRPr="006E4A6F">
              <w:rPr>
                <w:rFonts w:ascii="Arial" w:hAnsi="Arial" w:cs="Arial"/>
                <w:szCs w:val="24"/>
              </w:rPr>
              <w:tab/>
              <w:t>'</w:t>
            </w:r>
            <w:r w:rsidRPr="006E4A6F">
              <w:rPr>
                <w:rFonts w:ascii="Arial" w:hAnsi="Arial" w:cs="Arial"/>
                <w:szCs w:val="24"/>
              </w:rPr>
              <w:tab/>
            </w:r>
            <w:proofErr w:type="spellStart"/>
            <w:r w:rsidRPr="006E4A6F">
              <w:rPr>
                <w:rFonts w:ascii="Arial" w:hAnsi="Arial" w:cs="Arial"/>
                <w:szCs w:val="24"/>
              </w:rPr>
              <w:t>op'Gqop</w:t>
            </w:r>
            <w:proofErr w:type="spellEnd"/>
            <w:r w:rsidRPr="006E4A6F">
              <w:rPr>
                <w:rFonts w:ascii="Arial" w:hAnsi="Arial" w:cs="Arial"/>
                <w:szCs w:val="24"/>
              </w:rPr>
              <w:t xml:space="preserve"> …ZP </w:t>
            </w:r>
            <w:proofErr w:type="spellStart"/>
            <w:r w:rsidRPr="006E4A6F">
              <w:rPr>
                <w:rFonts w:ascii="Arial" w:hAnsi="Arial" w:cs="Arial"/>
                <w:szCs w:val="24"/>
              </w:rPr>
              <w:t>ZP</w:t>
            </w:r>
            <w:proofErr w:type="spellEnd"/>
          </w:p>
          <w:p w14:paraId="0AB96BCE" w14:textId="77777777" w:rsidR="00A7345B" w:rsidRPr="006E4A6F" w:rsidRDefault="00000000" w:rsidP="006E4A6F">
            <w:pPr>
              <w:spacing w:after="0" w:line="259" w:lineRule="auto"/>
              <w:ind w:left="14" w:right="0" w:firstLine="0"/>
              <w:jc w:val="left"/>
              <w:rPr>
                <w:rFonts w:ascii="Arial" w:hAnsi="Arial" w:cs="Arial"/>
                <w:szCs w:val="24"/>
              </w:rPr>
            </w:pPr>
            <w:r w:rsidRPr="006E4A6F">
              <w:rPr>
                <w:rFonts w:ascii="Arial" w:hAnsi="Arial" w:cs="Arial"/>
                <w:szCs w:val="24"/>
              </w:rPr>
              <w:t>'3zso•d:ndfi</w:t>
            </w:r>
            <w:r w:rsidRPr="006E4A6F">
              <w:rPr>
                <w:rFonts w:ascii="Arial" w:hAnsi="Arial" w:cs="Arial"/>
                <w:szCs w:val="24"/>
              </w:rPr>
              <w:t>冖</w:t>
            </w:r>
            <w:r w:rsidRPr="006E4A6F">
              <w:rPr>
                <w:rFonts w:ascii="Arial" w:hAnsi="Arial" w:cs="Arial"/>
                <w:szCs w:val="24"/>
              </w:rPr>
              <w:t>pÄmoosouzogzå</w:t>
            </w:r>
          </w:p>
        </w:tc>
      </w:tr>
      <w:tr w:rsidR="00A7345B" w:rsidRPr="006E4A6F" w14:paraId="1CAAB541" w14:textId="77777777">
        <w:trPr>
          <w:trHeight w:val="618"/>
        </w:trPr>
        <w:tc>
          <w:tcPr>
            <w:tcW w:w="0" w:type="auto"/>
            <w:vMerge/>
            <w:tcBorders>
              <w:top w:val="nil"/>
              <w:left w:val="single" w:sz="2" w:space="0" w:color="000000"/>
              <w:bottom w:val="nil"/>
              <w:right w:val="single" w:sz="2" w:space="0" w:color="000000"/>
            </w:tcBorders>
            <w:textDirection w:val="tbRlV"/>
          </w:tcPr>
          <w:p w14:paraId="16F052F1" w14:textId="77777777" w:rsidR="00A7345B" w:rsidRPr="006E4A6F" w:rsidRDefault="00A7345B" w:rsidP="006E4A6F">
            <w:pPr>
              <w:spacing w:after="160" w:line="259" w:lineRule="auto"/>
              <w:ind w:right="0" w:firstLine="0"/>
              <w:jc w:val="left"/>
              <w:rPr>
                <w:rFonts w:ascii="Arial" w:hAnsi="Arial" w:cs="Arial"/>
                <w:szCs w:val="24"/>
              </w:rPr>
            </w:pPr>
          </w:p>
        </w:tc>
      </w:tr>
      <w:tr w:rsidR="00A7345B" w:rsidRPr="006E4A6F" w14:paraId="5DBA361A" w14:textId="77777777">
        <w:trPr>
          <w:trHeight w:val="965"/>
        </w:trPr>
        <w:tc>
          <w:tcPr>
            <w:tcW w:w="0" w:type="auto"/>
            <w:vMerge/>
            <w:tcBorders>
              <w:top w:val="nil"/>
              <w:left w:val="single" w:sz="2" w:space="0" w:color="000000"/>
              <w:bottom w:val="single" w:sz="2" w:space="0" w:color="000000"/>
              <w:right w:val="single" w:sz="2" w:space="0" w:color="000000"/>
            </w:tcBorders>
            <w:textDirection w:val="tbRlV"/>
          </w:tcPr>
          <w:p w14:paraId="5BF83FF3" w14:textId="77777777" w:rsidR="00A7345B" w:rsidRPr="006E4A6F" w:rsidRDefault="00A7345B" w:rsidP="006E4A6F">
            <w:pPr>
              <w:spacing w:after="160" w:line="259" w:lineRule="auto"/>
              <w:ind w:right="0" w:firstLine="0"/>
              <w:jc w:val="left"/>
              <w:rPr>
                <w:rFonts w:ascii="Arial" w:hAnsi="Arial" w:cs="Arial"/>
                <w:szCs w:val="24"/>
              </w:rPr>
            </w:pPr>
          </w:p>
        </w:tc>
      </w:tr>
    </w:tbl>
    <w:p w14:paraId="4BBA61B4" w14:textId="77777777" w:rsidR="00A7345B" w:rsidRPr="006E4A6F" w:rsidRDefault="00000000" w:rsidP="006E4A6F">
      <w:pPr>
        <w:spacing w:after="0" w:line="259" w:lineRule="auto"/>
        <w:ind w:right="0" w:firstLine="0"/>
        <w:jc w:val="left"/>
        <w:rPr>
          <w:rFonts w:ascii="Arial" w:hAnsi="Arial" w:cs="Arial"/>
          <w:szCs w:val="24"/>
        </w:rPr>
      </w:pPr>
      <w:r w:rsidRPr="006E4A6F">
        <w:rPr>
          <w:rFonts w:ascii="Arial" w:hAnsi="Arial" w:cs="Arial"/>
          <w:szCs w:val="24"/>
        </w:rPr>
        <w:t>09</w:t>
      </w:r>
    </w:p>
    <w:p w14:paraId="48432390" w14:textId="77777777" w:rsidR="00A7345B" w:rsidRPr="006E4A6F" w:rsidRDefault="00A7345B" w:rsidP="006E4A6F">
      <w:pPr>
        <w:jc w:val="left"/>
        <w:rPr>
          <w:rFonts w:ascii="Arial" w:hAnsi="Arial" w:cs="Arial"/>
          <w:szCs w:val="24"/>
        </w:rPr>
        <w:sectPr w:rsidR="00A7345B" w:rsidRPr="006E4A6F">
          <w:footerReference w:type="even" r:id="rId199"/>
          <w:footerReference w:type="default" r:id="rId200"/>
          <w:footerReference w:type="first" r:id="rId201"/>
          <w:pgSz w:w="11904" w:h="16834"/>
          <w:pgMar w:top="615" w:right="446" w:bottom="8374" w:left="226" w:header="708" w:footer="708" w:gutter="0"/>
          <w:cols w:space="708"/>
          <w:textDirection w:val="tbRl"/>
        </w:sectPr>
      </w:pPr>
    </w:p>
    <w:p w14:paraId="52B817BD" w14:textId="77777777" w:rsidR="00A7345B" w:rsidRPr="006E4A6F" w:rsidRDefault="00000000" w:rsidP="006E4A6F">
      <w:pPr>
        <w:ind w:left="110" w:right="14" w:firstLine="571"/>
        <w:jc w:val="left"/>
        <w:rPr>
          <w:rFonts w:ascii="Arial" w:hAnsi="Arial" w:cs="Arial"/>
          <w:szCs w:val="24"/>
        </w:rPr>
      </w:pPr>
      <w:r w:rsidRPr="006E4A6F">
        <w:rPr>
          <w:rFonts w:ascii="Arial" w:hAnsi="Arial" w:cs="Arial"/>
          <w:szCs w:val="24"/>
        </w:rPr>
        <w:lastRenderedPageBreak/>
        <w:t>S 66. 1. Rok szkolny dzieli się na dwa okresy. Okres pierwszy trwa od rozpoczęcia roku szkolnego do 31 stycznia, a okres drugi trwa od 1 lutego do zakończenia roku szkolnego.</w:t>
      </w:r>
    </w:p>
    <w:p w14:paraId="7B7391FC" w14:textId="77777777" w:rsidR="00A7345B" w:rsidRPr="006E4A6F" w:rsidRDefault="00000000" w:rsidP="006E4A6F">
      <w:pPr>
        <w:numPr>
          <w:ilvl w:val="1"/>
          <w:numId w:val="133"/>
        </w:numPr>
        <w:ind w:right="14" w:firstLine="571"/>
        <w:jc w:val="left"/>
        <w:rPr>
          <w:rFonts w:ascii="Arial" w:hAnsi="Arial" w:cs="Arial"/>
          <w:szCs w:val="24"/>
        </w:rPr>
      </w:pPr>
      <w:r w:rsidRPr="006E4A6F">
        <w:rPr>
          <w:rFonts w:ascii="Arial" w:hAnsi="Arial" w:cs="Arial"/>
          <w:szCs w:val="24"/>
        </w:rPr>
        <w:t>Posiedzenia klasyfikacyjne rady pedagogicznej odbywają się w przedostatnim tygodniu kończącego się okresu lub w pierwszym tygodniu po feriach zimowych (w zależności od ich terminu).</w:t>
      </w:r>
    </w:p>
    <w:p w14:paraId="1BB47912" w14:textId="77777777" w:rsidR="00A7345B" w:rsidRPr="006E4A6F" w:rsidRDefault="00000000" w:rsidP="006E4A6F">
      <w:pPr>
        <w:numPr>
          <w:ilvl w:val="1"/>
          <w:numId w:val="133"/>
        </w:numPr>
        <w:spacing w:after="142"/>
        <w:ind w:right="14" w:firstLine="571"/>
        <w:jc w:val="left"/>
        <w:rPr>
          <w:rFonts w:ascii="Arial" w:hAnsi="Arial" w:cs="Arial"/>
          <w:szCs w:val="24"/>
        </w:rPr>
      </w:pPr>
      <w:r w:rsidRPr="006E4A6F">
        <w:rPr>
          <w:rFonts w:ascii="Arial" w:hAnsi="Arial" w:cs="Arial"/>
          <w:szCs w:val="24"/>
        </w:rPr>
        <w:t>W połowie okresu i w ostatnim tygodniu przed lub w pierwszym tygodniu po feriach zimowych (w zależności od ich terminu) odbywają się zebrania klasowe informujące rodziców o postępach i osiągnięciach uczniów.</w:t>
      </w:r>
    </w:p>
    <w:p w14:paraId="75955937" w14:textId="77777777" w:rsidR="00A7345B" w:rsidRPr="006E4A6F" w:rsidRDefault="00000000" w:rsidP="006E4A6F">
      <w:pPr>
        <w:ind w:left="86" w:right="5678" w:firstLine="571"/>
        <w:jc w:val="left"/>
        <w:rPr>
          <w:rFonts w:ascii="Arial" w:hAnsi="Arial" w:cs="Arial"/>
          <w:szCs w:val="24"/>
        </w:rPr>
      </w:pPr>
      <w:r w:rsidRPr="006E4A6F">
        <w:rPr>
          <w:rFonts w:ascii="Arial" w:hAnsi="Arial" w:cs="Arial"/>
          <w:szCs w:val="24"/>
        </w:rPr>
        <w:t>S 67. 1. Uczeń podlega klasyfikacji: 1) śródrocznej i rocznej, 2) końcowej.</w:t>
      </w:r>
    </w:p>
    <w:p w14:paraId="7D8C7D3A" w14:textId="77777777" w:rsidR="00A7345B" w:rsidRPr="006E4A6F" w:rsidRDefault="00000000" w:rsidP="006E4A6F">
      <w:pPr>
        <w:numPr>
          <w:ilvl w:val="1"/>
          <w:numId w:val="132"/>
        </w:numPr>
        <w:ind w:right="14" w:firstLine="578"/>
        <w:jc w:val="left"/>
        <w:rPr>
          <w:rFonts w:ascii="Arial" w:hAnsi="Arial" w:cs="Arial"/>
          <w:szCs w:val="24"/>
        </w:rPr>
      </w:pPr>
      <w:r w:rsidRPr="006E4A6F">
        <w:rPr>
          <w:rFonts w:ascii="Arial" w:hAnsi="Arial" w:cs="Arial"/>
          <w:szCs w:val="24"/>
        </w:rPr>
        <w:t>Klasyfikacja śródroczna polega na okresowym podsumowaniu osiągnięć edukacyjnych ucznia z zajęć edukacyjnych i zachowania ucznia oraz ustaleniu śródrocznych ocen klasyfikacyjnych z tych zajęć i śródrocznej oceny klasyfikacyjnej zachowania. Klasyfikację śródroczną przeprowadza się raz w ciągu roku szkolnego, na zakończenie pierwszego okresu.</w:t>
      </w:r>
    </w:p>
    <w:p w14:paraId="11AD09CB" w14:textId="77777777" w:rsidR="00A7345B" w:rsidRPr="006E4A6F" w:rsidRDefault="00000000" w:rsidP="006E4A6F">
      <w:pPr>
        <w:numPr>
          <w:ilvl w:val="1"/>
          <w:numId w:val="132"/>
        </w:numPr>
        <w:ind w:right="14" w:firstLine="578"/>
        <w:jc w:val="left"/>
        <w:rPr>
          <w:rFonts w:ascii="Arial" w:hAnsi="Arial" w:cs="Arial"/>
          <w:szCs w:val="24"/>
        </w:rPr>
      </w:pPr>
      <w:r w:rsidRPr="006E4A6F">
        <w:rPr>
          <w:rFonts w:ascii="Arial" w:hAnsi="Arial" w:cs="Arial"/>
          <w:szCs w:val="24"/>
        </w:rPr>
        <w:t>Klasyfikacja roczna polega na podsumowaniu osiągnięć edukacyjnych ucznia z zajęć edukacyjnych i zachowania ucznia w danym roku szkolnym oraz ustaleniu rocznych ocen klasyfikacyjnych z tych zajęć i rocznej oceny klasyfikacyjnej zachowania, z tym że w klasach I—III szkoły podstawowej w przypadku:</w:t>
      </w:r>
    </w:p>
    <w:p w14:paraId="365D5DA1" w14:textId="77777777" w:rsidR="00A7345B" w:rsidRPr="006E4A6F" w:rsidRDefault="00000000" w:rsidP="006E4A6F">
      <w:pPr>
        <w:numPr>
          <w:ilvl w:val="0"/>
          <w:numId w:val="136"/>
        </w:numPr>
        <w:ind w:right="14" w:hanging="552"/>
        <w:jc w:val="left"/>
        <w:rPr>
          <w:rFonts w:ascii="Arial" w:hAnsi="Arial" w:cs="Arial"/>
          <w:szCs w:val="24"/>
        </w:rPr>
      </w:pPr>
      <w:r w:rsidRPr="006E4A6F">
        <w:rPr>
          <w:rFonts w:ascii="Arial" w:hAnsi="Arial" w:cs="Arial"/>
          <w:szCs w:val="24"/>
        </w:rPr>
        <w:t>obowiązkowych zajęć edukacyjnych ustala się jedną roczną ocenę klasyfikacyjną z tych zajęć,</w:t>
      </w:r>
    </w:p>
    <w:p w14:paraId="36DDBBC3" w14:textId="77777777" w:rsidR="00A7345B" w:rsidRPr="006E4A6F" w:rsidRDefault="00000000" w:rsidP="006E4A6F">
      <w:pPr>
        <w:numPr>
          <w:ilvl w:val="0"/>
          <w:numId w:val="136"/>
        </w:numPr>
        <w:ind w:right="14" w:hanging="552"/>
        <w:jc w:val="left"/>
        <w:rPr>
          <w:rFonts w:ascii="Arial" w:hAnsi="Arial" w:cs="Arial"/>
          <w:szCs w:val="24"/>
        </w:rPr>
      </w:pPr>
      <w:r w:rsidRPr="006E4A6F">
        <w:rPr>
          <w:rFonts w:ascii="Arial" w:hAnsi="Arial" w:cs="Arial"/>
          <w:szCs w:val="24"/>
        </w:rPr>
        <w:t>dodatkowych zajęć edukacyjnych ustala się jedną roczną ocenę klasyfikacyjną z tych zajęć.</w:t>
      </w:r>
    </w:p>
    <w:p w14:paraId="7378EC3F" w14:textId="77777777" w:rsidR="00A7345B" w:rsidRPr="006E4A6F" w:rsidRDefault="00000000" w:rsidP="006E4A6F">
      <w:pPr>
        <w:ind w:left="610" w:right="14"/>
        <w:jc w:val="left"/>
        <w:rPr>
          <w:rFonts w:ascii="Arial" w:hAnsi="Arial" w:cs="Arial"/>
          <w:szCs w:val="24"/>
        </w:rPr>
      </w:pPr>
      <w:r w:rsidRPr="006E4A6F">
        <w:rPr>
          <w:rFonts w:ascii="Arial" w:hAnsi="Arial" w:cs="Arial"/>
          <w:szCs w:val="24"/>
        </w:rPr>
        <w:t>4. Na klasyfikację końcową składają się:</w:t>
      </w:r>
    </w:p>
    <w:p w14:paraId="010C26E0" w14:textId="77777777" w:rsidR="00A7345B" w:rsidRPr="006E4A6F" w:rsidRDefault="00000000" w:rsidP="006E4A6F">
      <w:pPr>
        <w:numPr>
          <w:ilvl w:val="0"/>
          <w:numId w:val="137"/>
        </w:numPr>
        <w:ind w:right="14" w:hanging="571"/>
        <w:jc w:val="left"/>
        <w:rPr>
          <w:rFonts w:ascii="Arial" w:hAnsi="Arial" w:cs="Arial"/>
          <w:szCs w:val="24"/>
        </w:rPr>
      </w:pPr>
      <w:r w:rsidRPr="006E4A6F">
        <w:rPr>
          <w:rFonts w:ascii="Arial" w:hAnsi="Arial" w:cs="Arial"/>
          <w:szCs w:val="24"/>
        </w:rPr>
        <w:t>roczne oceny klasyfikacyjne z zajęć edukacyjnych, ustalone w klasie programowo najwyższej, oraz</w:t>
      </w:r>
    </w:p>
    <w:p w14:paraId="4A3C07C3" w14:textId="77777777" w:rsidR="00A7345B" w:rsidRPr="006E4A6F" w:rsidRDefault="00000000" w:rsidP="006E4A6F">
      <w:pPr>
        <w:numPr>
          <w:ilvl w:val="0"/>
          <w:numId w:val="137"/>
        </w:numPr>
        <w:ind w:right="14" w:hanging="571"/>
        <w:jc w:val="left"/>
        <w:rPr>
          <w:rFonts w:ascii="Arial" w:hAnsi="Arial" w:cs="Arial"/>
          <w:szCs w:val="24"/>
        </w:rPr>
      </w:pPr>
      <w:r w:rsidRPr="006E4A6F">
        <w:rPr>
          <w:rFonts w:ascii="Arial" w:hAnsi="Arial" w:cs="Arial"/>
          <w:szCs w:val="24"/>
        </w:rPr>
        <w:t>roczne oceny klasyfikacyjne z zajęć edukacyjnych, których realizacja zakończyła się w klasach programowo niższych, oraz</w:t>
      </w:r>
    </w:p>
    <w:p w14:paraId="7C029A01" w14:textId="77777777" w:rsidR="00A7345B" w:rsidRPr="006E4A6F" w:rsidRDefault="00000000" w:rsidP="006E4A6F">
      <w:pPr>
        <w:numPr>
          <w:ilvl w:val="0"/>
          <w:numId w:val="137"/>
        </w:numPr>
        <w:ind w:right="14" w:hanging="571"/>
        <w:jc w:val="left"/>
        <w:rPr>
          <w:rFonts w:ascii="Arial" w:hAnsi="Arial" w:cs="Arial"/>
          <w:szCs w:val="24"/>
        </w:rPr>
      </w:pPr>
      <w:r w:rsidRPr="006E4A6F">
        <w:rPr>
          <w:rFonts w:ascii="Arial" w:hAnsi="Arial" w:cs="Arial"/>
          <w:szCs w:val="24"/>
        </w:rPr>
        <w:t>roczna ocena klasyfikacyjna zachowania ustalona w klasie programowo najwyższej.</w:t>
      </w:r>
    </w:p>
    <w:p w14:paraId="0ADB1FB0" w14:textId="77777777" w:rsidR="00A7345B" w:rsidRPr="006E4A6F" w:rsidRDefault="00000000" w:rsidP="006E4A6F">
      <w:pPr>
        <w:numPr>
          <w:ilvl w:val="1"/>
          <w:numId w:val="137"/>
        </w:numPr>
        <w:ind w:right="14" w:firstLine="576"/>
        <w:jc w:val="left"/>
        <w:rPr>
          <w:rFonts w:ascii="Arial" w:hAnsi="Arial" w:cs="Arial"/>
          <w:szCs w:val="24"/>
        </w:rPr>
      </w:pPr>
      <w:r w:rsidRPr="006E4A6F">
        <w:rPr>
          <w:rFonts w:ascii="Arial" w:hAnsi="Arial" w:cs="Arial"/>
          <w:szCs w:val="24"/>
        </w:rPr>
        <w:t>Klasyfikacji końcowej dokonuje się w klasie programowo najwyższej.</w:t>
      </w:r>
    </w:p>
    <w:p w14:paraId="135B5837" w14:textId="77777777" w:rsidR="00A7345B" w:rsidRPr="006E4A6F" w:rsidRDefault="00000000" w:rsidP="006E4A6F">
      <w:pPr>
        <w:numPr>
          <w:ilvl w:val="1"/>
          <w:numId w:val="137"/>
        </w:numPr>
        <w:ind w:right="14" w:firstLine="576"/>
        <w:jc w:val="left"/>
        <w:rPr>
          <w:rFonts w:ascii="Arial" w:hAnsi="Arial" w:cs="Arial"/>
          <w:szCs w:val="24"/>
        </w:rPr>
      </w:pPr>
      <w:r w:rsidRPr="006E4A6F">
        <w:rPr>
          <w:rFonts w:ascii="Arial" w:hAnsi="Arial" w:cs="Arial"/>
          <w:szCs w:val="24"/>
        </w:rPr>
        <w:t>W przypadku uczniów posiadających orzeczenie o potrzebie kształcenia specjalnego wydane ze względu na niepełnosprawność intelektualną w stopniu umiarkowanym lub znacznym klasyfikacji śródrocznej i rocznej z zajęć edukacyjnych i zachowania dokonuje się z uwzględnieniem ustaleń zawartych w indywidualnym programie edukacyjno-terapeutycznym. Oceny klasyfikacyjne dla tych uczniów są opisowe.</w:t>
      </w:r>
    </w:p>
    <w:p w14:paraId="3253EF14" w14:textId="77777777" w:rsidR="00A7345B" w:rsidRPr="006E4A6F" w:rsidRDefault="00000000" w:rsidP="006E4A6F">
      <w:pPr>
        <w:numPr>
          <w:ilvl w:val="1"/>
          <w:numId w:val="137"/>
        </w:numPr>
        <w:ind w:right="14" w:firstLine="576"/>
        <w:jc w:val="left"/>
        <w:rPr>
          <w:rFonts w:ascii="Arial" w:hAnsi="Arial" w:cs="Arial"/>
          <w:szCs w:val="24"/>
        </w:rPr>
      </w:pPr>
      <w:r w:rsidRPr="006E4A6F">
        <w:rPr>
          <w:rFonts w:ascii="Arial" w:hAnsi="Arial" w:cs="Arial"/>
          <w:szCs w:val="24"/>
        </w:rPr>
        <w:t>Przy ustalaniu oceny klasyfikacyjnej zachowania ucznia, u którego stwierdzono zaburzenia lub inne dysfunkcje rozwojowe, należy uwzględnić wpływ tych zaburzeń lub dysfunkcji na jego zachowanie, na podstawie orzeczenia o potrzebie kształcenia specjalnego lub orzeczenia o potrzebie indywidualnego nauczania lub opinii poradni psychologiczno-pedagogicznej, w tym poradni specjalistycznej.</w:t>
      </w:r>
    </w:p>
    <w:p w14:paraId="5907957A" w14:textId="77777777" w:rsidR="00A7345B" w:rsidRPr="006E4A6F" w:rsidRDefault="00000000" w:rsidP="006E4A6F">
      <w:pPr>
        <w:numPr>
          <w:ilvl w:val="1"/>
          <w:numId w:val="137"/>
        </w:numPr>
        <w:ind w:right="14" w:firstLine="576"/>
        <w:jc w:val="left"/>
        <w:rPr>
          <w:rFonts w:ascii="Arial" w:hAnsi="Arial" w:cs="Arial"/>
          <w:szCs w:val="24"/>
        </w:rPr>
      </w:pPr>
      <w:r w:rsidRPr="006E4A6F">
        <w:rPr>
          <w:rFonts w:ascii="Arial" w:hAnsi="Arial" w:cs="Arial"/>
          <w:szCs w:val="24"/>
        </w:rPr>
        <w:t>Jeżeli przedmiot nauczany jest tylko w jednym okresie, wówczas stopień śródroczny staje się automatycznie stopniem rocznym.</w:t>
      </w:r>
    </w:p>
    <w:p w14:paraId="12FE408A" w14:textId="77777777" w:rsidR="00A7345B" w:rsidRPr="006E4A6F" w:rsidRDefault="00000000" w:rsidP="006E4A6F">
      <w:pPr>
        <w:numPr>
          <w:ilvl w:val="1"/>
          <w:numId w:val="137"/>
        </w:numPr>
        <w:ind w:right="14" w:firstLine="576"/>
        <w:jc w:val="left"/>
        <w:rPr>
          <w:rFonts w:ascii="Arial" w:hAnsi="Arial" w:cs="Arial"/>
          <w:szCs w:val="24"/>
        </w:rPr>
      </w:pPr>
      <w:r w:rsidRPr="006E4A6F">
        <w:rPr>
          <w:rFonts w:ascii="Arial" w:hAnsi="Arial" w:cs="Arial"/>
          <w:szCs w:val="24"/>
        </w:rPr>
        <w:lastRenderedPageBreak/>
        <w:t>Stopień roczny jest stopniem za cały rok pracy i uwzględnia stopień śródroczny.</w:t>
      </w:r>
    </w:p>
    <w:p w14:paraId="3EFEB218" w14:textId="77777777" w:rsidR="00A7345B" w:rsidRPr="006E4A6F" w:rsidRDefault="00000000" w:rsidP="006E4A6F">
      <w:pPr>
        <w:numPr>
          <w:ilvl w:val="1"/>
          <w:numId w:val="137"/>
        </w:numPr>
        <w:ind w:right="14" w:firstLine="576"/>
        <w:jc w:val="left"/>
        <w:rPr>
          <w:rFonts w:ascii="Arial" w:hAnsi="Arial" w:cs="Arial"/>
          <w:szCs w:val="24"/>
        </w:rPr>
      </w:pPr>
      <w:r w:rsidRPr="006E4A6F">
        <w:rPr>
          <w:rFonts w:ascii="Arial" w:hAnsi="Arial" w:cs="Arial"/>
          <w:szCs w:val="24"/>
        </w:rPr>
        <w:t>Na tydzień przed śródrocznym klasyfikacyjnym posiedzeniem rady pedagogicznej nauczyciele przedmiotów informują uczniów o stopniach śródrocznych. Oceny są wpisane do dziennika elektronicznego.</w:t>
      </w:r>
    </w:p>
    <w:p w14:paraId="4C0312E4" w14:textId="77777777" w:rsidR="00A7345B" w:rsidRPr="006E4A6F" w:rsidRDefault="00000000" w:rsidP="006E4A6F">
      <w:pPr>
        <w:numPr>
          <w:ilvl w:val="1"/>
          <w:numId w:val="137"/>
        </w:numPr>
        <w:ind w:right="14" w:firstLine="576"/>
        <w:jc w:val="left"/>
        <w:rPr>
          <w:rFonts w:ascii="Arial" w:hAnsi="Arial" w:cs="Arial"/>
          <w:szCs w:val="24"/>
        </w:rPr>
      </w:pPr>
      <w:r w:rsidRPr="006E4A6F">
        <w:rPr>
          <w:rFonts w:ascii="Arial" w:hAnsi="Arial" w:cs="Arial"/>
          <w:szCs w:val="24"/>
        </w:rPr>
        <w:t>W miesiącu zakończenia rocznych zajęć edukacyjnych nauczyciele prowadzący poszczególne zajęcia edukacyjne oraz wychowawca oddziału informują ucznia i jego rodziców o przewidywanych dla niego rocznych ocenach klasyfikacyjnych z zajęć edukacyjnych i przewidywanej rocznej ocenie klasyfikacyjnej zachowania, w terminie wskazanym zarządzeniem dyrektora. Nauczyciele wpisują przewidywane oceny do dziennika elektronicznego i tą drogą informują o nich uczniów i ich rodziców. Przewidywane oceny klasyfikacyjne nie są ocenami ostatecznymi i mogą ulec zmianie.</w:t>
      </w:r>
    </w:p>
    <w:p w14:paraId="2CF89C4E" w14:textId="77777777" w:rsidR="00A7345B" w:rsidRPr="006E4A6F" w:rsidRDefault="00000000" w:rsidP="006E4A6F">
      <w:pPr>
        <w:numPr>
          <w:ilvl w:val="1"/>
          <w:numId w:val="137"/>
        </w:numPr>
        <w:ind w:right="14" w:firstLine="576"/>
        <w:jc w:val="left"/>
        <w:rPr>
          <w:rFonts w:ascii="Arial" w:hAnsi="Arial" w:cs="Arial"/>
          <w:szCs w:val="24"/>
        </w:rPr>
      </w:pPr>
      <w:r w:rsidRPr="006E4A6F">
        <w:rPr>
          <w:rFonts w:ascii="Arial" w:hAnsi="Arial" w:cs="Arial"/>
          <w:szCs w:val="24"/>
        </w:rPr>
        <w:t>Śródroczne i roczne oceny klasyfikacyjne z zajęć edukacyjnych ustalają nauczyciele prowadzący poszczególne zajęcia edukacyjne.</w:t>
      </w:r>
    </w:p>
    <w:p w14:paraId="58913041" w14:textId="77777777" w:rsidR="00A7345B" w:rsidRPr="006E4A6F" w:rsidRDefault="00000000" w:rsidP="006E4A6F">
      <w:pPr>
        <w:numPr>
          <w:ilvl w:val="1"/>
          <w:numId w:val="137"/>
        </w:numPr>
        <w:ind w:right="14" w:firstLine="576"/>
        <w:jc w:val="left"/>
        <w:rPr>
          <w:rFonts w:ascii="Arial" w:hAnsi="Arial" w:cs="Arial"/>
          <w:szCs w:val="24"/>
        </w:rPr>
      </w:pPr>
      <w:r w:rsidRPr="006E4A6F">
        <w:rPr>
          <w:rFonts w:ascii="Arial" w:hAnsi="Arial" w:cs="Arial"/>
          <w:szCs w:val="24"/>
        </w:rPr>
        <w:t>W oddziale ogólnodostępnym śródroczną i roczną ocenę klasyfikacyjną z zajęć edukacyjnych dla ucznia posiadającego orzeczenie o potrzebie kształcenia specjalnego ustala nauczyciel prowadzący dane zajęcia edukacyjne, a w przypadku gdy w szkole lub oddziale jest dodatkowo zatrudniony nauczyciel w celu współorganizowania kształcenia uczniów niepełnosprawnych, niedostosowanych społecznie i zagrożonych niedostosowaniem społecznym, po zasięgnięciu opinii tego nauczyciela.</w:t>
      </w:r>
    </w:p>
    <w:p w14:paraId="54F5183C" w14:textId="77777777" w:rsidR="00A7345B" w:rsidRPr="006E4A6F" w:rsidRDefault="00000000" w:rsidP="006E4A6F">
      <w:pPr>
        <w:numPr>
          <w:ilvl w:val="1"/>
          <w:numId w:val="137"/>
        </w:numPr>
        <w:ind w:right="14" w:firstLine="576"/>
        <w:jc w:val="left"/>
        <w:rPr>
          <w:rFonts w:ascii="Arial" w:hAnsi="Arial" w:cs="Arial"/>
          <w:szCs w:val="24"/>
        </w:rPr>
      </w:pPr>
      <w:r w:rsidRPr="006E4A6F">
        <w:rPr>
          <w:rFonts w:ascii="Arial" w:hAnsi="Arial" w:cs="Arial"/>
          <w:szCs w:val="24"/>
        </w:rPr>
        <w:t>W oddziale integracyjnym śródroczną i roczną ocenę klasyfikacyjną z zajęć edukacyjnych dla ucznia posiadających orzeczenie o potrzebie kształcenia specjalnego ustala nauczyciel prowadzący dane zajęcia edukacyjne, po zasięgnięciu opinii nauczyciela zatrudnionego w celu współorganizowania kształcenia integracyjnego.</w:t>
      </w:r>
    </w:p>
    <w:p w14:paraId="59AFA1D8" w14:textId="77777777" w:rsidR="00A7345B" w:rsidRPr="006E4A6F" w:rsidRDefault="00000000" w:rsidP="006E4A6F">
      <w:pPr>
        <w:numPr>
          <w:ilvl w:val="1"/>
          <w:numId w:val="137"/>
        </w:numPr>
        <w:ind w:right="14" w:firstLine="576"/>
        <w:jc w:val="left"/>
        <w:rPr>
          <w:rFonts w:ascii="Arial" w:hAnsi="Arial" w:cs="Arial"/>
          <w:szCs w:val="24"/>
        </w:rPr>
      </w:pPr>
      <w:r w:rsidRPr="006E4A6F">
        <w:rPr>
          <w:rFonts w:ascii="Arial" w:hAnsi="Arial" w:cs="Arial"/>
          <w:szCs w:val="24"/>
        </w:rPr>
        <w:t>Śródroczną i roczną ocenę klasyfikacyjną zachowania ustala wychowawca oddziału po zasięgnięciu opinii nauczycieli, uczniów danego oddziału oraz ocenianego ucznia.</w:t>
      </w:r>
    </w:p>
    <w:p w14:paraId="41E0B276" w14:textId="77777777" w:rsidR="00A7345B" w:rsidRPr="006E4A6F" w:rsidRDefault="00000000" w:rsidP="006E4A6F">
      <w:pPr>
        <w:numPr>
          <w:ilvl w:val="1"/>
          <w:numId w:val="137"/>
        </w:numPr>
        <w:ind w:right="14" w:firstLine="576"/>
        <w:jc w:val="left"/>
        <w:rPr>
          <w:rFonts w:ascii="Arial" w:hAnsi="Arial" w:cs="Arial"/>
          <w:szCs w:val="24"/>
        </w:rPr>
      </w:pPr>
      <w:r w:rsidRPr="006E4A6F">
        <w:rPr>
          <w:rFonts w:ascii="Arial" w:hAnsi="Arial" w:cs="Arial"/>
          <w:szCs w:val="24"/>
        </w:rPr>
        <w:t>Przy ustalaniu uczniowi z Ukrainy oceny klasyfikacyjnej z zajęć edukacyjnych / oceny klasyfikacyjnej zachowania, nauczyciel przedmiotu / wychowawca oddziału bierze także pod uwagę wysiłek wkładany przez ucznia w wywiązywanie się z obowiązków wynikających ze specyfiki sytuacji, w której znalazł się uczeń w związku z konfliktem zbrojnym na terytorium państwa, z którego pochodzi.</w:t>
      </w:r>
    </w:p>
    <w:p w14:paraId="642B2E49" w14:textId="77777777" w:rsidR="00A7345B" w:rsidRPr="006E4A6F" w:rsidRDefault="00000000" w:rsidP="006E4A6F">
      <w:pPr>
        <w:numPr>
          <w:ilvl w:val="1"/>
          <w:numId w:val="137"/>
        </w:numPr>
        <w:ind w:right="14" w:firstLine="576"/>
        <w:jc w:val="left"/>
        <w:rPr>
          <w:rFonts w:ascii="Arial" w:hAnsi="Arial" w:cs="Arial"/>
          <w:szCs w:val="24"/>
        </w:rPr>
      </w:pPr>
      <w:r w:rsidRPr="006E4A6F">
        <w:rPr>
          <w:rFonts w:ascii="Arial" w:hAnsi="Arial" w:cs="Arial"/>
          <w:szCs w:val="24"/>
        </w:rPr>
        <w:t>Oceny ustalone zgodnie z trybem ustalania ocen wskazanym w ust. 11-16 są ostateczne, z wyjątkiem sytuacji:</w:t>
      </w:r>
    </w:p>
    <w:p w14:paraId="679B830E" w14:textId="77777777" w:rsidR="00A7345B" w:rsidRPr="006E4A6F" w:rsidRDefault="00000000" w:rsidP="006E4A6F">
      <w:pPr>
        <w:numPr>
          <w:ilvl w:val="0"/>
          <w:numId w:val="138"/>
        </w:numPr>
        <w:ind w:right="14" w:hanging="547"/>
        <w:jc w:val="left"/>
        <w:rPr>
          <w:rFonts w:ascii="Arial" w:hAnsi="Arial" w:cs="Arial"/>
          <w:szCs w:val="24"/>
        </w:rPr>
      </w:pPr>
      <w:r w:rsidRPr="006E4A6F">
        <w:rPr>
          <w:rFonts w:ascii="Arial" w:hAnsi="Arial" w:cs="Arial"/>
          <w:szCs w:val="24"/>
        </w:rPr>
        <w:t>gdy uczeń, który otrzymał negatywną ocenę klasyfikacyjną z jednych albo dwóch obowiązkowych zajęć edukacyjnych, spełnia warunki uprawniające go do przystąpienia do egzaminu poprawkowego,</w:t>
      </w:r>
    </w:p>
    <w:p w14:paraId="53FF9670" w14:textId="77777777" w:rsidR="00A7345B" w:rsidRPr="006E4A6F" w:rsidRDefault="00000000" w:rsidP="006E4A6F">
      <w:pPr>
        <w:numPr>
          <w:ilvl w:val="0"/>
          <w:numId w:val="138"/>
        </w:numPr>
        <w:ind w:right="14" w:hanging="547"/>
        <w:jc w:val="left"/>
        <w:rPr>
          <w:rFonts w:ascii="Arial" w:hAnsi="Arial" w:cs="Arial"/>
          <w:szCs w:val="24"/>
        </w:rPr>
      </w:pPr>
      <w:r w:rsidRPr="006E4A6F">
        <w:rPr>
          <w:rFonts w:ascii="Arial" w:hAnsi="Arial" w:cs="Arial"/>
          <w:szCs w:val="24"/>
        </w:rPr>
        <w:t>gdy potwierdzi się zasadność zastrzeżeń zgłoszonych przez ucznia lub jego rodziców do dyrektora szkoły, dotyczących tego, że roczna ocena klasyfikacyjna z zajęć edukacyjnych lub roczna ocena klasyfikacyjna zachowania zostały ustalone niezgodnie z przepisami dotyczącymi trybu ustalania tych ocen.</w:t>
      </w:r>
    </w:p>
    <w:p w14:paraId="0F3B252D" w14:textId="77777777" w:rsidR="00A7345B" w:rsidRPr="006E4A6F" w:rsidRDefault="00000000" w:rsidP="006E4A6F">
      <w:pPr>
        <w:numPr>
          <w:ilvl w:val="1"/>
          <w:numId w:val="138"/>
        </w:numPr>
        <w:ind w:right="14" w:firstLine="574"/>
        <w:jc w:val="left"/>
        <w:rPr>
          <w:rFonts w:ascii="Arial" w:hAnsi="Arial" w:cs="Arial"/>
          <w:szCs w:val="24"/>
        </w:rPr>
      </w:pPr>
      <w:r w:rsidRPr="006E4A6F">
        <w:rPr>
          <w:rFonts w:ascii="Arial" w:hAnsi="Arial" w:cs="Arial"/>
          <w:szCs w:val="24"/>
        </w:rPr>
        <w:t>Oceny klasyfikacyjne roczne/końcowe są wpisywane do arkusza ocen przez osoby wyznaczone przez dyrektora.</w:t>
      </w:r>
    </w:p>
    <w:p w14:paraId="6B0DE4B2" w14:textId="77777777" w:rsidR="00A7345B" w:rsidRPr="006E4A6F" w:rsidRDefault="00000000" w:rsidP="006E4A6F">
      <w:pPr>
        <w:numPr>
          <w:ilvl w:val="1"/>
          <w:numId w:val="138"/>
        </w:numPr>
        <w:ind w:right="14" w:firstLine="574"/>
        <w:jc w:val="left"/>
        <w:rPr>
          <w:rFonts w:ascii="Arial" w:hAnsi="Arial" w:cs="Arial"/>
          <w:szCs w:val="24"/>
        </w:rPr>
      </w:pPr>
      <w:r w:rsidRPr="006E4A6F">
        <w:rPr>
          <w:rFonts w:ascii="Arial" w:hAnsi="Arial" w:cs="Arial"/>
          <w:szCs w:val="24"/>
        </w:rPr>
        <w:t>Oceny klasyfikacyjne z zajęć edukacyjnych nie mają wpływu na ocenę klasyfikacyjną zachowania.</w:t>
      </w:r>
    </w:p>
    <w:p w14:paraId="0F0B6718" w14:textId="77777777" w:rsidR="00A7345B" w:rsidRPr="006E4A6F" w:rsidRDefault="00000000" w:rsidP="006E4A6F">
      <w:pPr>
        <w:numPr>
          <w:ilvl w:val="1"/>
          <w:numId w:val="138"/>
        </w:numPr>
        <w:ind w:right="14" w:firstLine="574"/>
        <w:jc w:val="left"/>
        <w:rPr>
          <w:rFonts w:ascii="Arial" w:hAnsi="Arial" w:cs="Arial"/>
          <w:szCs w:val="24"/>
        </w:rPr>
      </w:pPr>
      <w:r w:rsidRPr="006E4A6F">
        <w:rPr>
          <w:rFonts w:ascii="Arial" w:hAnsi="Arial" w:cs="Arial"/>
          <w:szCs w:val="24"/>
        </w:rPr>
        <w:lastRenderedPageBreak/>
        <w:t>Ocena klasyfikacyjna zachowania nie ma wpływu na:</w:t>
      </w:r>
    </w:p>
    <w:p w14:paraId="437EC2E2" w14:textId="77777777" w:rsidR="00A7345B" w:rsidRPr="006E4A6F" w:rsidRDefault="00000000" w:rsidP="006E4A6F">
      <w:pPr>
        <w:numPr>
          <w:ilvl w:val="0"/>
          <w:numId w:val="139"/>
        </w:numPr>
        <w:ind w:left="576" w:right="14" w:hanging="562"/>
        <w:jc w:val="left"/>
        <w:rPr>
          <w:rFonts w:ascii="Arial" w:hAnsi="Arial" w:cs="Arial"/>
          <w:szCs w:val="24"/>
        </w:rPr>
      </w:pPr>
      <w:r w:rsidRPr="006E4A6F">
        <w:rPr>
          <w:rFonts w:ascii="Arial" w:hAnsi="Arial" w:cs="Arial"/>
          <w:szCs w:val="24"/>
        </w:rPr>
        <w:t>oceny klasyfikacyjne z zajęć edukacyjnych,</w:t>
      </w:r>
    </w:p>
    <w:p w14:paraId="710736A9" w14:textId="77777777" w:rsidR="00A7345B" w:rsidRPr="006E4A6F" w:rsidRDefault="00000000" w:rsidP="006E4A6F">
      <w:pPr>
        <w:numPr>
          <w:ilvl w:val="0"/>
          <w:numId w:val="139"/>
        </w:numPr>
        <w:ind w:left="576" w:right="14" w:hanging="562"/>
        <w:jc w:val="left"/>
        <w:rPr>
          <w:rFonts w:ascii="Arial" w:hAnsi="Arial" w:cs="Arial"/>
          <w:szCs w:val="24"/>
        </w:rPr>
      </w:pPr>
      <w:r w:rsidRPr="006E4A6F">
        <w:rPr>
          <w:rFonts w:ascii="Arial" w:hAnsi="Arial" w:cs="Arial"/>
          <w:szCs w:val="24"/>
        </w:rPr>
        <w:t>promocję do klasy programowo wyższej lub ukończenie szkoły.</w:t>
      </w:r>
    </w:p>
    <w:p w14:paraId="3CC8D413" w14:textId="77777777" w:rsidR="00A7345B" w:rsidRPr="006E4A6F" w:rsidRDefault="00000000" w:rsidP="006E4A6F">
      <w:pPr>
        <w:numPr>
          <w:ilvl w:val="1"/>
          <w:numId w:val="139"/>
        </w:numPr>
        <w:ind w:right="14" w:firstLine="581"/>
        <w:jc w:val="left"/>
        <w:rPr>
          <w:rFonts w:ascii="Arial" w:hAnsi="Arial" w:cs="Arial"/>
          <w:szCs w:val="24"/>
        </w:rPr>
      </w:pPr>
      <w:r w:rsidRPr="006E4A6F">
        <w:rPr>
          <w:rFonts w:ascii="Arial" w:hAnsi="Arial" w:cs="Arial"/>
          <w:szCs w:val="24"/>
        </w:rPr>
        <w:t>W przypadku nieklasyfikowania ucznia z obowiązkowych lub dodatkowych zajęć edukacyjnych w dokumentacji przebiegu nauczania zamiast oceny klasyfikacyjnej wpisuje się „nieklasyfikowany” albo „nieklasyfikowana".</w:t>
      </w:r>
    </w:p>
    <w:p w14:paraId="7F7CBF48" w14:textId="77777777" w:rsidR="00A7345B" w:rsidRPr="006E4A6F" w:rsidRDefault="00000000" w:rsidP="006E4A6F">
      <w:pPr>
        <w:numPr>
          <w:ilvl w:val="1"/>
          <w:numId w:val="139"/>
        </w:numPr>
        <w:ind w:right="14" w:firstLine="581"/>
        <w:jc w:val="left"/>
        <w:rPr>
          <w:rFonts w:ascii="Arial" w:hAnsi="Arial" w:cs="Arial"/>
          <w:szCs w:val="24"/>
        </w:rPr>
      </w:pPr>
      <w:r w:rsidRPr="006E4A6F">
        <w:rPr>
          <w:rFonts w:ascii="Arial" w:hAnsi="Arial" w:cs="Arial"/>
          <w:szCs w:val="24"/>
        </w:rPr>
        <w:t>Jeżeli w wyniku klasyfikacji śródrocznej stwierdzono, że poziom osiągnięć edukacyjnych ucznia uniemożliwi lub utrudni mu kontynuowanie nauki w klasie programowo wyższej, szkoła umożliwia uczniowi uzupełnienie braków.</w:t>
      </w:r>
    </w:p>
    <w:p w14:paraId="6FC319F3" w14:textId="77777777" w:rsidR="00A7345B" w:rsidRPr="006E4A6F" w:rsidRDefault="00000000" w:rsidP="006E4A6F">
      <w:pPr>
        <w:numPr>
          <w:ilvl w:val="1"/>
          <w:numId w:val="139"/>
        </w:numPr>
        <w:ind w:right="14" w:firstLine="581"/>
        <w:jc w:val="left"/>
        <w:rPr>
          <w:rFonts w:ascii="Arial" w:hAnsi="Arial" w:cs="Arial"/>
          <w:szCs w:val="24"/>
        </w:rPr>
      </w:pPr>
      <w:r w:rsidRPr="006E4A6F">
        <w:rPr>
          <w:rFonts w:ascii="Arial" w:hAnsi="Arial" w:cs="Arial"/>
          <w:szCs w:val="24"/>
        </w:rPr>
        <w:t xml:space="preserve">Laureat konkursu przedmiotowego o zasięgu wojewódzkim lub </w:t>
      </w:r>
      <w:proofErr w:type="spellStart"/>
      <w:r w:rsidRPr="006E4A6F">
        <w:rPr>
          <w:rFonts w:ascii="Arial" w:hAnsi="Arial" w:cs="Arial"/>
          <w:szCs w:val="24"/>
        </w:rPr>
        <w:t>ponadwojewódzkim</w:t>
      </w:r>
      <w:proofErr w:type="spellEnd"/>
      <w:r w:rsidRPr="006E4A6F">
        <w:rPr>
          <w:rFonts w:ascii="Arial" w:hAnsi="Arial" w:cs="Arial"/>
          <w:szCs w:val="24"/>
        </w:rPr>
        <w:t xml:space="preserve"> oraz laureat lub finalista ogólnopolskiej olimpiady przedmiotowej, przeprowadzonych zgodnie z odrębnymi przepisami, otrzymuje z danych zajęć edukacyjnych najwyższą pozytywną roczną ocenę klasyfikacyjną.</w:t>
      </w:r>
    </w:p>
    <w:p w14:paraId="2AC77597" w14:textId="77777777" w:rsidR="00A7345B" w:rsidRPr="006E4A6F" w:rsidRDefault="00000000" w:rsidP="006E4A6F">
      <w:pPr>
        <w:numPr>
          <w:ilvl w:val="1"/>
          <w:numId w:val="139"/>
        </w:numPr>
        <w:spacing w:after="297"/>
        <w:ind w:right="14" w:firstLine="581"/>
        <w:jc w:val="left"/>
        <w:rPr>
          <w:rFonts w:ascii="Arial" w:hAnsi="Arial" w:cs="Arial"/>
          <w:szCs w:val="24"/>
        </w:rPr>
      </w:pPr>
      <w:r w:rsidRPr="006E4A6F">
        <w:rPr>
          <w:rFonts w:ascii="Arial" w:hAnsi="Arial" w:cs="Arial"/>
          <w:szCs w:val="24"/>
        </w:rPr>
        <w:t xml:space="preserve">Uczeń, który tytuł laureata konkursu przedmiotowego o zasięgu wojewódzkim lub </w:t>
      </w:r>
      <w:proofErr w:type="spellStart"/>
      <w:r w:rsidRPr="006E4A6F">
        <w:rPr>
          <w:rFonts w:ascii="Arial" w:hAnsi="Arial" w:cs="Arial"/>
          <w:szCs w:val="24"/>
        </w:rPr>
        <w:t>ponadwojewódzkim</w:t>
      </w:r>
      <w:proofErr w:type="spellEnd"/>
      <w:r w:rsidRPr="006E4A6F">
        <w:rPr>
          <w:rFonts w:ascii="Arial" w:hAnsi="Arial" w:cs="Arial"/>
          <w:szCs w:val="24"/>
        </w:rPr>
        <w:t xml:space="preserve"> lub tytuł laureata lub finalisty ogólnopolskiej olimpiady przedmiotowej uzyskał po ustaleniu rocznej oceny klasyfikacyjnej z zajęć edukacyjnych, otrzymuje z tych zajęć edukacyjnych najwyższą pozytywną końcową ocenę klasyfikacyjną.</w:t>
      </w:r>
    </w:p>
    <w:p w14:paraId="40F6F480" w14:textId="77777777" w:rsidR="00A7345B" w:rsidRPr="006E4A6F" w:rsidRDefault="00000000" w:rsidP="006E4A6F">
      <w:pPr>
        <w:ind w:left="115" w:right="14" w:firstLine="566"/>
        <w:jc w:val="left"/>
        <w:rPr>
          <w:rFonts w:ascii="Arial" w:hAnsi="Arial" w:cs="Arial"/>
          <w:szCs w:val="24"/>
        </w:rPr>
      </w:pPr>
      <w:r w:rsidRPr="006E4A6F">
        <w:rPr>
          <w:rFonts w:ascii="Arial" w:hAnsi="Arial" w:cs="Arial"/>
          <w:szCs w:val="24"/>
        </w:rPr>
        <w:t>S 68. 1. Uczeń ma prawo do ubiegania się o podwyższenie o jeden stopień przewidywanej rocznej oceny klasyfikacyjnej z zajęć edukacyjnych.</w:t>
      </w:r>
    </w:p>
    <w:p w14:paraId="5D0EB9C0" w14:textId="77777777" w:rsidR="00A7345B" w:rsidRPr="006E4A6F" w:rsidRDefault="00000000" w:rsidP="006E4A6F">
      <w:pPr>
        <w:numPr>
          <w:ilvl w:val="1"/>
          <w:numId w:val="140"/>
        </w:numPr>
        <w:ind w:right="14" w:firstLine="576"/>
        <w:jc w:val="left"/>
        <w:rPr>
          <w:rFonts w:ascii="Arial" w:hAnsi="Arial" w:cs="Arial"/>
          <w:szCs w:val="24"/>
        </w:rPr>
      </w:pPr>
      <w:r w:rsidRPr="006E4A6F">
        <w:rPr>
          <w:rFonts w:ascii="Arial" w:hAnsi="Arial" w:cs="Arial"/>
          <w:szCs w:val="24"/>
        </w:rPr>
        <w:t>Uczeń (lub rodzice) składa wniosek na piśmie do nauczyciela prowadzącego dane zajęcia edukacyjne w terminie do 2 dni od daty poinformowania go o przewidywanej ocenie.</w:t>
      </w:r>
    </w:p>
    <w:p w14:paraId="18F8E021" w14:textId="77777777" w:rsidR="00A7345B" w:rsidRPr="006E4A6F" w:rsidRDefault="00000000" w:rsidP="006E4A6F">
      <w:pPr>
        <w:numPr>
          <w:ilvl w:val="1"/>
          <w:numId w:val="140"/>
        </w:numPr>
        <w:ind w:right="14" w:firstLine="576"/>
        <w:jc w:val="left"/>
        <w:rPr>
          <w:rFonts w:ascii="Arial" w:hAnsi="Arial" w:cs="Arial"/>
          <w:szCs w:val="24"/>
        </w:rPr>
      </w:pPr>
      <w:r w:rsidRPr="006E4A6F">
        <w:rPr>
          <w:rFonts w:ascii="Arial" w:hAnsi="Arial" w:cs="Arial"/>
          <w:szCs w:val="24"/>
        </w:rPr>
        <w:t>Do sprawdzianu może przystąpić uczeń, jeżeli:</w:t>
      </w:r>
    </w:p>
    <w:p w14:paraId="1EBB229D" w14:textId="77777777" w:rsidR="00A7345B" w:rsidRPr="006E4A6F" w:rsidRDefault="00000000" w:rsidP="006E4A6F">
      <w:pPr>
        <w:numPr>
          <w:ilvl w:val="0"/>
          <w:numId w:val="141"/>
        </w:numPr>
        <w:ind w:right="14" w:hanging="581"/>
        <w:jc w:val="left"/>
        <w:rPr>
          <w:rFonts w:ascii="Arial" w:hAnsi="Arial" w:cs="Arial"/>
          <w:szCs w:val="24"/>
        </w:rPr>
      </w:pPr>
      <w:r w:rsidRPr="006E4A6F">
        <w:rPr>
          <w:rFonts w:ascii="Arial" w:hAnsi="Arial" w:cs="Arial"/>
          <w:szCs w:val="24"/>
        </w:rPr>
        <w:t>wszystkie nieobecności na zajęciach z danego przedmiotu są usprawiedliwione,</w:t>
      </w:r>
    </w:p>
    <w:p w14:paraId="0C2BA599" w14:textId="77777777" w:rsidR="00A7345B" w:rsidRPr="006E4A6F" w:rsidRDefault="00000000" w:rsidP="006E4A6F">
      <w:pPr>
        <w:numPr>
          <w:ilvl w:val="0"/>
          <w:numId w:val="141"/>
        </w:numPr>
        <w:ind w:right="14" w:hanging="581"/>
        <w:jc w:val="left"/>
        <w:rPr>
          <w:rFonts w:ascii="Arial" w:hAnsi="Arial" w:cs="Arial"/>
          <w:szCs w:val="24"/>
        </w:rPr>
      </w:pPr>
      <w:r w:rsidRPr="006E4A6F">
        <w:rPr>
          <w:rFonts w:ascii="Arial" w:hAnsi="Arial" w:cs="Arial"/>
          <w:szCs w:val="24"/>
        </w:rPr>
        <w:t>przystąpił do wszystkich prac klasowych/sprawdzianów,</w:t>
      </w:r>
    </w:p>
    <w:p w14:paraId="017C99C8" w14:textId="77777777" w:rsidR="00A7345B" w:rsidRPr="006E4A6F" w:rsidRDefault="00000000" w:rsidP="006E4A6F">
      <w:pPr>
        <w:numPr>
          <w:ilvl w:val="0"/>
          <w:numId w:val="141"/>
        </w:numPr>
        <w:ind w:right="14" w:hanging="581"/>
        <w:jc w:val="left"/>
        <w:rPr>
          <w:rFonts w:ascii="Arial" w:hAnsi="Arial" w:cs="Arial"/>
          <w:szCs w:val="24"/>
        </w:rPr>
      </w:pPr>
      <w:r w:rsidRPr="006E4A6F">
        <w:rPr>
          <w:rFonts w:ascii="Arial" w:hAnsi="Arial" w:cs="Arial"/>
          <w:szCs w:val="24"/>
        </w:rPr>
        <w:t>oceny z prac klasowych/sprawdzianów są w 50% wyższe od proponowanej oceny.</w:t>
      </w:r>
    </w:p>
    <w:p w14:paraId="24242DCD" w14:textId="77777777" w:rsidR="00A7345B" w:rsidRPr="006E4A6F" w:rsidRDefault="00000000" w:rsidP="006E4A6F">
      <w:pPr>
        <w:numPr>
          <w:ilvl w:val="1"/>
          <w:numId w:val="141"/>
        </w:numPr>
        <w:ind w:right="14" w:firstLine="583"/>
        <w:jc w:val="left"/>
        <w:rPr>
          <w:rFonts w:ascii="Arial" w:hAnsi="Arial" w:cs="Arial"/>
          <w:szCs w:val="24"/>
        </w:rPr>
      </w:pPr>
      <w:r w:rsidRPr="006E4A6F">
        <w:rPr>
          <w:rFonts w:ascii="Arial" w:hAnsi="Arial" w:cs="Arial"/>
          <w:szCs w:val="24"/>
        </w:rPr>
        <w:t>Warunki, o których mowa w ust. 3 muszą być spełnione jednocześnie.</w:t>
      </w:r>
    </w:p>
    <w:p w14:paraId="1AFDE865" w14:textId="77777777" w:rsidR="00A7345B" w:rsidRPr="006E4A6F" w:rsidRDefault="00000000" w:rsidP="006E4A6F">
      <w:pPr>
        <w:numPr>
          <w:ilvl w:val="1"/>
          <w:numId w:val="141"/>
        </w:numPr>
        <w:ind w:right="14" w:firstLine="583"/>
        <w:jc w:val="left"/>
        <w:rPr>
          <w:rFonts w:ascii="Arial" w:hAnsi="Arial" w:cs="Arial"/>
          <w:szCs w:val="24"/>
        </w:rPr>
      </w:pPr>
      <w:r w:rsidRPr="006E4A6F">
        <w:rPr>
          <w:rFonts w:ascii="Arial" w:hAnsi="Arial" w:cs="Arial"/>
          <w:szCs w:val="24"/>
        </w:rPr>
        <w:t>Sprawdzian ma formę pisemną i trwa do 45 minut. Stopień trudności pytań powinien odpowiadać wszystkim poziomom wymagań edukacyjnych. W przypadku ucznia, dla którego nauczyciel dostosowywał wymagania edukacyjne do indywidualnych potrzeb psychofizycznych i edukacyjnych ze specjalnymi trudnościami w nauce, pytania sprawdzające powinny uwzględniać możliwości psychofizyczne ucznia.</w:t>
      </w:r>
    </w:p>
    <w:p w14:paraId="19C91E48" w14:textId="77777777" w:rsidR="00A7345B" w:rsidRPr="006E4A6F" w:rsidRDefault="00000000" w:rsidP="006E4A6F">
      <w:pPr>
        <w:numPr>
          <w:ilvl w:val="1"/>
          <w:numId w:val="141"/>
        </w:numPr>
        <w:ind w:right="14" w:firstLine="583"/>
        <w:jc w:val="left"/>
        <w:rPr>
          <w:rFonts w:ascii="Arial" w:hAnsi="Arial" w:cs="Arial"/>
          <w:szCs w:val="24"/>
        </w:rPr>
      </w:pPr>
      <w:r w:rsidRPr="006E4A6F">
        <w:rPr>
          <w:rFonts w:ascii="Arial" w:hAnsi="Arial" w:cs="Arial"/>
          <w:szCs w:val="24"/>
        </w:rPr>
        <w:t>Dopuszczalna jest także forma ćwiczeń praktycznych, jeśli wymaga tego specyfika przedmiotu. Sprawdzian z języka obcego zawiera cześć pisemną i ustną.</w:t>
      </w:r>
    </w:p>
    <w:p w14:paraId="539B7919" w14:textId="77777777" w:rsidR="00A7345B" w:rsidRPr="006E4A6F" w:rsidRDefault="00000000" w:rsidP="006E4A6F">
      <w:pPr>
        <w:numPr>
          <w:ilvl w:val="1"/>
          <w:numId w:val="141"/>
        </w:numPr>
        <w:ind w:right="14" w:firstLine="583"/>
        <w:jc w:val="left"/>
        <w:rPr>
          <w:rFonts w:ascii="Arial" w:hAnsi="Arial" w:cs="Arial"/>
          <w:szCs w:val="24"/>
        </w:rPr>
      </w:pPr>
      <w:r w:rsidRPr="006E4A6F">
        <w:rPr>
          <w:rFonts w:ascii="Arial" w:hAnsi="Arial" w:cs="Arial"/>
          <w:szCs w:val="24"/>
        </w:rPr>
        <w:t>Sprawdzian oceniany jest według skali ocen prac pisemnych przyjętej w szkole. Uczeń otrzymuje o jeden stopień wyższą niż przewidywana roczną ocenę klasyfikacyjną, jeśli ocena ustalona w wyniku sprawdzianu jest wyższa niż przewidywana roczna ocena klasyfikacyjna.</w:t>
      </w:r>
    </w:p>
    <w:p w14:paraId="0E819A7A" w14:textId="77777777" w:rsidR="00A7345B" w:rsidRPr="006E4A6F" w:rsidRDefault="00000000" w:rsidP="006E4A6F">
      <w:pPr>
        <w:numPr>
          <w:ilvl w:val="1"/>
          <w:numId w:val="141"/>
        </w:numPr>
        <w:ind w:right="14" w:firstLine="583"/>
        <w:jc w:val="left"/>
        <w:rPr>
          <w:rFonts w:ascii="Arial" w:hAnsi="Arial" w:cs="Arial"/>
          <w:szCs w:val="24"/>
        </w:rPr>
      </w:pPr>
      <w:r w:rsidRPr="006E4A6F">
        <w:rPr>
          <w:rFonts w:ascii="Arial" w:hAnsi="Arial" w:cs="Arial"/>
          <w:szCs w:val="24"/>
        </w:rPr>
        <w:lastRenderedPageBreak/>
        <w:t>Sprawdzian przeprowadza nauczyciel prowadzący dane zajęcia edukacyjne najpóźniej przed klasyfikacyjnym zebraniem rady pedagogicznej. W sprawdzianie, jako obserwator, uczestniczy inny nauczyciel danego zespołu przedmiotowego. Dopuszcza się udział rodziców w charakterze obserwatorów.</w:t>
      </w:r>
    </w:p>
    <w:p w14:paraId="1D0FE2C9" w14:textId="77777777" w:rsidR="00A7345B" w:rsidRPr="006E4A6F" w:rsidRDefault="00000000" w:rsidP="006E4A6F">
      <w:pPr>
        <w:numPr>
          <w:ilvl w:val="1"/>
          <w:numId w:val="141"/>
        </w:numPr>
        <w:ind w:right="14" w:firstLine="583"/>
        <w:jc w:val="left"/>
        <w:rPr>
          <w:rFonts w:ascii="Arial" w:hAnsi="Arial" w:cs="Arial"/>
          <w:szCs w:val="24"/>
        </w:rPr>
      </w:pPr>
      <w:r w:rsidRPr="006E4A6F">
        <w:rPr>
          <w:rFonts w:ascii="Arial" w:hAnsi="Arial" w:cs="Arial"/>
          <w:szCs w:val="24"/>
        </w:rPr>
        <w:t>Na wniosek ucznia lub jego rodziców dokumentacja dotycząca sprawdzianu jest udostępniana do wglądu uczniowi lub jego rodzicom w terminie i miejscu wskazanym przez nauczyciela przeprowadzającego sprawdzian.</w:t>
      </w:r>
    </w:p>
    <w:p w14:paraId="057BEFCC" w14:textId="77777777" w:rsidR="00A7345B" w:rsidRPr="006E4A6F" w:rsidRDefault="00000000" w:rsidP="006E4A6F">
      <w:pPr>
        <w:numPr>
          <w:ilvl w:val="1"/>
          <w:numId w:val="141"/>
        </w:numPr>
        <w:spacing w:after="268"/>
        <w:ind w:right="14" w:firstLine="583"/>
        <w:jc w:val="left"/>
        <w:rPr>
          <w:rFonts w:ascii="Arial" w:hAnsi="Arial" w:cs="Arial"/>
          <w:szCs w:val="24"/>
        </w:rPr>
      </w:pPr>
      <w:r w:rsidRPr="006E4A6F">
        <w:rPr>
          <w:rFonts w:ascii="Arial" w:hAnsi="Arial" w:cs="Arial"/>
          <w:szCs w:val="24"/>
        </w:rPr>
        <w:t>Sprawdzian wraz z wnioskiem ucznia (rodziców) przechowywany jest w dokumentacji nauczyciela przez następny rok szkolny.</w:t>
      </w:r>
    </w:p>
    <w:p w14:paraId="7EAB101D" w14:textId="77777777" w:rsidR="00A7345B" w:rsidRPr="006E4A6F" w:rsidRDefault="00000000" w:rsidP="006E4A6F">
      <w:pPr>
        <w:ind w:left="586" w:right="14"/>
        <w:jc w:val="left"/>
        <w:rPr>
          <w:rFonts w:ascii="Arial" w:hAnsi="Arial" w:cs="Arial"/>
          <w:szCs w:val="24"/>
        </w:rPr>
      </w:pPr>
      <w:r w:rsidRPr="006E4A6F">
        <w:rPr>
          <w:rFonts w:ascii="Arial" w:hAnsi="Arial" w:cs="Arial"/>
          <w:szCs w:val="24"/>
        </w:rPr>
        <w:t>S 69. 1. Przewidywaną roczną oceną zachowania jest ocena wystawiona na I okres.</w:t>
      </w:r>
    </w:p>
    <w:p w14:paraId="039632C8" w14:textId="77777777" w:rsidR="00A7345B" w:rsidRPr="006E4A6F" w:rsidRDefault="00000000" w:rsidP="006E4A6F">
      <w:pPr>
        <w:numPr>
          <w:ilvl w:val="1"/>
          <w:numId w:val="142"/>
        </w:numPr>
        <w:ind w:right="14" w:firstLine="571"/>
        <w:jc w:val="left"/>
        <w:rPr>
          <w:rFonts w:ascii="Arial" w:hAnsi="Arial" w:cs="Arial"/>
          <w:szCs w:val="24"/>
        </w:rPr>
      </w:pPr>
      <w:r w:rsidRPr="006E4A6F">
        <w:rPr>
          <w:rFonts w:ascii="Arial" w:hAnsi="Arial" w:cs="Arial"/>
          <w:szCs w:val="24"/>
        </w:rPr>
        <w:t>Przewidywana ocena roczna może zostać podwyższona o dwa stopnie, jeśli zachowanie ucznia w ciągu Il okresu uległo poprawie.</w:t>
      </w:r>
    </w:p>
    <w:p w14:paraId="3426DB14" w14:textId="77777777" w:rsidR="00A7345B" w:rsidRPr="006E4A6F" w:rsidRDefault="00000000" w:rsidP="006E4A6F">
      <w:pPr>
        <w:numPr>
          <w:ilvl w:val="1"/>
          <w:numId w:val="142"/>
        </w:numPr>
        <w:ind w:right="14" w:firstLine="571"/>
        <w:jc w:val="left"/>
        <w:rPr>
          <w:rFonts w:ascii="Arial" w:hAnsi="Arial" w:cs="Arial"/>
          <w:szCs w:val="24"/>
        </w:rPr>
      </w:pPr>
      <w:r w:rsidRPr="006E4A6F">
        <w:rPr>
          <w:rFonts w:ascii="Arial" w:hAnsi="Arial" w:cs="Arial"/>
          <w:szCs w:val="24"/>
        </w:rPr>
        <w:t>Uczeń ma prawo zwrócić się do wychowawcy klasy z wnioskiem na piśmie o podwyższenie rocznej oceny zachowania.</w:t>
      </w:r>
    </w:p>
    <w:p w14:paraId="51AF5F7D" w14:textId="77777777" w:rsidR="00A7345B" w:rsidRPr="006E4A6F" w:rsidRDefault="00000000" w:rsidP="006E4A6F">
      <w:pPr>
        <w:numPr>
          <w:ilvl w:val="1"/>
          <w:numId w:val="142"/>
        </w:numPr>
        <w:ind w:right="14" w:firstLine="571"/>
        <w:jc w:val="left"/>
        <w:rPr>
          <w:rFonts w:ascii="Arial" w:hAnsi="Arial" w:cs="Arial"/>
          <w:szCs w:val="24"/>
        </w:rPr>
      </w:pPr>
      <w:r w:rsidRPr="006E4A6F">
        <w:rPr>
          <w:rFonts w:ascii="Arial" w:hAnsi="Arial" w:cs="Arial"/>
          <w:szCs w:val="24"/>
        </w:rPr>
        <w:t>Wniosek ucznia (rodziców) musi zawierać uzasadnienie oraz wpłynąć do wychowawcy klasy najpóźniej na 3 dni przed radą pedagogiczną, na której przedstawia się wyniki klasyfikacji rocznej.</w:t>
      </w:r>
    </w:p>
    <w:p w14:paraId="4FEF145A" w14:textId="77777777" w:rsidR="00A7345B" w:rsidRPr="006E4A6F" w:rsidRDefault="00000000" w:rsidP="006E4A6F">
      <w:pPr>
        <w:numPr>
          <w:ilvl w:val="1"/>
          <w:numId w:val="142"/>
        </w:numPr>
        <w:ind w:right="14" w:firstLine="571"/>
        <w:jc w:val="left"/>
        <w:rPr>
          <w:rFonts w:ascii="Arial" w:hAnsi="Arial" w:cs="Arial"/>
          <w:szCs w:val="24"/>
        </w:rPr>
      </w:pPr>
      <w:r w:rsidRPr="006E4A6F">
        <w:rPr>
          <w:rFonts w:ascii="Arial" w:hAnsi="Arial" w:cs="Arial"/>
          <w:szCs w:val="24"/>
        </w:rPr>
        <w:t>Wychowawca klasy rozpatruje wniosek w obecności ucznia, który wnioskuje o podwyższenie oceny oraz w obecności co najmniej 2 przedstawicieli samorządu klasowego.</w:t>
      </w:r>
    </w:p>
    <w:p w14:paraId="21ECA7A6" w14:textId="77777777" w:rsidR="00A7345B" w:rsidRPr="006E4A6F" w:rsidRDefault="00000000" w:rsidP="006E4A6F">
      <w:pPr>
        <w:numPr>
          <w:ilvl w:val="1"/>
          <w:numId w:val="142"/>
        </w:numPr>
        <w:spacing w:after="256"/>
        <w:ind w:right="14" w:firstLine="571"/>
        <w:jc w:val="left"/>
        <w:rPr>
          <w:rFonts w:ascii="Arial" w:hAnsi="Arial" w:cs="Arial"/>
          <w:szCs w:val="24"/>
        </w:rPr>
      </w:pPr>
      <w:r w:rsidRPr="006E4A6F">
        <w:rPr>
          <w:rFonts w:ascii="Arial" w:hAnsi="Arial" w:cs="Arial"/>
          <w:szCs w:val="24"/>
        </w:rPr>
        <w:t>Ocena ustalona w tym trybie jest ostateczna.</w:t>
      </w:r>
    </w:p>
    <w:p w14:paraId="0EE854D0" w14:textId="77777777" w:rsidR="00A7345B" w:rsidRPr="006E4A6F" w:rsidRDefault="00000000" w:rsidP="006E4A6F">
      <w:pPr>
        <w:ind w:left="14" w:right="14" w:firstLine="576"/>
        <w:jc w:val="left"/>
        <w:rPr>
          <w:rFonts w:ascii="Arial" w:hAnsi="Arial" w:cs="Arial"/>
          <w:szCs w:val="24"/>
        </w:rPr>
      </w:pPr>
      <w:r w:rsidRPr="006E4A6F">
        <w:rPr>
          <w:rFonts w:ascii="Arial" w:hAnsi="Arial" w:cs="Arial"/>
          <w:szCs w:val="24"/>
        </w:rPr>
        <w:t>S 70. 1. Uczeń może nie być klasyfikowany z jednego, kilku albo wszystkich zajęć edukacyjnych, jeżeli brak jest podstaw do ustalenia śródrocznej lub rocznej oceny klasyfikacyjnej z powodu nieobecności ucznia na tych zajęciach przekraczającej połowę czasu przeznaczonego na te zajęcia w okresie, za który przeprowadzana jest klasyfikacja.</w:t>
      </w:r>
    </w:p>
    <w:p w14:paraId="020A6A4F" w14:textId="77777777" w:rsidR="00A7345B" w:rsidRPr="006E4A6F" w:rsidRDefault="00000000" w:rsidP="006E4A6F">
      <w:pPr>
        <w:numPr>
          <w:ilvl w:val="1"/>
          <w:numId w:val="143"/>
        </w:numPr>
        <w:ind w:right="14" w:firstLine="557"/>
        <w:jc w:val="left"/>
        <w:rPr>
          <w:rFonts w:ascii="Arial" w:hAnsi="Arial" w:cs="Arial"/>
          <w:szCs w:val="24"/>
        </w:rPr>
      </w:pPr>
      <w:r w:rsidRPr="006E4A6F">
        <w:rPr>
          <w:rFonts w:ascii="Arial" w:hAnsi="Arial" w:cs="Arial"/>
          <w:szCs w:val="24"/>
        </w:rPr>
        <w:t>Uczeń nieklasyfikowany z powodu usprawiedliwionej nieobecności może zdawać egzamin klasyfikacyjny.</w:t>
      </w:r>
    </w:p>
    <w:p w14:paraId="649D1BC2" w14:textId="77777777" w:rsidR="00A7345B" w:rsidRPr="006E4A6F" w:rsidRDefault="00000000" w:rsidP="006E4A6F">
      <w:pPr>
        <w:numPr>
          <w:ilvl w:val="1"/>
          <w:numId w:val="143"/>
        </w:numPr>
        <w:ind w:right="14" w:firstLine="557"/>
        <w:jc w:val="left"/>
        <w:rPr>
          <w:rFonts w:ascii="Arial" w:hAnsi="Arial" w:cs="Arial"/>
          <w:szCs w:val="24"/>
        </w:rPr>
      </w:pPr>
      <w:r w:rsidRPr="006E4A6F">
        <w:rPr>
          <w:rFonts w:ascii="Arial" w:hAnsi="Arial" w:cs="Arial"/>
          <w:szCs w:val="24"/>
        </w:rPr>
        <w:t>Uczeń nieklasyfikowany z powodu nieusprawiedliwionej nieobecności może zdawać egzamin klasyfikacyjny za zgodą rady pedagogicznej. W przypadku braku takiej zgody uczeń nie otrzymuje promocji do klasy programowo wyższej lub nie kończy szkoły.</w:t>
      </w:r>
    </w:p>
    <w:p w14:paraId="7A3ED11E" w14:textId="77777777" w:rsidR="00A7345B" w:rsidRPr="006E4A6F" w:rsidRDefault="00000000" w:rsidP="006E4A6F">
      <w:pPr>
        <w:numPr>
          <w:ilvl w:val="1"/>
          <w:numId w:val="143"/>
        </w:numPr>
        <w:ind w:right="14" w:firstLine="557"/>
        <w:jc w:val="left"/>
        <w:rPr>
          <w:rFonts w:ascii="Arial" w:hAnsi="Arial" w:cs="Arial"/>
          <w:szCs w:val="24"/>
        </w:rPr>
      </w:pPr>
      <w:r w:rsidRPr="006E4A6F">
        <w:rPr>
          <w:rFonts w:ascii="Arial" w:hAnsi="Arial" w:cs="Arial"/>
          <w:szCs w:val="24"/>
        </w:rPr>
        <w:t>Egzamin klasyfikacyjny przeprowadza komisja powołana przez dyrektora szkoły.</w:t>
      </w:r>
    </w:p>
    <w:p w14:paraId="56E97577" w14:textId="77777777" w:rsidR="00A7345B" w:rsidRPr="006E4A6F" w:rsidRDefault="00000000" w:rsidP="006E4A6F">
      <w:pPr>
        <w:numPr>
          <w:ilvl w:val="1"/>
          <w:numId w:val="143"/>
        </w:numPr>
        <w:ind w:right="14" w:firstLine="557"/>
        <w:jc w:val="left"/>
        <w:rPr>
          <w:rFonts w:ascii="Arial" w:hAnsi="Arial" w:cs="Arial"/>
          <w:szCs w:val="24"/>
        </w:rPr>
      </w:pPr>
      <w:r w:rsidRPr="006E4A6F">
        <w:rPr>
          <w:rFonts w:ascii="Arial" w:hAnsi="Arial" w:cs="Arial"/>
          <w:szCs w:val="24"/>
        </w:rPr>
        <w:t>W skład komisji wchodzą:</w:t>
      </w:r>
    </w:p>
    <w:p w14:paraId="554C42F3" w14:textId="77777777" w:rsidR="00A7345B" w:rsidRPr="006E4A6F" w:rsidRDefault="00000000" w:rsidP="006E4A6F">
      <w:pPr>
        <w:ind w:left="14" w:right="379"/>
        <w:jc w:val="left"/>
        <w:rPr>
          <w:rFonts w:ascii="Arial" w:hAnsi="Arial" w:cs="Arial"/>
          <w:szCs w:val="24"/>
        </w:rPr>
      </w:pPr>
      <w:r w:rsidRPr="006E4A6F">
        <w:rPr>
          <w:rFonts w:ascii="Arial" w:hAnsi="Arial" w:cs="Arial"/>
          <w:szCs w:val="24"/>
        </w:rPr>
        <w:t>1) nauczyciel prowadzący dane zajęcia edukacyjne — jako przewodniczący komisji, 2) nauczyciel prowadzący takie same lub pokrewne zajęcia edukacyjne.</w:t>
      </w:r>
    </w:p>
    <w:p w14:paraId="69B1539E" w14:textId="77777777" w:rsidR="00A7345B" w:rsidRPr="006E4A6F" w:rsidRDefault="00000000" w:rsidP="006E4A6F">
      <w:pPr>
        <w:numPr>
          <w:ilvl w:val="0"/>
          <w:numId w:val="144"/>
        </w:numPr>
        <w:ind w:right="14" w:firstLine="566"/>
        <w:jc w:val="left"/>
        <w:rPr>
          <w:rFonts w:ascii="Arial" w:hAnsi="Arial" w:cs="Arial"/>
          <w:szCs w:val="24"/>
        </w:rPr>
      </w:pPr>
      <w:r w:rsidRPr="006E4A6F">
        <w:rPr>
          <w:rFonts w:ascii="Arial" w:hAnsi="Arial" w:cs="Arial"/>
          <w:szCs w:val="24"/>
        </w:rPr>
        <w:t>Egzamin klasyfikacyjny przeprowadza się nie później niż w dniu poprzedzającym dzień zakończenia rocznych zajęć dydaktyczno-wychowawczych.</w:t>
      </w:r>
    </w:p>
    <w:p w14:paraId="52E1D174" w14:textId="77777777" w:rsidR="00A7345B" w:rsidRPr="006E4A6F" w:rsidRDefault="00000000" w:rsidP="006E4A6F">
      <w:pPr>
        <w:numPr>
          <w:ilvl w:val="0"/>
          <w:numId w:val="144"/>
        </w:numPr>
        <w:ind w:right="14" w:firstLine="566"/>
        <w:jc w:val="left"/>
        <w:rPr>
          <w:rFonts w:ascii="Arial" w:hAnsi="Arial" w:cs="Arial"/>
          <w:szCs w:val="24"/>
        </w:rPr>
      </w:pPr>
      <w:r w:rsidRPr="006E4A6F">
        <w:rPr>
          <w:rFonts w:ascii="Arial" w:hAnsi="Arial" w:cs="Arial"/>
          <w:szCs w:val="24"/>
        </w:rPr>
        <w:t>Termin egzaminu klasyfikacyjnego uzgadnia się z uczniem i jego rodzicami.</w:t>
      </w:r>
    </w:p>
    <w:p w14:paraId="3C2D2F0D" w14:textId="77777777" w:rsidR="00A7345B" w:rsidRPr="006E4A6F" w:rsidRDefault="00000000" w:rsidP="006E4A6F">
      <w:pPr>
        <w:numPr>
          <w:ilvl w:val="0"/>
          <w:numId w:val="144"/>
        </w:numPr>
        <w:ind w:right="14" w:firstLine="566"/>
        <w:jc w:val="left"/>
        <w:rPr>
          <w:rFonts w:ascii="Arial" w:hAnsi="Arial" w:cs="Arial"/>
          <w:szCs w:val="24"/>
        </w:rPr>
      </w:pPr>
      <w:r w:rsidRPr="006E4A6F">
        <w:rPr>
          <w:rFonts w:ascii="Arial" w:hAnsi="Arial" w:cs="Arial"/>
          <w:szCs w:val="24"/>
        </w:rPr>
        <w:t>Podczas egzaminu klasyfikacyjnego mogą być obecni — w charakterze obserwatorów — rodzice ucznia.</w:t>
      </w:r>
    </w:p>
    <w:p w14:paraId="2C72CC62" w14:textId="77777777" w:rsidR="00A7345B" w:rsidRPr="006E4A6F" w:rsidRDefault="00000000" w:rsidP="006E4A6F">
      <w:pPr>
        <w:numPr>
          <w:ilvl w:val="0"/>
          <w:numId w:val="144"/>
        </w:numPr>
        <w:ind w:right="14" w:firstLine="566"/>
        <w:jc w:val="left"/>
        <w:rPr>
          <w:rFonts w:ascii="Arial" w:hAnsi="Arial" w:cs="Arial"/>
          <w:szCs w:val="24"/>
        </w:rPr>
      </w:pPr>
      <w:r w:rsidRPr="006E4A6F">
        <w:rPr>
          <w:rFonts w:ascii="Arial" w:hAnsi="Arial" w:cs="Arial"/>
          <w:szCs w:val="24"/>
        </w:rPr>
        <w:lastRenderedPageBreak/>
        <w:t>Uczeń, który z przyczyn usprawiedliwionych nie przystąpił do egzaminu klasyfikacyjnego w ustalonym terminie może przystąpić do niego w dodatkowym terminie wyznaczonym przez dyrektora szkoły.</w:t>
      </w:r>
    </w:p>
    <w:p w14:paraId="4B178A17" w14:textId="77777777" w:rsidR="00A7345B" w:rsidRPr="006E4A6F" w:rsidRDefault="00000000" w:rsidP="006E4A6F">
      <w:pPr>
        <w:numPr>
          <w:ilvl w:val="0"/>
          <w:numId w:val="144"/>
        </w:numPr>
        <w:ind w:right="14" w:firstLine="566"/>
        <w:jc w:val="left"/>
        <w:rPr>
          <w:rFonts w:ascii="Arial" w:hAnsi="Arial" w:cs="Arial"/>
          <w:szCs w:val="24"/>
        </w:rPr>
      </w:pPr>
      <w:r w:rsidRPr="006E4A6F">
        <w:rPr>
          <w:rFonts w:ascii="Arial" w:hAnsi="Arial" w:cs="Arial"/>
          <w:szCs w:val="24"/>
        </w:rPr>
        <w:t>Ocena ustalona w wyniku egzaminu klasyfikacyjnego jest ostateczna, z wyjątkiem sytuacji:</w:t>
      </w:r>
    </w:p>
    <w:p w14:paraId="611980ED" w14:textId="77777777" w:rsidR="00A7345B" w:rsidRPr="006E4A6F" w:rsidRDefault="00000000" w:rsidP="006E4A6F">
      <w:pPr>
        <w:numPr>
          <w:ilvl w:val="0"/>
          <w:numId w:val="145"/>
        </w:numPr>
        <w:ind w:right="14" w:hanging="552"/>
        <w:jc w:val="left"/>
        <w:rPr>
          <w:rFonts w:ascii="Arial" w:hAnsi="Arial" w:cs="Arial"/>
          <w:szCs w:val="24"/>
        </w:rPr>
      </w:pPr>
      <w:r w:rsidRPr="006E4A6F">
        <w:rPr>
          <w:rFonts w:ascii="Arial" w:hAnsi="Arial" w:cs="Arial"/>
          <w:szCs w:val="24"/>
        </w:rPr>
        <w:t>gdy uczeń, który otrzymał negatywną ocenę klasyfikacyjną z jednych albo dwóch obowiązkowych zajęć edukacyjnych, spełnia warunki uprawniające go do przystąpienia do egzaminu poprawkowego,</w:t>
      </w:r>
    </w:p>
    <w:p w14:paraId="2A73E582" w14:textId="77777777" w:rsidR="00A7345B" w:rsidRPr="006E4A6F" w:rsidRDefault="00000000" w:rsidP="006E4A6F">
      <w:pPr>
        <w:numPr>
          <w:ilvl w:val="0"/>
          <w:numId w:val="145"/>
        </w:numPr>
        <w:ind w:right="14" w:hanging="552"/>
        <w:jc w:val="left"/>
        <w:rPr>
          <w:rFonts w:ascii="Arial" w:hAnsi="Arial" w:cs="Arial"/>
          <w:szCs w:val="24"/>
        </w:rPr>
      </w:pPr>
      <w:r w:rsidRPr="006E4A6F">
        <w:rPr>
          <w:rFonts w:ascii="Arial" w:hAnsi="Arial" w:cs="Arial"/>
          <w:szCs w:val="24"/>
        </w:rPr>
        <w:t>gdy rada pedagogiczna, uwzględniając możliwości edukacyjne ucznia, może jeden raz w ciągu danego etapu edukacyjnego promować do klasy programowo wyższej ucznia, który nie zdał egzaminu poprawkowego z jednych obowiązkowych zajęć edukacyjnych pod warunkiem, że te zajęcia są realizowane w klasie programowo wyższej,</w:t>
      </w:r>
    </w:p>
    <w:p w14:paraId="3B3864CC" w14:textId="77777777" w:rsidR="00A7345B" w:rsidRPr="006E4A6F" w:rsidRDefault="00000000" w:rsidP="006E4A6F">
      <w:pPr>
        <w:numPr>
          <w:ilvl w:val="0"/>
          <w:numId w:val="145"/>
        </w:numPr>
        <w:ind w:right="14" w:hanging="552"/>
        <w:jc w:val="left"/>
        <w:rPr>
          <w:rFonts w:ascii="Arial" w:hAnsi="Arial" w:cs="Arial"/>
          <w:szCs w:val="24"/>
        </w:rPr>
      </w:pPr>
      <w:r w:rsidRPr="006E4A6F">
        <w:rPr>
          <w:rFonts w:ascii="Arial" w:hAnsi="Arial" w:cs="Arial"/>
          <w:szCs w:val="24"/>
        </w:rPr>
        <w:t>gdy potwierdzi się zasadność zastrzeżeń zgłoszonych przez ucznia lub jego rodziców do dyrektora szkoły, dotyczących tego, że roczna ocena klasyfikacyjna z zajęć edukacyjnych lub roczna ocena klasyfikacyjna zachowania zostały ustalone niezgodnie z przepisami dotyczącymi trybu ustalania tych ocen.</w:t>
      </w:r>
    </w:p>
    <w:p w14:paraId="7D7FC544" w14:textId="77777777" w:rsidR="00A7345B" w:rsidRPr="006E4A6F" w:rsidRDefault="00000000" w:rsidP="006E4A6F">
      <w:pPr>
        <w:numPr>
          <w:ilvl w:val="1"/>
          <w:numId w:val="145"/>
        </w:numPr>
        <w:ind w:right="14" w:firstLine="562"/>
        <w:jc w:val="left"/>
        <w:rPr>
          <w:rFonts w:ascii="Arial" w:hAnsi="Arial" w:cs="Arial"/>
          <w:szCs w:val="24"/>
        </w:rPr>
      </w:pPr>
      <w:r w:rsidRPr="006E4A6F">
        <w:rPr>
          <w:rFonts w:ascii="Arial" w:hAnsi="Arial" w:cs="Arial"/>
          <w:szCs w:val="24"/>
        </w:rPr>
        <w:t>Egzamin przeprowadza się w formie pisemnej i ustnej.</w:t>
      </w:r>
    </w:p>
    <w:p w14:paraId="29BFB5C5" w14:textId="77777777" w:rsidR="00A7345B" w:rsidRPr="006E4A6F" w:rsidRDefault="00000000" w:rsidP="006E4A6F">
      <w:pPr>
        <w:numPr>
          <w:ilvl w:val="1"/>
          <w:numId w:val="145"/>
        </w:numPr>
        <w:ind w:right="14" w:firstLine="562"/>
        <w:jc w:val="left"/>
        <w:rPr>
          <w:rFonts w:ascii="Arial" w:hAnsi="Arial" w:cs="Arial"/>
          <w:szCs w:val="24"/>
        </w:rPr>
      </w:pPr>
      <w:r w:rsidRPr="006E4A6F">
        <w:rPr>
          <w:rFonts w:ascii="Arial" w:hAnsi="Arial" w:cs="Arial"/>
          <w:szCs w:val="24"/>
        </w:rPr>
        <w:t>Egzamin klasyfikacyjny z plastyki, muzyki, techniki, informatyki i wychowania fizycznego ma przede wszystkim formę zadań praktycznych.</w:t>
      </w:r>
    </w:p>
    <w:p w14:paraId="3AAD07FB" w14:textId="77777777" w:rsidR="00A7345B" w:rsidRPr="006E4A6F" w:rsidRDefault="00000000" w:rsidP="006E4A6F">
      <w:pPr>
        <w:numPr>
          <w:ilvl w:val="1"/>
          <w:numId w:val="145"/>
        </w:numPr>
        <w:ind w:right="14" w:firstLine="562"/>
        <w:jc w:val="left"/>
        <w:rPr>
          <w:rFonts w:ascii="Arial" w:hAnsi="Arial" w:cs="Arial"/>
          <w:szCs w:val="24"/>
        </w:rPr>
      </w:pPr>
      <w:r w:rsidRPr="006E4A6F">
        <w:rPr>
          <w:rFonts w:ascii="Arial" w:hAnsi="Arial" w:cs="Arial"/>
          <w:szCs w:val="24"/>
        </w:rPr>
        <w:t>Z egzaminu klasyfikacyjnego sporządza się protokół, zawierający w szczególności:</w:t>
      </w:r>
    </w:p>
    <w:p w14:paraId="1B17F19E" w14:textId="77777777" w:rsidR="00A7345B" w:rsidRPr="006E4A6F" w:rsidRDefault="00000000" w:rsidP="006E4A6F">
      <w:pPr>
        <w:numPr>
          <w:ilvl w:val="0"/>
          <w:numId w:val="146"/>
        </w:numPr>
        <w:ind w:right="14" w:hanging="576"/>
        <w:jc w:val="left"/>
        <w:rPr>
          <w:rFonts w:ascii="Arial" w:hAnsi="Arial" w:cs="Arial"/>
          <w:szCs w:val="24"/>
        </w:rPr>
      </w:pPr>
      <w:r w:rsidRPr="006E4A6F">
        <w:rPr>
          <w:rFonts w:ascii="Arial" w:hAnsi="Arial" w:cs="Arial"/>
          <w:szCs w:val="24"/>
        </w:rPr>
        <w:t>nazwę zajęć edukacyjnych, z których był przeprowadzony egzamin,</w:t>
      </w:r>
    </w:p>
    <w:p w14:paraId="009CEE2E" w14:textId="77777777" w:rsidR="00A7345B" w:rsidRPr="006E4A6F" w:rsidRDefault="00000000" w:rsidP="006E4A6F">
      <w:pPr>
        <w:numPr>
          <w:ilvl w:val="0"/>
          <w:numId w:val="146"/>
        </w:numPr>
        <w:ind w:right="14" w:hanging="576"/>
        <w:jc w:val="left"/>
        <w:rPr>
          <w:rFonts w:ascii="Arial" w:hAnsi="Arial" w:cs="Arial"/>
          <w:szCs w:val="24"/>
        </w:rPr>
      </w:pPr>
      <w:r w:rsidRPr="006E4A6F">
        <w:rPr>
          <w:rFonts w:ascii="Arial" w:hAnsi="Arial" w:cs="Arial"/>
          <w:szCs w:val="24"/>
        </w:rPr>
        <w:t>imiona i nazwiska osób wchodzących w skład komisji przeprowadzającej egzamin,</w:t>
      </w:r>
    </w:p>
    <w:p w14:paraId="1F69FB88" w14:textId="77777777" w:rsidR="00A7345B" w:rsidRPr="006E4A6F" w:rsidRDefault="00000000" w:rsidP="006E4A6F">
      <w:pPr>
        <w:numPr>
          <w:ilvl w:val="0"/>
          <w:numId w:val="146"/>
        </w:numPr>
        <w:ind w:right="14" w:hanging="576"/>
        <w:jc w:val="left"/>
        <w:rPr>
          <w:rFonts w:ascii="Arial" w:hAnsi="Arial" w:cs="Arial"/>
          <w:szCs w:val="24"/>
        </w:rPr>
      </w:pPr>
      <w:r w:rsidRPr="006E4A6F">
        <w:rPr>
          <w:rFonts w:ascii="Arial" w:hAnsi="Arial" w:cs="Arial"/>
          <w:szCs w:val="24"/>
        </w:rPr>
        <w:t>termin egzaminu,</w:t>
      </w:r>
    </w:p>
    <w:p w14:paraId="3FE35950" w14:textId="77777777" w:rsidR="00A7345B" w:rsidRPr="006E4A6F" w:rsidRDefault="00000000" w:rsidP="006E4A6F">
      <w:pPr>
        <w:numPr>
          <w:ilvl w:val="0"/>
          <w:numId w:val="146"/>
        </w:numPr>
        <w:ind w:right="14" w:hanging="576"/>
        <w:jc w:val="left"/>
        <w:rPr>
          <w:rFonts w:ascii="Arial" w:hAnsi="Arial" w:cs="Arial"/>
          <w:szCs w:val="24"/>
        </w:rPr>
      </w:pPr>
      <w:r w:rsidRPr="006E4A6F">
        <w:rPr>
          <w:rFonts w:ascii="Arial" w:hAnsi="Arial" w:cs="Arial"/>
          <w:szCs w:val="24"/>
        </w:rPr>
        <w:t>imię i nazwisko ucznia,</w:t>
      </w:r>
    </w:p>
    <w:p w14:paraId="0FE62D4A" w14:textId="77777777" w:rsidR="00A7345B" w:rsidRPr="006E4A6F" w:rsidRDefault="00000000" w:rsidP="006E4A6F">
      <w:pPr>
        <w:numPr>
          <w:ilvl w:val="0"/>
          <w:numId w:val="146"/>
        </w:numPr>
        <w:spacing w:after="47"/>
        <w:ind w:right="14" w:hanging="576"/>
        <w:jc w:val="left"/>
        <w:rPr>
          <w:rFonts w:ascii="Arial" w:hAnsi="Arial" w:cs="Arial"/>
          <w:szCs w:val="24"/>
        </w:rPr>
      </w:pPr>
      <w:r w:rsidRPr="006E4A6F">
        <w:rPr>
          <w:rFonts w:ascii="Arial" w:hAnsi="Arial" w:cs="Arial"/>
          <w:szCs w:val="24"/>
        </w:rPr>
        <w:t>zadania egzaminacyjne,</w:t>
      </w:r>
    </w:p>
    <w:p w14:paraId="0C643C2A" w14:textId="77777777" w:rsidR="00A7345B" w:rsidRPr="006E4A6F" w:rsidRDefault="00000000" w:rsidP="006E4A6F">
      <w:pPr>
        <w:numPr>
          <w:ilvl w:val="0"/>
          <w:numId w:val="146"/>
        </w:numPr>
        <w:ind w:right="14" w:hanging="576"/>
        <w:jc w:val="left"/>
        <w:rPr>
          <w:rFonts w:ascii="Arial" w:hAnsi="Arial" w:cs="Arial"/>
          <w:szCs w:val="24"/>
        </w:rPr>
      </w:pPr>
      <w:r w:rsidRPr="006E4A6F">
        <w:rPr>
          <w:rFonts w:ascii="Arial" w:hAnsi="Arial" w:cs="Arial"/>
          <w:szCs w:val="24"/>
        </w:rPr>
        <w:t>ustaloną ocenę klasyfikacyjną.</w:t>
      </w:r>
    </w:p>
    <w:p w14:paraId="7C64C749" w14:textId="77777777" w:rsidR="00A7345B" w:rsidRPr="006E4A6F" w:rsidRDefault="00000000" w:rsidP="006E4A6F">
      <w:pPr>
        <w:numPr>
          <w:ilvl w:val="1"/>
          <w:numId w:val="146"/>
        </w:numPr>
        <w:ind w:right="14" w:firstLine="586"/>
        <w:jc w:val="left"/>
        <w:rPr>
          <w:rFonts w:ascii="Arial" w:hAnsi="Arial" w:cs="Arial"/>
          <w:szCs w:val="24"/>
        </w:rPr>
      </w:pPr>
      <w:r w:rsidRPr="006E4A6F">
        <w:rPr>
          <w:rFonts w:ascii="Arial" w:hAnsi="Arial" w:cs="Arial"/>
          <w:szCs w:val="24"/>
        </w:rPr>
        <w:t>Do protokołu dołącza się odpowiednio pisemne prace ucznia, zwięzłą informację o ustnych odpowiedziach ucznia i zwięzłą informację o wykonaniu przez ucznia zadania praktycznego. Protokół stanowi załącznik do arkusza ocen ucznia.</w:t>
      </w:r>
    </w:p>
    <w:p w14:paraId="413E25EB" w14:textId="77777777" w:rsidR="00A7345B" w:rsidRPr="006E4A6F" w:rsidRDefault="00000000" w:rsidP="006E4A6F">
      <w:pPr>
        <w:numPr>
          <w:ilvl w:val="1"/>
          <w:numId w:val="146"/>
        </w:numPr>
        <w:ind w:right="14" w:firstLine="586"/>
        <w:jc w:val="left"/>
        <w:rPr>
          <w:rFonts w:ascii="Arial" w:hAnsi="Arial" w:cs="Arial"/>
          <w:szCs w:val="24"/>
        </w:rPr>
      </w:pPr>
      <w:r w:rsidRPr="006E4A6F">
        <w:rPr>
          <w:rFonts w:ascii="Arial" w:hAnsi="Arial" w:cs="Arial"/>
          <w:szCs w:val="24"/>
        </w:rPr>
        <w:t>W przypadku nieklasyfikowania ucznia z obowiązkowych lub dodatkowych zajęć edukacyjnych w dokumentacji przebiegu nauczania zamiast oceny klasyfikacyjnej wpisuje się „nieklasyfikowany” albo „nieklasyfikowana”.</w:t>
      </w:r>
    </w:p>
    <w:p w14:paraId="08417F84" w14:textId="77777777" w:rsidR="00A7345B" w:rsidRPr="006E4A6F" w:rsidRDefault="00000000" w:rsidP="006E4A6F">
      <w:pPr>
        <w:numPr>
          <w:ilvl w:val="1"/>
          <w:numId w:val="146"/>
        </w:numPr>
        <w:spacing w:after="292"/>
        <w:ind w:right="14" w:firstLine="586"/>
        <w:jc w:val="left"/>
        <w:rPr>
          <w:rFonts w:ascii="Arial" w:hAnsi="Arial" w:cs="Arial"/>
          <w:szCs w:val="24"/>
        </w:rPr>
      </w:pPr>
      <w:r w:rsidRPr="006E4A6F">
        <w:rPr>
          <w:rFonts w:ascii="Arial" w:hAnsi="Arial" w:cs="Arial"/>
          <w:szCs w:val="24"/>
        </w:rPr>
        <w:t>Na wniosek ucznia lub jego rodziców dokumentacja dotycząca egzaminu klasyfikacyjnego jest udostępniana do wglądu uczniowi lub jego rodzicom w terminie i miejscu wskazanym przez dyrektora szkoły.</w:t>
      </w:r>
    </w:p>
    <w:p w14:paraId="53C5A7F2" w14:textId="77777777" w:rsidR="00A7345B" w:rsidRPr="006E4A6F" w:rsidRDefault="00000000" w:rsidP="006E4A6F">
      <w:pPr>
        <w:ind w:left="86" w:right="14" w:firstLine="562"/>
        <w:jc w:val="left"/>
        <w:rPr>
          <w:rFonts w:ascii="Arial" w:hAnsi="Arial" w:cs="Arial"/>
          <w:szCs w:val="24"/>
        </w:rPr>
      </w:pPr>
      <w:r w:rsidRPr="006E4A6F">
        <w:rPr>
          <w:rFonts w:ascii="Arial" w:hAnsi="Arial" w:cs="Arial"/>
          <w:szCs w:val="24"/>
        </w:rPr>
        <w:t>S 71. 1. Egzamin klasyfikacyjny zdaje uczeń spełniający obowiązek szkolny lub obowiązek nauki poza szkołą.</w:t>
      </w:r>
    </w:p>
    <w:p w14:paraId="60C8C335" w14:textId="77777777" w:rsidR="00A7345B" w:rsidRPr="006E4A6F" w:rsidRDefault="00000000" w:rsidP="006E4A6F">
      <w:pPr>
        <w:numPr>
          <w:ilvl w:val="1"/>
          <w:numId w:val="147"/>
        </w:numPr>
        <w:ind w:right="14" w:firstLine="571"/>
        <w:jc w:val="left"/>
        <w:rPr>
          <w:rFonts w:ascii="Arial" w:hAnsi="Arial" w:cs="Arial"/>
          <w:szCs w:val="24"/>
        </w:rPr>
      </w:pPr>
      <w:r w:rsidRPr="006E4A6F">
        <w:rPr>
          <w:rFonts w:ascii="Arial" w:hAnsi="Arial" w:cs="Arial"/>
          <w:szCs w:val="24"/>
        </w:rPr>
        <w:t xml:space="preserve">Wskazany uczeń uzyskuje roczne oceny klasyfikacyjne na podstawie rocznych egzaminów klasyfikacyjnych z zakresu części podstawy programowej </w:t>
      </w:r>
      <w:r w:rsidRPr="006E4A6F">
        <w:rPr>
          <w:rFonts w:ascii="Arial" w:hAnsi="Arial" w:cs="Arial"/>
          <w:szCs w:val="24"/>
        </w:rPr>
        <w:lastRenderedPageBreak/>
        <w:t>obowiązującej na danym etapie edukacyjnym, uzgodnionej na dany rok szkolny z dyrektorem szkoły.</w:t>
      </w:r>
    </w:p>
    <w:p w14:paraId="10F5AF5C" w14:textId="77777777" w:rsidR="00A7345B" w:rsidRPr="006E4A6F" w:rsidRDefault="00000000" w:rsidP="006E4A6F">
      <w:pPr>
        <w:numPr>
          <w:ilvl w:val="1"/>
          <w:numId w:val="147"/>
        </w:numPr>
        <w:spacing w:after="31"/>
        <w:ind w:right="14" w:firstLine="571"/>
        <w:jc w:val="left"/>
        <w:rPr>
          <w:rFonts w:ascii="Arial" w:hAnsi="Arial" w:cs="Arial"/>
          <w:szCs w:val="24"/>
        </w:rPr>
      </w:pPr>
      <w:r w:rsidRPr="006E4A6F">
        <w:rPr>
          <w:rFonts w:ascii="Arial" w:hAnsi="Arial" w:cs="Arial"/>
          <w:szCs w:val="24"/>
        </w:rPr>
        <w:t>Dla wskazanego ucznia nie przeprowadza się egzaminów klasyfikacyjnych z: 1) obowiązkowych zajęć edukacyjnych: plastyki, muzyki, techniki i wychowania fizycznego oraz 2) dodatkowych zajęć edukacyjnych.</w:t>
      </w:r>
    </w:p>
    <w:p w14:paraId="3C550D80" w14:textId="77777777" w:rsidR="00A7345B" w:rsidRPr="006E4A6F" w:rsidRDefault="00000000" w:rsidP="006E4A6F">
      <w:pPr>
        <w:numPr>
          <w:ilvl w:val="1"/>
          <w:numId w:val="147"/>
        </w:numPr>
        <w:ind w:right="14" w:firstLine="571"/>
        <w:jc w:val="left"/>
        <w:rPr>
          <w:rFonts w:ascii="Arial" w:hAnsi="Arial" w:cs="Arial"/>
          <w:szCs w:val="24"/>
        </w:rPr>
      </w:pPr>
      <w:r w:rsidRPr="006E4A6F">
        <w:rPr>
          <w:rFonts w:ascii="Arial" w:hAnsi="Arial" w:cs="Arial"/>
          <w:szCs w:val="24"/>
        </w:rPr>
        <w:t>Egzamin klasyfikacyjny przeprowadza się w szkole, której dyrektor wyraził zgodę na spełnianie obowiązku szkolnego lub obowiązku nauki poza szkołą.</w:t>
      </w:r>
    </w:p>
    <w:p w14:paraId="25F3C05E" w14:textId="77777777" w:rsidR="00A7345B" w:rsidRPr="006E4A6F" w:rsidRDefault="00000000" w:rsidP="006E4A6F">
      <w:pPr>
        <w:numPr>
          <w:ilvl w:val="1"/>
          <w:numId w:val="147"/>
        </w:numPr>
        <w:ind w:right="14" w:firstLine="571"/>
        <w:jc w:val="left"/>
        <w:rPr>
          <w:rFonts w:ascii="Arial" w:hAnsi="Arial" w:cs="Arial"/>
          <w:szCs w:val="24"/>
        </w:rPr>
      </w:pPr>
      <w:r w:rsidRPr="006E4A6F">
        <w:rPr>
          <w:rFonts w:ascii="Arial" w:hAnsi="Arial" w:cs="Arial"/>
          <w:szCs w:val="24"/>
        </w:rPr>
        <w:t xml:space="preserve">Wskazanemu uczniowi nie ustala się oceny zachowania. </w:t>
      </w:r>
      <w:r w:rsidRPr="006E4A6F">
        <w:rPr>
          <w:rFonts w:ascii="Arial" w:hAnsi="Arial" w:cs="Arial"/>
          <w:noProof/>
          <w:szCs w:val="24"/>
        </w:rPr>
        <w:drawing>
          <wp:inline distT="0" distB="0" distL="0" distR="0" wp14:anchorId="56256FCE" wp14:editId="753F13C4">
            <wp:extent cx="6096" cy="6098"/>
            <wp:effectExtent l="0" t="0" r="0" b="0"/>
            <wp:docPr id="195645" name="Picture 195645"/>
            <wp:cNvGraphicFramePr/>
            <a:graphic xmlns:a="http://schemas.openxmlformats.org/drawingml/2006/main">
              <a:graphicData uri="http://schemas.openxmlformats.org/drawingml/2006/picture">
                <pic:pic xmlns:pic="http://schemas.openxmlformats.org/drawingml/2006/picture">
                  <pic:nvPicPr>
                    <pic:cNvPr id="195645" name="Picture 195645"/>
                    <pic:cNvPicPr/>
                  </pic:nvPicPr>
                  <pic:blipFill>
                    <a:blip r:embed="rId202"/>
                    <a:stretch>
                      <a:fillRect/>
                    </a:stretch>
                  </pic:blipFill>
                  <pic:spPr>
                    <a:xfrm>
                      <a:off x="0" y="0"/>
                      <a:ext cx="6096" cy="6098"/>
                    </a:xfrm>
                    <a:prstGeom prst="rect">
                      <a:avLst/>
                    </a:prstGeom>
                  </pic:spPr>
                </pic:pic>
              </a:graphicData>
            </a:graphic>
          </wp:inline>
        </w:drawing>
      </w:r>
    </w:p>
    <w:p w14:paraId="132799F6" w14:textId="77777777" w:rsidR="00A7345B" w:rsidRPr="006E4A6F" w:rsidRDefault="00000000" w:rsidP="006E4A6F">
      <w:pPr>
        <w:numPr>
          <w:ilvl w:val="1"/>
          <w:numId w:val="147"/>
        </w:numPr>
        <w:ind w:right="14" w:firstLine="571"/>
        <w:jc w:val="left"/>
        <w:rPr>
          <w:rFonts w:ascii="Arial" w:hAnsi="Arial" w:cs="Arial"/>
          <w:szCs w:val="24"/>
        </w:rPr>
      </w:pPr>
      <w:r w:rsidRPr="006E4A6F">
        <w:rPr>
          <w:rFonts w:ascii="Arial" w:hAnsi="Arial" w:cs="Arial"/>
          <w:szCs w:val="24"/>
        </w:rPr>
        <w:t>Egzamin klasyfikacyjny przeprowadza komisja powołana przez dyrektora szkoły.</w:t>
      </w:r>
    </w:p>
    <w:p w14:paraId="714A349A" w14:textId="77777777" w:rsidR="00A7345B" w:rsidRPr="006E4A6F" w:rsidRDefault="00000000" w:rsidP="006E4A6F">
      <w:pPr>
        <w:numPr>
          <w:ilvl w:val="1"/>
          <w:numId w:val="147"/>
        </w:numPr>
        <w:spacing w:after="0" w:line="259" w:lineRule="auto"/>
        <w:ind w:right="14" w:firstLine="571"/>
        <w:jc w:val="left"/>
        <w:rPr>
          <w:rFonts w:ascii="Arial" w:hAnsi="Arial" w:cs="Arial"/>
          <w:szCs w:val="24"/>
        </w:rPr>
      </w:pPr>
      <w:r w:rsidRPr="006E4A6F">
        <w:rPr>
          <w:rFonts w:ascii="Arial" w:hAnsi="Arial" w:cs="Arial"/>
          <w:szCs w:val="24"/>
        </w:rPr>
        <w:t>W skład komisji wchodzą:</w:t>
      </w:r>
    </w:p>
    <w:p w14:paraId="46D0E7AA" w14:textId="77777777" w:rsidR="00A7345B" w:rsidRPr="006E4A6F" w:rsidRDefault="00000000" w:rsidP="006E4A6F">
      <w:pPr>
        <w:numPr>
          <w:ilvl w:val="0"/>
          <w:numId w:val="148"/>
        </w:numPr>
        <w:spacing w:after="25"/>
        <w:ind w:right="14" w:hanging="571"/>
        <w:jc w:val="left"/>
        <w:rPr>
          <w:rFonts w:ascii="Arial" w:hAnsi="Arial" w:cs="Arial"/>
          <w:szCs w:val="24"/>
        </w:rPr>
      </w:pPr>
      <w:r w:rsidRPr="006E4A6F">
        <w:rPr>
          <w:rFonts w:ascii="Arial" w:hAnsi="Arial" w:cs="Arial"/>
          <w:szCs w:val="24"/>
        </w:rPr>
        <w:t>dyrektor szkoły albo nauczyciel wyznaczony przez dyrektora szkoły — jako przewodniczący komisji,</w:t>
      </w:r>
    </w:p>
    <w:p w14:paraId="57543801" w14:textId="77777777" w:rsidR="00A7345B" w:rsidRPr="006E4A6F" w:rsidRDefault="00000000" w:rsidP="006E4A6F">
      <w:pPr>
        <w:numPr>
          <w:ilvl w:val="0"/>
          <w:numId w:val="148"/>
        </w:numPr>
        <w:ind w:right="14" w:hanging="571"/>
        <w:jc w:val="left"/>
        <w:rPr>
          <w:rFonts w:ascii="Arial" w:hAnsi="Arial" w:cs="Arial"/>
          <w:szCs w:val="24"/>
        </w:rPr>
      </w:pPr>
      <w:r w:rsidRPr="006E4A6F">
        <w:rPr>
          <w:rFonts w:ascii="Arial" w:hAnsi="Arial" w:cs="Arial"/>
          <w:szCs w:val="24"/>
        </w:rPr>
        <w:t>nauczyciel albo nauczyciele zajęć edukacyjnych, z których przeprowadzany jest ten egzamin.</w:t>
      </w:r>
    </w:p>
    <w:p w14:paraId="54F550A2" w14:textId="77777777" w:rsidR="00A7345B" w:rsidRPr="006E4A6F" w:rsidRDefault="00000000" w:rsidP="006E4A6F">
      <w:pPr>
        <w:numPr>
          <w:ilvl w:val="1"/>
          <w:numId w:val="148"/>
        </w:numPr>
        <w:ind w:right="14" w:firstLine="576"/>
        <w:jc w:val="left"/>
        <w:rPr>
          <w:rFonts w:ascii="Arial" w:hAnsi="Arial" w:cs="Arial"/>
          <w:szCs w:val="24"/>
        </w:rPr>
      </w:pPr>
      <w:r w:rsidRPr="006E4A6F">
        <w:rPr>
          <w:rFonts w:ascii="Arial" w:hAnsi="Arial" w:cs="Arial"/>
          <w:szCs w:val="24"/>
        </w:rPr>
        <w:t>Egzamin klasyfikacyjny przeprowadza się nie później niż w dniu poprzedzającym dzień zakończenia rocznych zajęć dydaktyczno-wychowawczych.</w:t>
      </w:r>
    </w:p>
    <w:p w14:paraId="6223419F" w14:textId="77777777" w:rsidR="00A7345B" w:rsidRPr="006E4A6F" w:rsidRDefault="00000000" w:rsidP="006E4A6F">
      <w:pPr>
        <w:numPr>
          <w:ilvl w:val="1"/>
          <w:numId w:val="148"/>
        </w:numPr>
        <w:ind w:right="14" w:firstLine="576"/>
        <w:jc w:val="left"/>
        <w:rPr>
          <w:rFonts w:ascii="Arial" w:hAnsi="Arial" w:cs="Arial"/>
          <w:szCs w:val="24"/>
        </w:rPr>
      </w:pPr>
      <w:r w:rsidRPr="006E4A6F">
        <w:rPr>
          <w:rFonts w:ascii="Arial" w:hAnsi="Arial" w:cs="Arial"/>
          <w:szCs w:val="24"/>
        </w:rPr>
        <w:t>Termin egzaminu klasyfikacyjnego uzgadnia się z uczniem i jego rodzicami.</w:t>
      </w:r>
    </w:p>
    <w:p w14:paraId="7D996ABE" w14:textId="77777777" w:rsidR="00A7345B" w:rsidRPr="006E4A6F" w:rsidRDefault="00000000" w:rsidP="006E4A6F">
      <w:pPr>
        <w:numPr>
          <w:ilvl w:val="1"/>
          <w:numId w:val="148"/>
        </w:numPr>
        <w:ind w:right="14" w:firstLine="576"/>
        <w:jc w:val="left"/>
        <w:rPr>
          <w:rFonts w:ascii="Arial" w:hAnsi="Arial" w:cs="Arial"/>
          <w:szCs w:val="24"/>
        </w:rPr>
      </w:pPr>
      <w:r w:rsidRPr="006E4A6F">
        <w:rPr>
          <w:rFonts w:ascii="Arial" w:hAnsi="Arial" w:cs="Arial"/>
          <w:szCs w:val="24"/>
        </w:rPr>
        <w:t>Przewodniczący komisji uzgadnia z uczniem oraz jego rodzicami liczbę zajęć edukacyjnych, z których uczeń może przystąpić do egzaminów klasyfikacyjnych w ciągu jednego dnia.</w:t>
      </w:r>
    </w:p>
    <w:p w14:paraId="01A0F024" w14:textId="77777777" w:rsidR="00A7345B" w:rsidRPr="006E4A6F" w:rsidRDefault="00000000" w:rsidP="006E4A6F">
      <w:pPr>
        <w:numPr>
          <w:ilvl w:val="1"/>
          <w:numId w:val="148"/>
        </w:numPr>
        <w:ind w:right="14" w:firstLine="576"/>
        <w:jc w:val="left"/>
        <w:rPr>
          <w:rFonts w:ascii="Arial" w:hAnsi="Arial" w:cs="Arial"/>
          <w:szCs w:val="24"/>
        </w:rPr>
      </w:pPr>
      <w:r w:rsidRPr="006E4A6F">
        <w:rPr>
          <w:rFonts w:ascii="Arial" w:hAnsi="Arial" w:cs="Arial"/>
          <w:szCs w:val="24"/>
        </w:rPr>
        <w:t>Podczas egzaminu klasyfikacyjnego mogą być obecni — w charakterze obserwatorów — rodzice ucznia.</w:t>
      </w:r>
    </w:p>
    <w:p w14:paraId="162944F6" w14:textId="77777777" w:rsidR="00A7345B" w:rsidRPr="006E4A6F" w:rsidRDefault="00000000" w:rsidP="006E4A6F">
      <w:pPr>
        <w:numPr>
          <w:ilvl w:val="1"/>
          <w:numId w:val="148"/>
        </w:numPr>
        <w:ind w:right="14" w:firstLine="576"/>
        <w:jc w:val="left"/>
        <w:rPr>
          <w:rFonts w:ascii="Arial" w:hAnsi="Arial" w:cs="Arial"/>
          <w:szCs w:val="24"/>
        </w:rPr>
      </w:pPr>
      <w:r w:rsidRPr="006E4A6F">
        <w:rPr>
          <w:rFonts w:ascii="Arial" w:hAnsi="Arial" w:cs="Arial"/>
          <w:szCs w:val="24"/>
        </w:rPr>
        <w:t>Uczeń, który z przyczyn usprawiedliwionych nie przystąpił do egzaminu klasyfikacyjnego w ustalonym terminie może przystąpić do niego w dodatkowym terminie wyznaczonym przez dyrektora szkoły.</w:t>
      </w:r>
    </w:p>
    <w:p w14:paraId="48474777" w14:textId="77777777" w:rsidR="00A7345B" w:rsidRPr="006E4A6F" w:rsidRDefault="00000000" w:rsidP="006E4A6F">
      <w:pPr>
        <w:numPr>
          <w:ilvl w:val="1"/>
          <w:numId w:val="148"/>
        </w:numPr>
        <w:ind w:right="14" w:firstLine="576"/>
        <w:jc w:val="left"/>
        <w:rPr>
          <w:rFonts w:ascii="Arial" w:hAnsi="Arial" w:cs="Arial"/>
          <w:szCs w:val="24"/>
        </w:rPr>
      </w:pPr>
      <w:r w:rsidRPr="006E4A6F">
        <w:rPr>
          <w:rFonts w:ascii="Arial" w:hAnsi="Arial" w:cs="Arial"/>
          <w:szCs w:val="24"/>
        </w:rPr>
        <w:t>Ocena ustalona w wyniku egzaminu klasyfikacyjnego jest ostateczna, z wyjątkiem sytuacji:</w:t>
      </w:r>
    </w:p>
    <w:p w14:paraId="718D8B1D" w14:textId="77777777" w:rsidR="00A7345B" w:rsidRPr="006E4A6F" w:rsidRDefault="00000000" w:rsidP="006E4A6F">
      <w:pPr>
        <w:numPr>
          <w:ilvl w:val="0"/>
          <w:numId w:val="149"/>
        </w:numPr>
        <w:ind w:left="576" w:right="14" w:hanging="562"/>
        <w:jc w:val="left"/>
        <w:rPr>
          <w:rFonts w:ascii="Arial" w:hAnsi="Arial" w:cs="Arial"/>
          <w:szCs w:val="24"/>
        </w:rPr>
      </w:pPr>
      <w:r w:rsidRPr="006E4A6F">
        <w:rPr>
          <w:rFonts w:ascii="Arial" w:hAnsi="Arial" w:cs="Arial"/>
          <w:szCs w:val="24"/>
        </w:rPr>
        <w:t>gdy uczeń, który otrzymał negatywną ocenę klasyfikacyjną z jednych albo dwóch obowiązkowych zajęć edukacyjnych, spełnia warunki uprawniające go do przystąpienia do egzaminu poprawkowego,</w:t>
      </w:r>
    </w:p>
    <w:p w14:paraId="5E1EC8D3" w14:textId="77777777" w:rsidR="00A7345B" w:rsidRPr="006E4A6F" w:rsidRDefault="00000000" w:rsidP="006E4A6F">
      <w:pPr>
        <w:numPr>
          <w:ilvl w:val="0"/>
          <w:numId w:val="149"/>
        </w:numPr>
        <w:ind w:left="576" w:right="14" w:hanging="562"/>
        <w:jc w:val="left"/>
        <w:rPr>
          <w:rFonts w:ascii="Arial" w:hAnsi="Arial" w:cs="Arial"/>
          <w:szCs w:val="24"/>
        </w:rPr>
      </w:pPr>
      <w:r w:rsidRPr="006E4A6F">
        <w:rPr>
          <w:rFonts w:ascii="Arial" w:hAnsi="Arial" w:cs="Arial"/>
          <w:szCs w:val="24"/>
        </w:rPr>
        <w:t>gdy rada pedagogiczna, uwzględniając możliwości edukacyjne ucznia, może jeden raz w ciągu danego etapu edukacyjnego promować do klasy programowo wyższej ucznia, który nie zdał egzaminu poprawkowego z jednych obowiązkowych zajęć edukacyjnych pod warunkiem, że te zajęcia są realizowane w klasie programowo wyższej,</w:t>
      </w:r>
    </w:p>
    <w:p w14:paraId="5E0B3911" w14:textId="77777777" w:rsidR="00A7345B" w:rsidRPr="006E4A6F" w:rsidRDefault="00000000" w:rsidP="006E4A6F">
      <w:pPr>
        <w:numPr>
          <w:ilvl w:val="0"/>
          <w:numId w:val="149"/>
        </w:numPr>
        <w:ind w:left="576" w:right="14" w:hanging="562"/>
        <w:jc w:val="left"/>
        <w:rPr>
          <w:rFonts w:ascii="Arial" w:hAnsi="Arial" w:cs="Arial"/>
          <w:szCs w:val="24"/>
        </w:rPr>
      </w:pPr>
      <w:r w:rsidRPr="006E4A6F">
        <w:rPr>
          <w:rFonts w:ascii="Arial" w:hAnsi="Arial" w:cs="Arial"/>
          <w:szCs w:val="24"/>
        </w:rPr>
        <w:t>gdy potwierdzi się zasadność zastrzeżeń zgłoszonych przez ucznia lub jego rodziców do dyrektora szkoły, dotyczących tego, że roczna ocena klasyfikacyjna z zajęć edukacyjnych została ustalona niezgodnie z przepisami dotyczącymi trybu ustalania tych ocen.</w:t>
      </w:r>
    </w:p>
    <w:p w14:paraId="6F992906" w14:textId="77777777" w:rsidR="00A7345B" w:rsidRPr="006E4A6F" w:rsidRDefault="00000000" w:rsidP="006E4A6F">
      <w:pPr>
        <w:numPr>
          <w:ilvl w:val="1"/>
          <w:numId w:val="149"/>
        </w:numPr>
        <w:ind w:left="945" w:right="14" w:hanging="355"/>
        <w:jc w:val="left"/>
        <w:rPr>
          <w:rFonts w:ascii="Arial" w:hAnsi="Arial" w:cs="Arial"/>
          <w:szCs w:val="24"/>
        </w:rPr>
      </w:pPr>
      <w:r w:rsidRPr="006E4A6F">
        <w:rPr>
          <w:rFonts w:ascii="Arial" w:hAnsi="Arial" w:cs="Arial"/>
          <w:szCs w:val="24"/>
        </w:rPr>
        <w:t>Egzamin przeprowadza się w formie pisemnej i ustnej.</w:t>
      </w:r>
    </w:p>
    <w:p w14:paraId="61C7C1F0" w14:textId="77777777" w:rsidR="00A7345B" w:rsidRPr="006E4A6F" w:rsidRDefault="00000000" w:rsidP="006E4A6F">
      <w:pPr>
        <w:numPr>
          <w:ilvl w:val="1"/>
          <w:numId w:val="149"/>
        </w:numPr>
        <w:ind w:left="945" w:right="14" w:hanging="355"/>
        <w:jc w:val="left"/>
        <w:rPr>
          <w:rFonts w:ascii="Arial" w:hAnsi="Arial" w:cs="Arial"/>
          <w:szCs w:val="24"/>
        </w:rPr>
      </w:pPr>
      <w:r w:rsidRPr="006E4A6F">
        <w:rPr>
          <w:rFonts w:ascii="Arial" w:hAnsi="Arial" w:cs="Arial"/>
          <w:szCs w:val="24"/>
        </w:rPr>
        <w:lastRenderedPageBreak/>
        <w:t>Z egzaminu klasyfikacyjnego sporządza się protokół, zawierający w szczególności:</w:t>
      </w:r>
    </w:p>
    <w:p w14:paraId="476810A5" w14:textId="77777777" w:rsidR="00A7345B" w:rsidRPr="006E4A6F" w:rsidRDefault="00000000" w:rsidP="006E4A6F">
      <w:pPr>
        <w:numPr>
          <w:ilvl w:val="0"/>
          <w:numId w:val="150"/>
        </w:numPr>
        <w:ind w:right="14" w:hanging="571"/>
        <w:jc w:val="left"/>
        <w:rPr>
          <w:rFonts w:ascii="Arial" w:hAnsi="Arial" w:cs="Arial"/>
          <w:szCs w:val="24"/>
        </w:rPr>
      </w:pPr>
      <w:r w:rsidRPr="006E4A6F">
        <w:rPr>
          <w:rFonts w:ascii="Arial" w:hAnsi="Arial" w:cs="Arial"/>
          <w:szCs w:val="24"/>
        </w:rPr>
        <w:t>nazwę zajęć edukacyjnych, z których był przeprowadzony egzamin,</w:t>
      </w:r>
    </w:p>
    <w:p w14:paraId="7E535876" w14:textId="77777777" w:rsidR="00A7345B" w:rsidRPr="006E4A6F" w:rsidRDefault="00000000" w:rsidP="006E4A6F">
      <w:pPr>
        <w:numPr>
          <w:ilvl w:val="0"/>
          <w:numId w:val="150"/>
        </w:numPr>
        <w:ind w:right="14" w:hanging="571"/>
        <w:jc w:val="left"/>
        <w:rPr>
          <w:rFonts w:ascii="Arial" w:hAnsi="Arial" w:cs="Arial"/>
          <w:szCs w:val="24"/>
        </w:rPr>
      </w:pPr>
      <w:r w:rsidRPr="006E4A6F">
        <w:rPr>
          <w:rFonts w:ascii="Arial" w:hAnsi="Arial" w:cs="Arial"/>
          <w:szCs w:val="24"/>
        </w:rPr>
        <w:t>imiona i nazwiska osób wchodzących w skład komisji przeprowadzającej egzamin,</w:t>
      </w:r>
    </w:p>
    <w:p w14:paraId="5E75B4DB" w14:textId="77777777" w:rsidR="00A7345B" w:rsidRPr="006E4A6F" w:rsidRDefault="00000000" w:rsidP="006E4A6F">
      <w:pPr>
        <w:numPr>
          <w:ilvl w:val="0"/>
          <w:numId w:val="150"/>
        </w:numPr>
        <w:ind w:right="14" w:hanging="571"/>
        <w:jc w:val="left"/>
        <w:rPr>
          <w:rFonts w:ascii="Arial" w:hAnsi="Arial" w:cs="Arial"/>
          <w:szCs w:val="24"/>
        </w:rPr>
      </w:pPr>
      <w:r w:rsidRPr="006E4A6F">
        <w:rPr>
          <w:rFonts w:ascii="Arial" w:hAnsi="Arial" w:cs="Arial"/>
          <w:szCs w:val="24"/>
        </w:rPr>
        <w:t>termin egzaminu,</w:t>
      </w:r>
    </w:p>
    <w:p w14:paraId="64A8177D" w14:textId="77777777" w:rsidR="00A7345B" w:rsidRPr="006E4A6F" w:rsidRDefault="00000000" w:rsidP="006E4A6F">
      <w:pPr>
        <w:numPr>
          <w:ilvl w:val="0"/>
          <w:numId w:val="150"/>
        </w:numPr>
        <w:ind w:right="14" w:hanging="571"/>
        <w:jc w:val="left"/>
        <w:rPr>
          <w:rFonts w:ascii="Arial" w:hAnsi="Arial" w:cs="Arial"/>
          <w:szCs w:val="24"/>
        </w:rPr>
      </w:pPr>
      <w:r w:rsidRPr="006E4A6F">
        <w:rPr>
          <w:rFonts w:ascii="Arial" w:hAnsi="Arial" w:cs="Arial"/>
          <w:szCs w:val="24"/>
        </w:rPr>
        <w:t>imię i nazwisko ucznia,</w:t>
      </w:r>
    </w:p>
    <w:p w14:paraId="1F99FFC3" w14:textId="77777777" w:rsidR="00A7345B" w:rsidRPr="006E4A6F" w:rsidRDefault="00000000" w:rsidP="006E4A6F">
      <w:pPr>
        <w:numPr>
          <w:ilvl w:val="0"/>
          <w:numId w:val="150"/>
        </w:numPr>
        <w:spacing w:after="26"/>
        <w:ind w:right="14" w:hanging="571"/>
        <w:jc w:val="left"/>
        <w:rPr>
          <w:rFonts w:ascii="Arial" w:hAnsi="Arial" w:cs="Arial"/>
          <w:szCs w:val="24"/>
        </w:rPr>
      </w:pPr>
      <w:r w:rsidRPr="006E4A6F">
        <w:rPr>
          <w:rFonts w:ascii="Arial" w:hAnsi="Arial" w:cs="Arial"/>
          <w:szCs w:val="24"/>
        </w:rPr>
        <w:t>zadania egzaminacyjne,</w:t>
      </w:r>
    </w:p>
    <w:p w14:paraId="71F59E26" w14:textId="77777777" w:rsidR="00A7345B" w:rsidRPr="006E4A6F" w:rsidRDefault="00000000" w:rsidP="006E4A6F">
      <w:pPr>
        <w:numPr>
          <w:ilvl w:val="0"/>
          <w:numId w:val="150"/>
        </w:numPr>
        <w:ind w:right="14" w:hanging="571"/>
        <w:jc w:val="left"/>
        <w:rPr>
          <w:rFonts w:ascii="Arial" w:hAnsi="Arial" w:cs="Arial"/>
          <w:szCs w:val="24"/>
        </w:rPr>
      </w:pPr>
      <w:r w:rsidRPr="006E4A6F">
        <w:rPr>
          <w:rFonts w:ascii="Arial" w:hAnsi="Arial" w:cs="Arial"/>
          <w:szCs w:val="24"/>
        </w:rPr>
        <w:t>ustaloną ocenę klasyfikacyjną.</w:t>
      </w:r>
    </w:p>
    <w:p w14:paraId="76C10E7D" w14:textId="77777777" w:rsidR="00A7345B" w:rsidRPr="006E4A6F" w:rsidRDefault="00000000" w:rsidP="006E4A6F">
      <w:pPr>
        <w:ind w:left="14" w:right="14" w:firstLine="571"/>
        <w:jc w:val="left"/>
        <w:rPr>
          <w:rFonts w:ascii="Arial" w:hAnsi="Arial" w:cs="Arial"/>
          <w:szCs w:val="24"/>
        </w:rPr>
      </w:pPr>
      <w:r w:rsidRPr="006E4A6F">
        <w:rPr>
          <w:rFonts w:ascii="Arial" w:hAnsi="Arial" w:cs="Arial"/>
          <w:szCs w:val="24"/>
        </w:rPr>
        <w:t>Do protokołu dołącza się odpowiednio pisemne prace ucznia, zwięzłą informację o ustnych odpowiedziach ucznia i zwięzłą informację o wykonaniu przez ucznia zadania praktycznego. Protokół stanowi załącznik do arkusza ocen ucznia.</w:t>
      </w:r>
    </w:p>
    <w:p w14:paraId="6755C6D2" w14:textId="77777777" w:rsidR="00A7345B" w:rsidRPr="006E4A6F" w:rsidRDefault="00000000" w:rsidP="006E4A6F">
      <w:pPr>
        <w:numPr>
          <w:ilvl w:val="1"/>
          <w:numId w:val="150"/>
        </w:numPr>
        <w:ind w:right="14" w:firstLine="576"/>
        <w:jc w:val="left"/>
        <w:rPr>
          <w:rFonts w:ascii="Arial" w:hAnsi="Arial" w:cs="Arial"/>
          <w:szCs w:val="24"/>
        </w:rPr>
      </w:pPr>
      <w:r w:rsidRPr="006E4A6F">
        <w:rPr>
          <w:rFonts w:ascii="Arial" w:hAnsi="Arial" w:cs="Arial"/>
          <w:szCs w:val="24"/>
        </w:rPr>
        <w:t>W przypadku nieklasyfikowania ucznia z obowiązkowych edukacyjnych w dokumentacji przebiegu nauczania zamiast oceny klasyfikacyjnej wpisuje się „nieklasyfikowany” albo „nieklasyfikowana”.</w:t>
      </w:r>
    </w:p>
    <w:p w14:paraId="60B95867" w14:textId="77777777" w:rsidR="00A7345B" w:rsidRPr="006E4A6F" w:rsidRDefault="00000000" w:rsidP="006E4A6F">
      <w:pPr>
        <w:numPr>
          <w:ilvl w:val="1"/>
          <w:numId w:val="150"/>
        </w:numPr>
        <w:ind w:right="14" w:firstLine="576"/>
        <w:jc w:val="left"/>
        <w:rPr>
          <w:rFonts w:ascii="Arial" w:hAnsi="Arial" w:cs="Arial"/>
          <w:szCs w:val="24"/>
        </w:rPr>
      </w:pPr>
      <w:r w:rsidRPr="006E4A6F">
        <w:rPr>
          <w:rFonts w:ascii="Arial" w:hAnsi="Arial" w:cs="Arial"/>
          <w:szCs w:val="24"/>
        </w:rPr>
        <w:t>Na wniosek ucznia lub jego rodziców dokumentacja dotycząca egzaminu klasyfikacyjnego jest udostępniana do wglądu uczniowi lub jego rodzicom w terminie i miejscu wskazanym przez dyrektora szkoły.</w:t>
      </w:r>
    </w:p>
    <w:p w14:paraId="418159C2" w14:textId="77777777" w:rsidR="00A7345B" w:rsidRPr="006E4A6F" w:rsidRDefault="00000000" w:rsidP="006E4A6F">
      <w:pPr>
        <w:numPr>
          <w:ilvl w:val="1"/>
          <w:numId w:val="150"/>
        </w:numPr>
        <w:ind w:right="14" w:firstLine="576"/>
        <w:jc w:val="left"/>
        <w:rPr>
          <w:rFonts w:ascii="Arial" w:hAnsi="Arial" w:cs="Arial"/>
          <w:szCs w:val="24"/>
        </w:rPr>
      </w:pPr>
      <w:r w:rsidRPr="006E4A6F">
        <w:rPr>
          <w:rFonts w:ascii="Arial" w:hAnsi="Arial" w:cs="Arial"/>
          <w:szCs w:val="24"/>
        </w:rPr>
        <w:t>Uczeń, który w wyniku klasyfikacji rocznej uzyskał z obowiązkowych zajęć edukacyjnych średnią rocznych ocen klasyfikacyjnych co najmniej 4,75, otrzymuje promocję do klasy programowo wyższej z wyróżnieniem.</w:t>
      </w:r>
    </w:p>
    <w:p w14:paraId="1A5D485D" w14:textId="77777777" w:rsidR="00A7345B" w:rsidRPr="006E4A6F" w:rsidRDefault="00000000" w:rsidP="006E4A6F">
      <w:pPr>
        <w:numPr>
          <w:ilvl w:val="1"/>
          <w:numId w:val="150"/>
        </w:numPr>
        <w:spacing w:after="29"/>
        <w:ind w:right="14" w:firstLine="576"/>
        <w:jc w:val="left"/>
        <w:rPr>
          <w:rFonts w:ascii="Arial" w:hAnsi="Arial" w:cs="Arial"/>
          <w:szCs w:val="24"/>
        </w:rPr>
      </w:pPr>
      <w:r w:rsidRPr="006E4A6F">
        <w:rPr>
          <w:rFonts w:ascii="Arial" w:hAnsi="Arial" w:cs="Arial"/>
          <w:szCs w:val="24"/>
        </w:rPr>
        <w:t>Uczeń kończy szkołę podstawową z wyróżnieniem, jeżeli w wyniku klasyfikacji końcowej uzyskał z obowiązkowych zajęć edukacyjnych średnią końcowych ocen klasyfikacyjnych co najmniej 4,75.</w:t>
      </w:r>
    </w:p>
    <w:p w14:paraId="07ADC5F2" w14:textId="77777777" w:rsidR="00A7345B" w:rsidRPr="006E4A6F" w:rsidRDefault="00000000" w:rsidP="006E4A6F">
      <w:pPr>
        <w:numPr>
          <w:ilvl w:val="1"/>
          <w:numId w:val="150"/>
        </w:numPr>
        <w:spacing w:after="207"/>
        <w:ind w:right="14" w:firstLine="576"/>
        <w:jc w:val="left"/>
        <w:rPr>
          <w:rFonts w:ascii="Arial" w:hAnsi="Arial" w:cs="Arial"/>
          <w:szCs w:val="24"/>
        </w:rPr>
      </w:pPr>
      <w:r w:rsidRPr="006E4A6F">
        <w:rPr>
          <w:rFonts w:ascii="Arial" w:hAnsi="Arial" w:cs="Arial"/>
          <w:szCs w:val="24"/>
        </w:rPr>
        <w:t>W stosunku do ucznia posiadającego orzeczenie o potrzebie kształcenia specjalnego wydane ze względu na niepełnosprawność intelektualną w stopniu umiarkowanym lub znacznym nie stosuje się przepisów zawartych w ust. 1-19.</w:t>
      </w:r>
    </w:p>
    <w:p w14:paraId="308F8432" w14:textId="77777777" w:rsidR="00A7345B" w:rsidRPr="006E4A6F" w:rsidRDefault="00000000" w:rsidP="006E4A6F">
      <w:pPr>
        <w:ind w:left="14" w:right="14" w:firstLine="557"/>
        <w:jc w:val="left"/>
        <w:rPr>
          <w:rFonts w:ascii="Arial" w:hAnsi="Arial" w:cs="Arial"/>
          <w:szCs w:val="24"/>
        </w:rPr>
      </w:pPr>
      <w:r w:rsidRPr="006E4A6F">
        <w:rPr>
          <w:rFonts w:ascii="Arial" w:hAnsi="Arial" w:cs="Arial"/>
          <w:szCs w:val="24"/>
        </w:rPr>
        <w:t>S 72. 1. Uczeń realizujący indywidualny tok nauki jest klasyfikowany na podstawie egzaminów klasyfikacyjnych.</w:t>
      </w:r>
    </w:p>
    <w:p w14:paraId="0CCF3D3F" w14:textId="77777777" w:rsidR="00A7345B" w:rsidRPr="006E4A6F" w:rsidRDefault="00000000" w:rsidP="006E4A6F">
      <w:pPr>
        <w:numPr>
          <w:ilvl w:val="1"/>
          <w:numId w:val="151"/>
        </w:numPr>
        <w:ind w:right="14" w:hanging="240"/>
        <w:jc w:val="left"/>
        <w:rPr>
          <w:rFonts w:ascii="Arial" w:hAnsi="Arial" w:cs="Arial"/>
          <w:szCs w:val="24"/>
        </w:rPr>
      </w:pPr>
      <w:r w:rsidRPr="006E4A6F">
        <w:rPr>
          <w:rFonts w:ascii="Arial" w:hAnsi="Arial" w:cs="Arial"/>
          <w:szCs w:val="24"/>
        </w:rPr>
        <w:t>Egzamin klasyfikacyjny przeprowadza komisja powołana przez dyrektora szkoły.</w:t>
      </w:r>
    </w:p>
    <w:p w14:paraId="056D4D84" w14:textId="77777777" w:rsidR="00A7345B" w:rsidRPr="006E4A6F" w:rsidRDefault="00000000" w:rsidP="006E4A6F">
      <w:pPr>
        <w:numPr>
          <w:ilvl w:val="1"/>
          <w:numId w:val="151"/>
        </w:numPr>
        <w:ind w:right="14" w:hanging="240"/>
        <w:jc w:val="left"/>
        <w:rPr>
          <w:rFonts w:ascii="Arial" w:hAnsi="Arial" w:cs="Arial"/>
          <w:szCs w:val="24"/>
        </w:rPr>
      </w:pPr>
      <w:r w:rsidRPr="006E4A6F">
        <w:rPr>
          <w:rFonts w:ascii="Arial" w:hAnsi="Arial" w:cs="Arial"/>
          <w:szCs w:val="24"/>
        </w:rPr>
        <w:t>W skład komisji wchodzą:</w:t>
      </w:r>
    </w:p>
    <w:p w14:paraId="4D437A33" w14:textId="77777777" w:rsidR="00A7345B" w:rsidRPr="006E4A6F" w:rsidRDefault="00000000" w:rsidP="006E4A6F">
      <w:pPr>
        <w:ind w:left="14" w:right="1181"/>
        <w:jc w:val="left"/>
        <w:rPr>
          <w:rFonts w:ascii="Arial" w:hAnsi="Arial" w:cs="Arial"/>
          <w:szCs w:val="24"/>
        </w:rPr>
      </w:pPr>
      <w:r w:rsidRPr="006E4A6F">
        <w:rPr>
          <w:rFonts w:ascii="Arial" w:hAnsi="Arial" w:cs="Arial"/>
          <w:szCs w:val="24"/>
        </w:rPr>
        <w:t>1) nauczyciel prowadzący dane zajęcia edukacyjne — jako przewodniczący komisji, 2) nauczyciel prowadzący takie same lub pokrewne zajęcia edukacyjne.</w:t>
      </w:r>
    </w:p>
    <w:p w14:paraId="30B3C7AD" w14:textId="77777777" w:rsidR="00A7345B" w:rsidRPr="006E4A6F" w:rsidRDefault="00000000" w:rsidP="006E4A6F">
      <w:pPr>
        <w:numPr>
          <w:ilvl w:val="0"/>
          <w:numId w:val="152"/>
        </w:numPr>
        <w:ind w:right="14" w:firstLine="554"/>
        <w:jc w:val="left"/>
        <w:rPr>
          <w:rFonts w:ascii="Arial" w:hAnsi="Arial" w:cs="Arial"/>
          <w:szCs w:val="24"/>
        </w:rPr>
      </w:pPr>
      <w:r w:rsidRPr="006E4A6F">
        <w:rPr>
          <w:rFonts w:ascii="Arial" w:hAnsi="Arial" w:cs="Arial"/>
          <w:szCs w:val="24"/>
        </w:rPr>
        <w:t>Egzamin klasyfikacyjny przeprowadza się nie później niż w dniu poprzedzającym dzień zakończenia rocznych zajęć dydaktyczno-wychowawczych.</w:t>
      </w:r>
    </w:p>
    <w:p w14:paraId="7C0006D2" w14:textId="77777777" w:rsidR="00A7345B" w:rsidRPr="006E4A6F" w:rsidRDefault="00000000" w:rsidP="006E4A6F">
      <w:pPr>
        <w:numPr>
          <w:ilvl w:val="0"/>
          <w:numId w:val="152"/>
        </w:numPr>
        <w:ind w:right="14" w:firstLine="554"/>
        <w:jc w:val="left"/>
        <w:rPr>
          <w:rFonts w:ascii="Arial" w:hAnsi="Arial" w:cs="Arial"/>
          <w:szCs w:val="24"/>
        </w:rPr>
      </w:pPr>
      <w:r w:rsidRPr="006E4A6F">
        <w:rPr>
          <w:rFonts w:ascii="Arial" w:hAnsi="Arial" w:cs="Arial"/>
          <w:szCs w:val="24"/>
        </w:rPr>
        <w:t>Termin egzaminu klasyfikacyjnego uzgadnia się z uczniem i jego rodzicami.</w:t>
      </w:r>
    </w:p>
    <w:p w14:paraId="2812915D" w14:textId="77777777" w:rsidR="00A7345B" w:rsidRPr="006E4A6F" w:rsidRDefault="00000000" w:rsidP="006E4A6F">
      <w:pPr>
        <w:numPr>
          <w:ilvl w:val="0"/>
          <w:numId w:val="152"/>
        </w:numPr>
        <w:ind w:right="14" w:firstLine="554"/>
        <w:jc w:val="left"/>
        <w:rPr>
          <w:rFonts w:ascii="Arial" w:hAnsi="Arial" w:cs="Arial"/>
          <w:szCs w:val="24"/>
        </w:rPr>
      </w:pPr>
      <w:r w:rsidRPr="006E4A6F">
        <w:rPr>
          <w:rFonts w:ascii="Arial" w:hAnsi="Arial" w:cs="Arial"/>
          <w:szCs w:val="24"/>
        </w:rPr>
        <w:t>Podczas egzaminu klasyfikacyjnego mogą być obecni — w charakterze obserwatorów — rodzice ucznia.</w:t>
      </w:r>
    </w:p>
    <w:p w14:paraId="6B5F65FD" w14:textId="77777777" w:rsidR="00A7345B" w:rsidRPr="006E4A6F" w:rsidRDefault="00000000" w:rsidP="006E4A6F">
      <w:pPr>
        <w:numPr>
          <w:ilvl w:val="0"/>
          <w:numId w:val="152"/>
        </w:numPr>
        <w:ind w:right="14" w:firstLine="554"/>
        <w:jc w:val="left"/>
        <w:rPr>
          <w:rFonts w:ascii="Arial" w:hAnsi="Arial" w:cs="Arial"/>
          <w:szCs w:val="24"/>
        </w:rPr>
      </w:pPr>
      <w:r w:rsidRPr="006E4A6F">
        <w:rPr>
          <w:rFonts w:ascii="Arial" w:hAnsi="Arial" w:cs="Arial"/>
          <w:szCs w:val="24"/>
        </w:rPr>
        <w:t>Uczeń, który z przyczyn usprawiedliwionych nie przystąpił do egzaminu klasyfikacyjnego w ustalonym terminie może przystąpić do niego w dodatkowym terminie wyznaczonym przez dyrektora szkoły.</w:t>
      </w:r>
    </w:p>
    <w:p w14:paraId="45D88682" w14:textId="77777777" w:rsidR="00A7345B" w:rsidRPr="006E4A6F" w:rsidRDefault="00000000" w:rsidP="006E4A6F">
      <w:pPr>
        <w:numPr>
          <w:ilvl w:val="0"/>
          <w:numId w:val="152"/>
        </w:numPr>
        <w:ind w:right="14" w:firstLine="554"/>
        <w:jc w:val="left"/>
        <w:rPr>
          <w:rFonts w:ascii="Arial" w:hAnsi="Arial" w:cs="Arial"/>
          <w:szCs w:val="24"/>
        </w:rPr>
      </w:pPr>
      <w:r w:rsidRPr="006E4A6F">
        <w:rPr>
          <w:rFonts w:ascii="Arial" w:hAnsi="Arial" w:cs="Arial"/>
          <w:szCs w:val="24"/>
        </w:rPr>
        <w:lastRenderedPageBreak/>
        <w:t>Ocena ustalona w wyniku egzaminu klasyfikacyjnego jest ostateczna, z wyjątkiem sytuacji:</w:t>
      </w:r>
    </w:p>
    <w:p w14:paraId="1EACFCC6" w14:textId="77777777" w:rsidR="00A7345B" w:rsidRPr="006E4A6F" w:rsidRDefault="00000000" w:rsidP="006E4A6F">
      <w:pPr>
        <w:numPr>
          <w:ilvl w:val="0"/>
          <w:numId w:val="153"/>
        </w:numPr>
        <w:ind w:right="14" w:hanging="557"/>
        <w:jc w:val="left"/>
        <w:rPr>
          <w:rFonts w:ascii="Arial" w:hAnsi="Arial" w:cs="Arial"/>
          <w:szCs w:val="24"/>
        </w:rPr>
      </w:pPr>
      <w:r w:rsidRPr="006E4A6F">
        <w:rPr>
          <w:rFonts w:ascii="Arial" w:hAnsi="Arial" w:cs="Arial"/>
          <w:szCs w:val="24"/>
        </w:rPr>
        <w:t>gdy uczeń, który otrzymał negatywną ocenę klasyfikacyjną z jednych albo dwóch obowiązkowych zajęć edukacyjnych, spełnia warunki uprawniające go do przystąpienia do egzaminu poprawkowego,</w:t>
      </w:r>
    </w:p>
    <w:p w14:paraId="6D69FFB5" w14:textId="77777777" w:rsidR="00A7345B" w:rsidRPr="006E4A6F" w:rsidRDefault="00000000" w:rsidP="006E4A6F">
      <w:pPr>
        <w:numPr>
          <w:ilvl w:val="0"/>
          <w:numId w:val="153"/>
        </w:numPr>
        <w:ind w:right="14" w:hanging="557"/>
        <w:jc w:val="left"/>
        <w:rPr>
          <w:rFonts w:ascii="Arial" w:hAnsi="Arial" w:cs="Arial"/>
          <w:szCs w:val="24"/>
        </w:rPr>
      </w:pPr>
      <w:r w:rsidRPr="006E4A6F">
        <w:rPr>
          <w:rFonts w:ascii="Arial" w:hAnsi="Arial" w:cs="Arial"/>
          <w:szCs w:val="24"/>
        </w:rPr>
        <w:t>gdy rada pedagogiczna, uwzględniając możliwości edukacyjne ucznia, może jeden raz w ciągu danego etapu edukacyjnego promować do klasy programowo wyższej ucznia, który nie zdał egzaminu poprawkowego z jednych obowiązkowych zajęć edukacyjnych pod warunkiem, że te zajęcia są realizowane w klasie programowo wyższej,</w:t>
      </w:r>
    </w:p>
    <w:p w14:paraId="1683C369" w14:textId="77777777" w:rsidR="00A7345B" w:rsidRPr="006E4A6F" w:rsidRDefault="00000000" w:rsidP="006E4A6F">
      <w:pPr>
        <w:numPr>
          <w:ilvl w:val="0"/>
          <w:numId w:val="153"/>
        </w:numPr>
        <w:ind w:right="14" w:hanging="557"/>
        <w:jc w:val="left"/>
        <w:rPr>
          <w:rFonts w:ascii="Arial" w:hAnsi="Arial" w:cs="Arial"/>
          <w:szCs w:val="24"/>
        </w:rPr>
      </w:pPr>
      <w:r w:rsidRPr="006E4A6F">
        <w:rPr>
          <w:rFonts w:ascii="Arial" w:hAnsi="Arial" w:cs="Arial"/>
          <w:szCs w:val="24"/>
        </w:rPr>
        <w:t>gdy potwierdzi się zasadność zastrzeżeń zgłoszonych przez ucznia lub jego rodziców do dyrektora szkoły, dotyczących tego, że roczna ocena klasyfikacyjna z zajęć edukacyjnych lub roczna ocena klasyfikacyjna zachowania zostały ustalone niezgodnie z przepisami dotyczącymi trybu ustalania tych ocen.</w:t>
      </w:r>
    </w:p>
    <w:p w14:paraId="57EC41F9" w14:textId="77777777" w:rsidR="00A7345B" w:rsidRPr="006E4A6F" w:rsidRDefault="00000000" w:rsidP="006E4A6F">
      <w:pPr>
        <w:numPr>
          <w:ilvl w:val="1"/>
          <w:numId w:val="153"/>
        </w:numPr>
        <w:ind w:right="14" w:firstLine="571"/>
        <w:jc w:val="left"/>
        <w:rPr>
          <w:rFonts w:ascii="Arial" w:hAnsi="Arial" w:cs="Arial"/>
          <w:szCs w:val="24"/>
        </w:rPr>
      </w:pPr>
      <w:r w:rsidRPr="006E4A6F">
        <w:rPr>
          <w:rFonts w:ascii="Arial" w:hAnsi="Arial" w:cs="Arial"/>
          <w:szCs w:val="24"/>
        </w:rPr>
        <w:t>Egzamin przeprowadza się w formie pisemnej i ustnej.</w:t>
      </w:r>
    </w:p>
    <w:p w14:paraId="1DABDB74" w14:textId="77777777" w:rsidR="00A7345B" w:rsidRPr="006E4A6F" w:rsidRDefault="00000000" w:rsidP="006E4A6F">
      <w:pPr>
        <w:numPr>
          <w:ilvl w:val="1"/>
          <w:numId w:val="153"/>
        </w:numPr>
        <w:ind w:right="14" w:firstLine="571"/>
        <w:jc w:val="left"/>
        <w:rPr>
          <w:rFonts w:ascii="Arial" w:hAnsi="Arial" w:cs="Arial"/>
          <w:szCs w:val="24"/>
        </w:rPr>
      </w:pPr>
      <w:r w:rsidRPr="006E4A6F">
        <w:rPr>
          <w:rFonts w:ascii="Arial" w:hAnsi="Arial" w:cs="Arial"/>
          <w:szCs w:val="24"/>
        </w:rPr>
        <w:t>Egzamin klasyfikacyjny z plastyki, muzyki, techniki, informatyki i wychowania fizycznego ma przede wszystkim formę zadań praktycznych.</w:t>
      </w:r>
    </w:p>
    <w:p w14:paraId="650EBD7E" w14:textId="77777777" w:rsidR="00A7345B" w:rsidRPr="006E4A6F" w:rsidRDefault="00000000" w:rsidP="006E4A6F">
      <w:pPr>
        <w:numPr>
          <w:ilvl w:val="1"/>
          <w:numId w:val="153"/>
        </w:numPr>
        <w:spacing w:after="3" w:line="259" w:lineRule="auto"/>
        <w:ind w:right="14" w:firstLine="571"/>
        <w:jc w:val="left"/>
        <w:rPr>
          <w:rFonts w:ascii="Arial" w:hAnsi="Arial" w:cs="Arial"/>
          <w:szCs w:val="24"/>
        </w:rPr>
      </w:pPr>
      <w:r w:rsidRPr="006E4A6F">
        <w:rPr>
          <w:rFonts w:ascii="Arial" w:hAnsi="Arial" w:cs="Arial"/>
          <w:szCs w:val="24"/>
        </w:rPr>
        <w:t>Z egzaminu klasyfikacyjnego sporządza się protokół, zawierający w szczególności:</w:t>
      </w:r>
    </w:p>
    <w:p w14:paraId="01886823" w14:textId="77777777" w:rsidR="00A7345B" w:rsidRPr="006E4A6F" w:rsidRDefault="00000000" w:rsidP="006E4A6F">
      <w:pPr>
        <w:numPr>
          <w:ilvl w:val="0"/>
          <w:numId w:val="154"/>
        </w:numPr>
        <w:ind w:right="14" w:hanging="629"/>
        <w:jc w:val="left"/>
        <w:rPr>
          <w:rFonts w:ascii="Arial" w:hAnsi="Arial" w:cs="Arial"/>
          <w:szCs w:val="24"/>
        </w:rPr>
      </w:pPr>
      <w:r w:rsidRPr="006E4A6F">
        <w:rPr>
          <w:rFonts w:ascii="Arial" w:hAnsi="Arial" w:cs="Arial"/>
          <w:szCs w:val="24"/>
        </w:rPr>
        <w:t>nazwę zajęć edukacyjnych, z których był przeprowadzony egzamin,</w:t>
      </w:r>
    </w:p>
    <w:p w14:paraId="690FC6A0" w14:textId="77777777" w:rsidR="00A7345B" w:rsidRPr="006E4A6F" w:rsidRDefault="00000000" w:rsidP="006E4A6F">
      <w:pPr>
        <w:numPr>
          <w:ilvl w:val="0"/>
          <w:numId w:val="154"/>
        </w:numPr>
        <w:ind w:right="14" w:hanging="629"/>
        <w:jc w:val="left"/>
        <w:rPr>
          <w:rFonts w:ascii="Arial" w:hAnsi="Arial" w:cs="Arial"/>
          <w:szCs w:val="24"/>
        </w:rPr>
      </w:pPr>
      <w:r w:rsidRPr="006E4A6F">
        <w:rPr>
          <w:rFonts w:ascii="Arial" w:hAnsi="Arial" w:cs="Arial"/>
          <w:szCs w:val="24"/>
        </w:rPr>
        <w:t>imiona i nazwiska osób wchodzących w skład komisji przeprowadzającej egzamin,</w:t>
      </w:r>
    </w:p>
    <w:p w14:paraId="1D43E602" w14:textId="77777777" w:rsidR="00A7345B" w:rsidRPr="006E4A6F" w:rsidRDefault="00000000" w:rsidP="006E4A6F">
      <w:pPr>
        <w:numPr>
          <w:ilvl w:val="0"/>
          <w:numId w:val="154"/>
        </w:numPr>
        <w:ind w:right="14" w:hanging="629"/>
        <w:jc w:val="left"/>
        <w:rPr>
          <w:rFonts w:ascii="Arial" w:hAnsi="Arial" w:cs="Arial"/>
          <w:szCs w:val="24"/>
        </w:rPr>
      </w:pPr>
      <w:r w:rsidRPr="006E4A6F">
        <w:rPr>
          <w:rFonts w:ascii="Arial" w:hAnsi="Arial" w:cs="Arial"/>
          <w:szCs w:val="24"/>
        </w:rPr>
        <w:t>termin egzaminu,</w:t>
      </w:r>
    </w:p>
    <w:p w14:paraId="50DB9FA9" w14:textId="77777777" w:rsidR="00A7345B" w:rsidRPr="006E4A6F" w:rsidRDefault="00000000" w:rsidP="006E4A6F">
      <w:pPr>
        <w:numPr>
          <w:ilvl w:val="0"/>
          <w:numId w:val="154"/>
        </w:numPr>
        <w:ind w:right="14" w:hanging="629"/>
        <w:jc w:val="left"/>
        <w:rPr>
          <w:rFonts w:ascii="Arial" w:hAnsi="Arial" w:cs="Arial"/>
          <w:szCs w:val="24"/>
        </w:rPr>
      </w:pPr>
      <w:r w:rsidRPr="006E4A6F">
        <w:rPr>
          <w:rFonts w:ascii="Arial" w:hAnsi="Arial" w:cs="Arial"/>
          <w:szCs w:val="24"/>
        </w:rPr>
        <w:t>imię i nazwisko ucznia,</w:t>
      </w:r>
    </w:p>
    <w:p w14:paraId="1488F46F" w14:textId="77777777" w:rsidR="00A7345B" w:rsidRPr="006E4A6F" w:rsidRDefault="00000000" w:rsidP="006E4A6F">
      <w:pPr>
        <w:numPr>
          <w:ilvl w:val="0"/>
          <w:numId w:val="154"/>
        </w:numPr>
        <w:ind w:right="14" w:hanging="629"/>
        <w:jc w:val="left"/>
        <w:rPr>
          <w:rFonts w:ascii="Arial" w:hAnsi="Arial" w:cs="Arial"/>
          <w:szCs w:val="24"/>
        </w:rPr>
      </w:pPr>
      <w:r w:rsidRPr="006E4A6F">
        <w:rPr>
          <w:rFonts w:ascii="Arial" w:hAnsi="Arial" w:cs="Arial"/>
          <w:szCs w:val="24"/>
        </w:rPr>
        <w:t>zadania egzaminacyjne,</w:t>
      </w:r>
    </w:p>
    <w:p w14:paraId="6515F839" w14:textId="77777777" w:rsidR="00A7345B" w:rsidRPr="006E4A6F" w:rsidRDefault="00000000" w:rsidP="006E4A6F">
      <w:pPr>
        <w:numPr>
          <w:ilvl w:val="0"/>
          <w:numId w:val="154"/>
        </w:numPr>
        <w:ind w:right="14" w:hanging="629"/>
        <w:jc w:val="left"/>
        <w:rPr>
          <w:rFonts w:ascii="Arial" w:hAnsi="Arial" w:cs="Arial"/>
          <w:szCs w:val="24"/>
        </w:rPr>
      </w:pPr>
      <w:r w:rsidRPr="006E4A6F">
        <w:rPr>
          <w:rFonts w:ascii="Arial" w:hAnsi="Arial" w:cs="Arial"/>
          <w:szCs w:val="24"/>
        </w:rPr>
        <w:t>ustaloną ocenę klasyfikacyjną.</w:t>
      </w:r>
    </w:p>
    <w:p w14:paraId="16E0A1DD" w14:textId="77777777" w:rsidR="00A7345B" w:rsidRPr="006E4A6F" w:rsidRDefault="00000000" w:rsidP="006E4A6F">
      <w:pPr>
        <w:ind w:left="14" w:right="14" w:firstLine="581"/>
        <w:jc w:val="left"/>
        <w:rPr>
          <w:rFonts w:ascii="Arial" w:hAnsi="Arial" w:cs="Arial"/>
          <w:szCs w:val="24"/>
        </w:rPr>
      </w:pPr>
      <w:r w:rsidRPr="006E4A6F">
        <w:rPr>
          <w:rFonts w:ascii="Arial" w:hAnsi="Arial" w:cs="Arial"/>
          <w:szCs w:val="24"/>
        </w:rPr>
        <w:t>Do protokołu dołącza się odpowiednio pisemne prace ucznia, zwięzłą informację o ustnych odpowiedziach ucznia i zwięzłą informację o wykonaniu przez ucznia zadania praktycznego. Protokół stanowi załącznik do arkusza ocen ucznia.</w:t>
      </w:r>
    </w:p>
    <w:p w14:paraId="42AE5821" w14:textId="77777777" w:rsidR="00A7345B" w:rsidRPr="006E4A6F" w:rsidRDefault="00000000" w:rsidP="006E4A6F">
      <w:pPr>
        <w:numPr>
          <w:ilvl w:val="1"/>
          <w:numId w:val="154"/>
        </w:numPr>
        <w:ind w:right="50" w:firstLine="595"/>
        <w:jc w:val="left"/>
        <w:rPr>
          <w:rFonts w:ascii="Arial" w:hAnsi="Arial" w:cs="Arial"/>
          <w:szCs w:val="24"/>
        </w:rPr>
      </w:pPr>
      <w:r w:rsidRPr="006E4A6F">
        <w:rPr>
          <w:rFonts w:ascii="Arial" w:hAnsi="Arial" w:cs="Arial"/>
          <w:szCs w:val="24"/>
        </w:rPr>
        <w:t>W przypadku nieklasyfikowania ucznia z obowiązkowych lub dodatkowych zajęć edukacyjnych w dokumentacji przebiegu nauczania zamiast oceny klasyfikacyjnej wpisuje się „nieklasyfikowany” albo „nieklasyfikowana”.</w:t>
      </w:r>
    </w:p>
    <w:p w14:paraId="3577B059" w14:textId="77777777" w:rsidR="00A7345B" w:rsidRPr="006E4A6F" w:rsidRDefault="00000000" w:rsidP="006E4A6F">
      <w:pPr>
        <w:numPr>
          <w:ilvl w:val="1"/>
          <w:numId w:val="154"/>
        </w:numPr>
        <w:spacing w:after="287"/>
        <w:ind w:right="50" w:firstLine="595"/>
        <w:jc w:val="left"/>
        <w:rPr>
          <w:rFonts w:ascii="Arial" w:hAnsi="Arial" w:cs="Arial"/>
          <w:szCs w:val="24"/>
        </w:rPr>
      </w:pPr>
      <w:r w:rsidRPr="006E4A6F">
        <w:rPr>
          <w:rFonts w:ascii="Arial" w:hAnsi="Arial" w:cs="Arial"/>
          <w:szCs w:val="24"/>
        </w:rPr>
        <w:t>Na wniosek ucznia lub jego rodziców dokumentacja dotycząca egzaminu klasyfikacyjnego jest udostępniana do wglądu uczniowi lub jego rodzicom w terminie i miejscu wskazanym przez dyrektora szkoły.</w:t>
      </w:r>
    </w:p>
    <w:p w14:paraId="4BB50F50" w14:textId="77777777" w:rsidR="00A7345B" w:rsidRPr="006E4A6F" w:rsidRDefault="00000000" w:rsidP="006E4A6F">
      <w:pPr>
        <w:ind w:left="14" w:right="101" w:firstLine="576"/>
        <w:jc w:val="left"/>
        <w:rPr>
          <w:rFonts w:ascii="Arial" w:hAnsi="Arial" w:cs="Arial"/>
          <w:szCs w:val="24"/>
        </w:rPr>
      </w:pPr>
      <w:r w:rsidRPr="006E4A6F">
        <w:rPr>
          <w:rFonts w:ascii="Arial" w:hAnsi="Arial" w:cs="Arial"/>
          <w:szCs w:val="24"/>
        </w:rPr>
        <w:t>S 73. 1. W przypadku przechodzenia ucznia ze szkoły publicznej lub szkoły niepublicznej o uprawnieniach szkoły publicznej jednego typu albo ze szkoły niepublicznej nieposiadającej uprawnień szkoły publicznej do szkoły publicznej innego typu albo tego samego typu, o przyjęciu ucznia do szkoły publicznej decyduje dyrektor szkoły.</w:t>
      </w:r>
    </w:p>
    <w:p w14:paraId="7C1946C0" w14:textId="77777777" w:rsidR="00A7345B" w:rsidRPr="006E4A6F" w:rsidRDefault="00000000" w:rsidP="006E4A6F">
      <w:pPr>
        <w:numPr>
          <w:ilvl w:val="1"/>
          <w:numId w:val="155"/>
        </w:numPr>
        <w:ind w:right="14" w:firstLine="571"/>
        <w:jc w:val="left"/>
        <w:rPr>
          <w:rFonts w:ascii="Arial" w:hAnsi="Arial" w:cs="Arial"/>
          <w:szCs w:val="24"/>
        </w:rPr>
      </w:pPr>
      <w:r w:rsidRPr="006E4A6F">
        <w:rPr>
          <w:rFonts w:ascii="Arial" w:hAnsi="Arial" w:cs="Arial"/>
          <w:szCs w:val="24"/>
        </w:rPr>
        <w:t>W przypadku przechodzenia ucznia ze szkoły publicznej lub szkoły niepublicznej o uprawnieniach szkoły publicznej jednego typu do szkoły publicznej innego typu można przeprowadzić egzamin klasyfikacyjny.</w:t>
      </w:r>
    </w:p>
    <w:p w14:paraId="70BC3A05" w14:textId="77777777" w:rsidR="00A7345B" w:rsidRPr="006E4A6F" w:rsidRDefault="00000000" w:rsidP="006E4A6F">
      <w:pPr>
        <w:numPr>
          <w:ilvl w:val="1"/>
          <w:numId w:val="155"/>
        </w:numPr>
        <w:ind w:right="14" w:firstLine="571"/>
        <w:jc w:val="left"/>
        <w:rPr>
          <w:rFonts w:ascii="Arial" w:hAnsi="Arial" w:cs="Arial"/>
          <w:szCs w:val="24"/>
        </w:rPr>
      </w:pPr>
      <w:r w:rsidRPr="006E4A6F">
        <w:rPr>
          <w:rFonts w:ascii="Arial" w:hAnsi="Arial" w:cs="Arial"/>
          <w:szCs w:val="24"/>
        </w:rPr>
        <w:lastRenderedPageBreak/>
        <w:t>Uczeń szkoły niepublicznej nieposiadającej uprawnień szkoły publicznej jest przyjmowany do odpowiedniej klasy szkoły publicznej po zdaniu egzaminów klasyfikacyjnych.</w:t>
      </w:r>
    </w:p>
    <w:p w14:paraId="000ABED7" w14:textId="77777777" w:rsidR="00A7345B" w:rsidRPr="006E4A6F" w:rsidRDefault="00000000" w:rsidP="006E4A6F">
      <w:pPr>
        <w:numPr>
          <w:ilvl w:val="1"/>
          <w:numId w:val="155"/>
        </w:numPr>
        <w:ind w:right="14" w:firstLine="571"/>
        <w:jc w:val="left"/>
        <w:rPr>
          <w:rFonts w:ascii="Arial" w:hAnsi="Arial" w:cs="Arial"/>
          <w:szCs w:val="24"/>
        </w:rPr>
      </w:pPr>
      <w:r w:rsidRPr="006E4A6F">
        <w:rPr>
          <w:rFonts w:ascii="Arial" w:hAnsi="Arial" w:cs="Arial"/>
          <w:szCs w:val="24"/>
        </w:rPr>
        <w:t>Dla uczniów wskazanych w ust. 2-3 egzamin klasyfikacyjny przeprowadza komisja powołana przez dyrektora szkoły.</w:t>
      </w:r>
    </w:p>
    <w:p w14:paraId="3747FCAC" w14:textId="77777777" w:rsidR="00A7345B" w:rsidRPr="006E4A6F" w:rsidRDefault="00000000" w:rsidP="006E4A6F">
      <w:pPr>
        <w:numPr>
          <w:ilvl w:val="1"/>
          <w:numId w:val="155"/>
        </w:numPr>
        <w:ind w:right="14" w:firstLine="571"/>
        <w:jc w:val="left"/>
        <w:rPr>
          <w:rFonts w:ascii="Arial" w:hAnsi="Arial" w:cs="Arial"/>
          <w:szCs w:val="24"/>
        </w:rPr>
      </w:pPr>
      <w:r w:rsidRPr="006E4A6F">
        <w:rPr>
          <w:rFonts w:ascii="Arial" w:hAnsi="Arial" w:cs="Arial"/>
          <w:szCs w:val="24"/>
        </w:rPr>
        <w:t>W skład komisji wchodzą:</w:t>
      </w:r>
    </w:p>
    <w:p w14:paraId="5FB51FA9" w14:textId="77777777" w:rsidR="00A7345B" w:rsidRPr="006E4A6F" w:rsidRDefault="00000000" w:rsidP="006E4A6F">
      <w:pPr>
        <w:numPr>
          <w:ilvl w:val="0"/>
          <w:numId w:val="156"/>
        </w:numPr>
        <w:spacing w:after="43"/>
        <w:ind w:right="14" w:hanging="576"/>
        <w:jc w:val="left"/>
        <w:rPr>
          <w:rFonts w:ascii="Arial" w:hAnsi="Arial" w:cs="Arial"/>
          <w:szCs w:val="24"/>
        </w:rPr>
      </w:pPr>
      <w:r w:rsidRPr="006E4A6F">
        <w:rPr>
          <w:rFonts w:ascii="Arial" w:hAnsi="Arial" w:cs="Arial"/>
          <w:szCs w:val="24"/>
        </w:rPr>
        <w:t>dyrektor szkoły albo nauczyciel wyznaczony przez dyrektora szkoły — jako przewodniczący komisji,</w:t>
      </w:r>
    </w:p>
    <w:p w14:paraId="428C8151" w14:textId="77777777" w:rsidR="00A7345B" w:rsidRPr="006E4A6F" w:rsidRDefault="00000000" w:rsidP="006E4A6F">
      <w:pPr>
        <w:numPr>
          <w:ilvl w:val="0"/>
          <w:numId w:val="156"/>
        </w:numPr>
        <w:ind w:right="14" w:hanging="576"/>
        <w:jc w:val="left"/>
        <w:rPr>
          <w:rFonts w:ascii="Arial" w:hAnsi="Arial" w:cs="Arial"/>
          <w:szCs w:val="24"/>
        </w:rPr>
      </w:pPr>
      <w:r w:rsidRPr="006E4A6F">
        <w:rPr>
          <w:rFonts w:ascii="Arial" w:hAnsi="Arial" w:cs="Arial"/>
          <w:szCs w:val="24"/>
        </w:rPr>
        <w:t>nauczyciel albo nauczyciele zajęć edukacyjnych, z których przeprowadzany jest ten egzamin.</w:t>
      </w:r>
    </w:p>
    <w:p w14:paraId="2349E1FC" w14:textId="77777777" w:rsidR="00A7345B" w:rsidRPr="006E4A6F" w:rsidRDefault="00000000" w:rsidP="006E4A6F">
      <w:pPr>
        <w:numPr>
          <w:ilvl w:val="1"/>
          <w:numId w:val="156"/>
        </w:numPr>
        <w:ind w:right="14" w:firstLine="566"/>
        <w:jc w:val="left"/>
        <w:rPr>
          <w:rFonts w:ascii="Arial" w:hAnsi="Arial" w:cs="Arial"/>
          <w:szCs w:val="24"/>
        </w:rPr>
      </w:pPr>
      <w:r w:rsidRPr="006E4A6F">
        <w:rPr>
          <w:rFonts w:ascii="Arial" w:hAnsi="Arial" w:cs="Arial"/>
          <w:szCs w:val="24"/>
        </w:rPr>
        <w:t>W przypadku, gdy nie jest możliwe powołanie nauczyciela danego języka obcego nowożytnego w skład komisji przeprowadzającej egzamin klasyfikacyjny dla ucznia, który kontynuuje we własnym zakresie naukę języka obcego nowożytnego jako przedmiotu obowiązkowego lub uczęszcza do oddziału w innej szkole na zajęcia z języka obcego nowożytnego, dyrektor szkoły powołuje w skład komisji nauczyciela danego języka obcego nowożytnego zatrudnionego w innej szkole, w porozumieniu z dyrektorem tej szkoły.</w:t>
      </w:r>
    </w:p>
    <w:p w14:paraId="646F470D" w14:textId="77777777" w:rsidR="00A7345B" w:rsidRPr="006E4A6F" w:rsidRDefault="00000000" w:rsidP="006E4A6F">
      <w:pPr>
        <w:numPr>
          <w:ilvl w:val="1"/>
          <w:numId w:val="156"/>
        </w:numPr>
        <w:ind w:right="14" w:firstLine="566"/>
        <w:jc w:val="left"/>
        <w:rPr>
          <w:rFonts w:ascii="Arial" w:hAnsi="Arial" w:cs="Arial"/>
          <w:szCs w:val="24"/>
        </w:rPr>
      </w:pPr>
      <w:r w:rsidRPr="006E4A6F">
        <w:rPr>
          <w:rFonts w:ascii="Arial" w:hAnsi="Arial" w:cs="Arial"/>
          <w:szCs w:val="24"/>
        </w:rPr>
        <w:t>Egzamin klasyfikacyjny przeprowadza się nie później niż w dniu poprzedzającym dzień zakończenia rocznych zajęć dydaktyczno-wychowawczych.</w:t>
      </w:r>
    </w:p>
    <w:p w14:paraId="1C05BB01" w14:textId="77777777" w:rsidR="00A7345B" w:rsidRPr="006E4A6F" w:rsidRDefault="00000000" w:rsidP="006E4A6F">
      <w:pPr>
        <w:numPr>
          <w:ilvl w:val="1"/>
          <w:numId w:val="156"/>
        </w:numPr>
        <w:ind w:right="14" w:firstLine="566"/>
        <w:jc w:val="left"/>
        <w:rPr>
          <w:rFonts w:ascii="Arial" w:hAnsi="Arial" w:cs="Arial"/>
          <w:szCs w:val="24"/>
        </w:rPr>
      </w:pPr>
      <w:r w:rsidRPr="006E4A6F">
        <w:rPr>
          <w:rFonts w:ascii="Arial" w:hAnsi="Arial" w:cs="Arial"/>
          <w:szCs w:val="24"/>
        </w:rPr>
        <w:t>Termin egzaminu klasyfikacyjnego uzgadnia się z uczniem i jego rodzicami.</w:t>
      </w:r>
    </w:p>
    <w:p w14:paraId="22E3E3D1" w14:textId="77777777" w:rsidR="00A7345B" w:rsidRPr="006E4A6F" w:rsidRDefault="00000000" w:rsidP="006E4A6F">
      <w:pPr>
        <w:numPr>
          <w:ilvl w:val="1"/>
          <w:numId w:val="156"/>
        </w:numPr>
        <w:ind w:right="14" w:firstLine="566"/>
        <w:jc w:val="left"/>
        <w:rPr>
          <w:rFonts w:ascii="Arial" w:hAnsi="Arial" w:cs="Arial"/>
          <w:szCs w:val="24"/>
        </w:rPr>
      </w:pPr>
      <w:r w:rsidRPr="006E4A6F">
        <w:rPr>
          <w:rFonts w:ascii="Arial" w:hAnsi="Arial" w:cs="Arial"/>
          <w:szCs w:val="24"/>
        </w:rPr>
        <w:t>Przewodniczący komisji uzgadnia z uczniem oraz jego rodzicami liczbę zajęć edukacyjnych, z których uczeń może przystąpić do egzaminów klasyfikacyjnych w ciągu jednego dnia.</w:t>
      </w:r>
    </w:p>
    <w:p w14:paraId="1BA78339" w14:textId="77777777" w:rsidR="00A7345B" w:rsidRPr="006E4A6F" w:rsidRDefault="00000000" w:rsidP="006E4A6F">
      <w:pPr>
        <w:numPr>
          <w:ilvl w:val="1"/>
          <w:numId w:val="156"/>
        </w:numPr>
        <w:ind w:right="14" w:firstLine="566"/>
        <w:jc w:val="left"/>
        <w:rPr>
          <w:rFonts w:ascii="Arial" w:hAnsi="Arial" w:cs="Arial"/>
          <w:szCs w:val="24"/>
        </w:rPr>
      </w:pPr>
      <w:r w:rsidRPr="006E4A6F">
        <w:rPr>
          <w:rFonts w:ascii="Arial" w:hAnsi="Arial" w:cs="Arial"/>
          <w:szCs w:val="24"/>
        </w:rPr>
        <w:t>Podczas egzaminu klasyfikacyjnego mogą być obecni — w charakterze obserwatorów — rodzice ucznia.</w:t>
      </w:r>
    </w:p>
    <w:p w14:paraId="0461E153" w14:textId="77777777" w:rsidR="00A7345B" w:rsidRPr="006E4A6F" w:rsidRDefault="00000000" w:rsidP="006E4A6F">
      <w:pPr>
        <w:numPr>
          <w:ilvl w:val="1"/>
          <w:numId w:val="156"/>
        </w:numPr>
        <w:ind w:right="14" w:firstLine="566"/>
        <w:jc w:val="left"/>
        <w:rPr>
          <w:rFonts w:ascii="Arial" w:hAnsi="Arial" w:cs="Arial"/>
          <w:szCs w:val="24"/>
        </w:rPr>
      </w:pPr>
      <w:r w:rsidRPr="006E4A6F">
        <w:rPr>
          <w:rFonts w:ascii="Arial" w:hAnsi="Arial" w:cs="Arial"/>
          <w:szCs w:val="24"/>
        </w:rPr>
        <w:t>Uczeń, który z przyczyn usprawiedliwionych nie przystąpił do egzaminu klasyfikacyjnego w ustalonym terminie może przystąpić do niego w dodatkowym terminie wyznaczonym przez dyrektora szkoły.</w:t>
      </w:r>
    </w:p>
    <w:p w14:paraId="3A0DE8CC" w14:textId="77777777" w:rsidR="00A7345B" w:rsidRPr="006E4A6F" w:rsidRDefault="00000000" w:rsidP="006E4A6F">
      <w:pPr>
        <w:numPr>
          <w:ilvl w:val="1"/>
          <w:numId w:val="156"/>
        </w:numPr>
        <w:spacing w:after="0" w:line="259" w:lineRule="auto"/>
        <w:ind w:right="14" w:firstLine="566"/>
        <w:jc w:val="left"/>
        <w:rPr>
          <w:rFonts w:ascii="Arial" w:hAnsi="Arial" w:cs="Arial"/>
          <w:szCs w:val="24"/>
        </w:rPr>
      </w:pPr>
      <w:r w:rsidRPr="006E4A6F">
        <w:rPr>
          <w:rFonts w:ascii="Arial" w:hAnsi="Arial" w:cs="Arial"/>
          <w:szCs w:val="24"/>
        </w:rPr>
        <w:t>Ocena ustalona w wyniku egzaminu klasyfikacyjnego jest ostateczna, z wyjątkiem sytuacji:</w:t>
      </w:r>
    </w:p>
    <w:p w14:paraId="42A8A410" w14:textId="77777777" w:rsidR="00A7345B" w:rsidRPr="006E4A6F" w:rsidRDefault="00000000" w:rsidP="006E4A6F">
      <w:pPr>
        <w:numPr>
          <w:ilvl w:val="0"/>
          <w:numId w:val="157"/>
        </w:numPr>
        <w:ind w:right="14" w:hanging="557"/>
        <w:jc w:val="left"/>
        <w:rPr>
          <w:rFonts w:ascii="Arial" w:hAnsi="Arial" w:cs="Arial"/>
          <w:szCs w:val="24"/>
        </w:rPr>
      </w:pPr>
      <w:r w:rsidRPr="006E4A6F">
        <w:rPr>
          <w:rFonts w:ascii="Arial" w:hAnsi="Arial" w:cs="Arial"/>
          <w:szCs w:val="24"/>
        </w:rPr>
        <w:t>gdy uczeń, który otrzymał negatywną ocenę klasyfikacyjną z jednych albo dwóch obowiązkowych zajęć edukacyjnych, spełnia warunki uprawniające go do przystąpienia do egzaminu poprawkowego,</w:t>
      </w:r>
    </w:p>
    <w:p w14:paraId="5AAADE5D" w14:textId="77777777" w:rsidR="00A7345B" w:rsidRPr="006E4A6F" w:rsidRDefault="00000000" w:rsidP="006E4A6F">
      <w:pPr>
        <w:numPr>
          <w:ilvl w:val="0"/>
          <w:numId w:val="157"/>
        </w:numPr>
        <w:ind w:right="14" w:hanging="557"/>
        <w:jc w:val="left"/>
        <w:rPr>
          <w:rFonts w:ascii="Arial" w:hAnsi="Arial" w:cs="Arial"/>
          <w:szCs w:val="24"/>
        </w:rPr>
      </w:pPr>
      <w:r w:rsidRPr="006E4A6F">
        <w:rPr>
          <w:rFonts w:ascii="Arial" w:hAnsi="Arial" w:cs="Arial"/>
          <w:szCs w:val="24"/>
        </w:rPr>
        <w:t>gdy rada pedagogiczna, uwzględniając możliwości edukacyjne ucznia, może jeden raz w ciągu danego etapu edukacyjnego promować do klasy programowo wyższej ucznia, który nie zdał egzaminu poprawkowego z jednych obowiązkowych zajęć edukacyjnych pod warunkiem, że te zajęcia są realizowane w klasie programowo wyższej,</w:t>
      </w:r>
    </w:p>
    <w:p w14:paraId="68218CD8" w14:textId="77777777" w:rsidR="00A7345B" w:rsidRPr="006E4A6F" w:rsidRDefault="00000000" w:rsidP="006E4A6F">
      <w:pPr>
        <w:numPr>
          <w:ilvl w:val="0"/>
          <w:numId w:val="157"/>
        </w:numPr>
        <w:ind w:right="14" w:hanging="557"/>
        <w:jc w:val="left"/>
        <w:rPr>
          <w:rFonts w:ascii="Arial" w:hAnsi="Arial" w:cs="Arial"/>
          <w:szCs w:val="24"/>
        </w:rPr>
      </w:pPr>
      <w:r w:rsidRPr="006E4A6F">
        <w:rPr>
          <w:rFonts w:ascii="Arial" w:hAnsi="Arial" w:cs="Arial"/>
          <w:szCs w:val="24"/>
        </w:rPr>
        <w:t>gdy potwierdzi się zasadność zastrzeżeń zgłoszonych przez ucznia lub jego rodziców do dyrektora szkoły, dotyczących tego, że roczna ocena klasyfikacyjna z zajęć edukacyjnych lub roczna ocena klasyfikacyjna zachowania zostały ustalone niezgodnie z przepisami dotyczącymi trybu ustalania tych ocen.</w:t>
      </w:r>
    </w:p>
    <w:p w14:paraId="6A252C5C" w14:textId="77777777" w:rsidR="00A7345B" w:rsidRPr="006E4A6F" w:rsidRDefault="00000000" w:rsidP="006E4A6F">
      <w:pPr>
        <w:numPr>
          <w:ilvl w:val="1"/>
          <w:numId w:val="157"/>
        </w:numPr>
        <w:ind w:right="14" w:firstLine="566"/>
        <w:jc w:val="left"/>
        <w:rPr>
          <w:rFonts w:ascii="Arial" w:hAnsi="Arial" w:cs="Arial"/>
          <w:szCs w:val="24"/>
        </w:rPr>
      </w:pPr>
      <w:r w:rsidRPr="006E4A6F">
        <w:rPr>
          <w:rFonts w:ascii="Arial" w:hAnsi="Arial" w:cs="Arial"/>
          <w:szCs w:val="24"/>
        </w:rPr>
        <w:t>Egzamin przeprowadza się w formie pisemnej i ustnej.</w:t>
      </w:r>
    </w:p>
    <w:p w14:paraId="2F23A2DC" w14:textId="77777777" w:rsidR="00A7345B" w:rsidRPr="006E4A6F" w:rsidRDefault="00000000" w:rsidP="006E4A6F">
      <w:pPr>
        <w:numPr>
          <w:ilvl w:val="1"/>
          <w:numId w:val="157"/>
        </w:numPr>
        <w:ind w:right="14" w:firstLine="566"/>
        <w:jc w:val="left"/>
        <w:rPr>
          <w:rFonts w:ascii="Arial" w:hAnsi="Arial" w:cs="Arial"/>
          <w:szCs w:val="24"/>
        </w:rPr>
      </w:pPr>
      <w:r w:rsidRPr="006E4A6F">
        <w:rPr>
          <w:rFonts w:ascii="Arial" w:hAnsi="Arial" w:cs="Arial"/>
          <w:szCs w:val="24"/>
        </w:rPr>
        <w:lastRenderedPageBreak/>
        <w:t>Egzamin klasyfikacyjny z plastyki, muzyki, techniki, informatyki i wychowania fizycznego ma przede wszystkim formę zadań praktycznych.</w:t>
      </w:r>
    </w:p>
    <w:p w14:paraId="052B98CF" w14:textId="77777777" w:rsidR="00A7345B" w:rsidRPr="006E4A6F" w:rsidRDefault="00000000" w:rsidP="006E4A6F">
      <w:pPr>
        <w:numPr>
          <w:ilvl w:val="1"/>
          <w:numId w:val="157"/>
        </w:numPr>
        <w:ind w:right="14" w:firstLine="566"/>
        <w:jc w:val="left"/>
        <w:rPr>
          <w:rFonts w:ascii="Arial" w:hAnsi="Arial" w:cs="Arial"/>
          <w:szCs w:val="24"/>
        </w:rPr>
      </w:pPr>
      <w:r w:rsidRPr="006E4A6F">
        <w:rPr>
          <w:rFonts w:ascii="Arial" w:hAnsi="Arial" w:cs="Arial"/>
          <w:szCs w:val="24"/>
        </w:rPr>
        <w:t>Z egzaminu klasyfikacyjnego sporządza się protokół, zawierający w szczególności:</w:t>
      </w:r>
    </w:p>
    <w:p w14:paraId="7491EA3A" w14:textId="77777777" w:rsidR="00A7345B" w:rsidRPr="006E4A6F" w:rsidRDefault="00000000" w:rsidP="006E4A6F">
      <w:pPr>
        <w:numPr>
          <w:ilvl w:val="0"/>
          <w:numId w:val="158"/>
        </w:numPr>
        <w:ind w:right="14" w:hanging="571"/>
        <w:jc w:val="left"/>
        <w:rPr>
          <w:rFonts w:ascii="Arial" w:hAnsi="Arial" w:cs="Arial"/>
          <w:szCs w:val="24"/>
        </w:rPr>
      </w:pPr>
      <w:r w:rsidRPr="006E4A6F">
        <w:rPr>
          <w:rFonts w:ascii="Arial" w:hAnsi="Arial" w:cs="Arial"/>
          <w:szCs w:val="24"/>
        </w:rPr>
        <w:t>nazwę zajęć edukacyjnych, z których był przeprowadzony egzamin,</w:t>
      </w:r>
    </w:p>
    <w:p w14:paraId="1CD3B9A5" w14:textId="77777777" w:rsidR="00A7345B" w:rsidRPr="006E4A6F" w:rsidRDefault="00000000" w:rsidP="006E4A6F">
      <w:pPr>
        <w:numPr>
          <w:ilvl w:val="0"/>
          <w:numId w:val="158"/>
        </w:numPr>
        <w:ind w:right="14" w:hanging="571"/>
        <w:jc w:val="left"/>
        <w:rPr>
          <w:rFonts w:ascii="Arial" w:hAnsi="Arial" w:cs="Arial"/>
          <w:szCs w:val="24"/>
        </w:rPr>
      </w:pPr>
      <w:r w:rsidRPr="006E4A6F">
        <w:rPr>
          <w:rFonts w:ascii="Arial" w:hAnsi="Arial" w:cs="Arial"/>
          <w:szCs w:val="24"/>
        </w:rPr>
        <w:t>imiona i nazwiska osób wchodzących w skład komisji przeprowadzającej egzamin,</w:t>
      </w:r>
    </w:p>
    <w:p w14:paraId="0185AB1D" w14:textId="77777777" w:rsidR="00A7345B" w:rsidRPr="006E4A6F" w:rsidRDefault="00000000" w:rsidP="006E4A6F">
      <w:pPr>
        <w:numPr>
          <w:ilvl w:val="0"/>
          <w:numId w:val="158"/>
        </w:numPr>
        <w:ind w:right="14" w:hanging="571"/>
        <w:jc w:val="left"/>
        <w:rPr>
          <w:rFonts w:ascii="Arial" w:hAnsi="Arial" w:cs="Arial"/>
          <w:szCs w:val="24"/>
        </w:rPr>
      </w:pPr>
      <w:r w:rsidRPr="006E4A6F">
        <w:rPr>
          <w:rFonts w:ascii="Arial" w:hAnsi="Arial" w:cs="Arial"/>
          <w:szCs w:val="24"/>
        </w:rPr>
        <w:t>termin egzaminu,</w:t>
      </w:r>
    </w:p>
    <w:p w14:paraId="0002258C" w14:textId="77777777" w:rsidR="00A7345B" w:rsidRPr="006E4A6F" w:rsidRDefault="00000000" w:rsidP="006E4A6F">
      <w:pPr>
        <w:numPr>
          <w:ilvl w:val="0"/>
          <w:numId w:val="158"/>
        </w:numPr>
        <w:ind w:right="14" w:hanging="571"/>
        <w:jc w:val="left"/>
        <w:rPr>
          <w:rFonts w:ascii="Arial" w:hAnsi="Arial" w:cs="Arial"/>
          <w:szCs w:val="24"/>
        </w:rPr>
      </w:pPr>
      <w:r w:rsidRPr="006E4A6F">
        <w:rPr>
          <w:rFonts w:ascii="Arial" w:hAnsi="Arial" w:cs="Arial"/>
          <w:szCs w:val="24"/>
        </w:rPr>
        <w:t>imię i nazwisko ucznia,</w:t>
      </w:r>
    </w:p>
    <w:p w14:paraId="6D670D34" w14:textId="77777777" w:rsidR="00A7345B" w:rsidRPr="006E4A6F" w:rsidRDefault="00000000" w:rsidP="006E4A6F">
      <w:pPr>
        <w:numPr>
          <w:ilvl w:val="0"/>
          <w:numId w:val="158"/>
        </w:numPr>
        <w:ind w:right="14" w:hanging="571"/>
        <w:jc w:val="left"/>
        <w:rPr>
          <w:rFonts w:ascii="Arial" w:hAnsi="Arial" w:cs="Arial"/>
          <w:szCs w:val="24"/>
        </w:rPr>
      </w:pPr>
      <w:r w:rsidRPr="006E4A6F">
        <w:rPr>
          <w:rFonts w:ascii="Arial" w:hAnsi="Arial" w:cs="Arial"/>
          <w:szCs w:val="24"/>
        </w:rPr>
        <w:t>zadania egzaminacyjne,</w:t>
      </w:r>
    </w:p>
    <w:p w14:paraId="257262B6" w14:textId="77777777" w:rsidR="00A7345B" w:rsidRPr="006E4A6F" w:rsidRDefault="00000000" w:rsidP="006E4A6F">
      <w:pPr>
        <w:numPr>
          <w:ilvl w:val="0"/>
          <w:numId w:val="158"/>
        </w:numPr>
        <w:ind w:right="14" w:hanging="571"/>
        <w:jc w:val="left"/>
        <w:rPr>
          <w:rFonts w:ascii="Arial" w:hAnsi="Arial" w:cs="Arial"/>
          <w:szCs w:val="24"/>
        </w:rPr>
      </w:pPr>
      <w:r w:rsidRPr="006E4A6F">
        <w:rPr>
          <w:rFonts w:ascii="Arial" w:hAnsi="Arial" w:cs="Arial"/>
          <w:szCs w:val="24"/>
        </w:rPr>
        <w:t>ustaloną ocenę klasyfikacyjną.</w:t>
      </w:r>
    </w:p>
    <w:p w14:paraId="3041B35D" w14:textId="77777777" w:rsidR="00A7345B" w:rsidRPr="006E4A6F" w:rsidRDefault="00000000" w:rsidP="006E4A6F">
      <w:pPr>
        <w:ind w:left="14" w:right="14" w:firstLine="576"/>
        <w:jc w:val="left"/>
        <w:rPr>
          <w:rFonts w:ascii="Arial" w:hAnsi="Arial" w:cs="Arial"/>
          <w:szCs w:val="24"/>
        </w:rPr>
      </w:pPr>
      <w:r w:rsidRPr="006E4A6F">
        <w:rPr>
          <w:rFonts w:ascii="Arial" w:hAnsi="Arial" w:cs="Arial"/>
          <w:szCs w:val="24"/>
        </w:rPr>
        <w:t>Do protokołu dołącza się odpowiednio pisemne prace ucznia, zwięzłą informację o ustnych odpowiedziach ucznia i zwięzłą informację o wykonaniu przez ucznia zadania praktycznego. Protokół stanowi załącznik do arkusza ocen ucznia.</w:t>
      </w:r>
    </w:p>
    <w:p w14:paraId="638AC90E" w14:textId="77777777" w:rsidR="00A7345B" w:rsidRPr="006E4A6F" w:rsidRDefault="00000000" w:rsidP="006E4A6F">
      <w:pPr>
        <w:numPr>
          <w:ilvl w:val="1"/>
          <w:numId w:val="158"/>
        </w:numPr>
        <w:ind w:right="14" w:firstLine="583"/>
        <w:jc w:val="left"/>
        <w:rPr>
          <w:rFonts w:ascii="Arial" w:hAnsi="Arial" w:cs="Arial"/>
          <w:szCs w:val="24"/>
        </w:rPr>
      </w:pPr>
      <w:r w:rsidRPr="006E4A6F">
        <w:rPr>
          <w:rFonts w:ascii="Arial" w:hAnsi="Arial" w:cs="Arial"/>
          <w:szCs w:val="24"/>
        </w:rPr>
        <w:t>W przypadku nieklasyfikowania ucznia z obowiązkowych lub dodatkowych zajęć edukacyjnych w dokumentacji przebiegu nauczania zamiast oceny klasyfikacyjnej wpisuje się „nieklasyfikowany” albo „nieklasyfikowana".</w:t>
      </w:r>
    </w:p>
    <w:p w14:paraId="5E5008DB" w14:textId="77777777" w:rsidR="00A7345B" w:rsidRPr="006E4A6F" w:rsidRDefault="00000000" w:rsidP="006E4A6F">
      <w:pPr>
        <w:numPr>
          <w:ilvl w:val="1"/>
          <w:numId w:val="158"/>
        </w:numPr>
        <w:ind w:right="14" w:firstLine="583"/>
        <w:jc w:val="left"/>
        <w:rPr>
          <w:rFonts w:ascii="Arial" w:hAnsi="Arial" w:cs="Arial"/>
          <w:szCs w:val="24"/>
        </w:rPr>
      </w:pPr>
      <w:r w:rsidRPr="006E4A6F">
        <w:rPr>
          <w:rFonts w:ascii="Arial" w:hAnsi="Arial" w:cs="Arial"/>
          <w:szCs w:val="24"/>
        </w:rPr>
        <w:t>Na wniosek ucznia lub jego rodziców dokumentacja dotycząca egzaminu klasyfikacyjnego jest udostępniana do wglądu uczniowi lub jego rodzicom w terminie i miejscu wskazanym przez dyrektora szkoły.</w:t>
      </w:r>
    </w:p>
    <w:p w14:paraId="3F70B38B" w14:textId="77777777" w:rsidR="00A7345B" w:rsidRPr="006E4A6F" w:rsidRDefault="00000000" w:rsidP="006E4A6F">
      <w:pPr>
        <w:ind w:left="120" w:right="14" w:firstLine="571"/>
        <w:jc w:val="left"/>
        <w:rPr>
          <w:rFonts w:ascii="Arial" w:hAnsi="Arial" w:cs="Arial"/>
          <w:szCs w:val="24"/>
        </w:rPr>
      </w:pPr>
      <w:r w:rsidRPr="006E4A6F">
        <w:rPr>
          <w:rFonts w:ascii="Arial" w:hAnsi="Arial" w:cs="Arial"/>
          <w:szCs w:val="24"/>
        </w:rPr>
        <w:t>S 74. 1. Począwszy od klasy IV szkoły podstawowej, uczeń, który w wyniku klasyfikacji rocznej, otrzymał negatywną ocenę klasyfikacyjną z jednych albo dwóch obowiązkowych zajęć edukacyjnych może przystąpić do egzaminu poprawkowego z tych zajęć.</w:t>
      </w:r>
    </w:p>
    <w:p w14:paraId="61A4AA3E" w14:textId="77777777" w:rsidR="00A7345B" w:rsidRPr="006E4A6F" w:rsidRDefault="00000000" w:rsidP="006E4A6F">
      <w:pPr>
        <w:numPr>
          <w:ilvl w:val="1"/>
          <w:numId w:val="159"/>
        </w:numPr>
        <w:ind w:right="14" w:firstLine="571"/>
        <w:jc w:val="left"/>
        <w:rPr>
          <w:rFonts w:ascii="Arial" w:hAnsi="Arial" w:cs="Arial"/>
          <w:szCs w:val="24"/>
        </w:rPr>
      </w:pPr>
      <w:r w:rsidRPr="006E4A6F">
        <w:rPr>
          <w:rFonts w:ascii="Arial" w:hAnsi="Arial" w:cs="Arial"/>
          <w:szCs w:val="24"/>
        </w:rPr>
        <w:t>Egzamin poprawkowy przeprowadza komisja powołana przez dyrektora szkoły na wniosek ucznia lub jego rodzica.</w:t>
      </w:r>
    </w:p>
    <w:p w14:paraId="0524090F" w14:textId="77777777" w:rsidR="00A7345B" w:rsidRPr="006E4A6F" w:rsidRDefault="00000000" w:rsidP="006E4A6F">
      <w:pPr>
        <w:numPr>
          <w:ilvl w:val="1"/>
          <w:numId w:val="159"/>
        </w:numPr>
        <w:ind w:right="14" w:firstLine="571"/>
        <w:jc w:val="left"/>
        <w:rPr>
          <w:rFonts w:ascii="Arial" w:hAnsi="Arial" w:cs="Arial"/>
          <w:szCs w:val="24"/>
        </w:rPr>
      </w:pPr>
      <w:r w:rsidRPr="006E4A6F">
        <w:rPr>
          <w:rFonts w:ascii="Arial" w:hAnsi="Arial" w:cs="Arial"/>
          <w:szCs w:val="24"/>
        </w:rPr>
        <w:t>Uczeń, który z przyczyn usprawiedliwionych nie przystąpił do egzaminu poprawkowego w wyznaczonym terminie, może przystąpić do niego w dodatkowym terminie, wyznaczonym przez dyrektora szkoły, nie później niż do końca września.</w:t>
      </w:r>
    </w:p>
    <w:p w14:paraId="527C3394" w14:textId="77777777" w:rsidR="00A7345B" w:rsidRPr="006E4A6F" w:rsidRDefault="00000000" w:rsidP="006E4A6F">
      <w:pPr>
        <w:ind w:left="663" w:right="14" w:hanging="557"/>
        <w:jc w:val="left"/>
        <w:rPr>
          <w:rFonts w:ascii="Arial" w:hAnsi="Arial" w:cs="Arial"/>
          <w:szCs w:val="24"/>
        </w:rPr>
      </w:pPr>
      <w:r w:rsidRPr="006E4A6F">
        <w:rPr>
          <w:rFonts w:ascii="Arial" w:hAnsi="Arial" w:cs="Arial"/>
          <w:szCs w:val="24"/>
        </w:rPr>
        <w:t xml:space="preserve">1) </w:t>
      </w:r>
      <w:r w:rsidRPr="006E4A6F">
        <w:rPr>
          <w:rFonts w:ascii="Arial" w:hAnsi="Arial" w:cs="Arial"/>
          <w:szCs w:val="24"/>
        </w:rPr>
        <w:tab/>
        <w:t>Usprawiedliwienie należy dostarczyć do sekretariatu szkoły najpóźniej w dniu egzaminu poprawkowego.</w:t>
      </w:r>
    </w:p>
    <w:p w14:paraId="01D39846" w14:textId="77777777" w:rsidR="00A7345B" w:rsidRPr="006E4A6F" w:rsidRDefault="00000000" w:rsidP="006E4A6F">
      <w:pPr>
        <w:ind w:left="86" w:right="14" w:firstLine="562"/>
        <w:jc w:val="left"/>
        <w:rPr>
          <w:rFonts w:ascii="Arial" w:hAnsi="Arial" w:cs="Arial"/>
          <w:szCs w:val="24"/>
        </w:rPr>
      </w:pPr>
      <w:r w:rsidRPr="006E4A6F">
        <w:rPr>
          <w:rFonts w:ascii="Arial" w:hAnsi="Arial" w:cs="Arial"/>
          <w:szCs w:val="24"/>
        </w:rPr>
        <w:t>4. Roczna ocena klasyfikacyjna ustalona w wyniku egzaminu poprawkowego jest ostateczna, z wyjątkiem sytuacji:</w:t>
      </w:r>
    </w:p>
    <w:p w14:paraId="2D85714D" w14:textId="77777777" w:rsidR="00A7345B" w:rsidRPr="006E4A6F" w:rsidRDefault="00000000" w:rsidP="006E4A6F">
      <w:pPr>
        <w:ind w:left="634" w:right="14" w:hanging="538"/>
        <w:jc w:val="left"/>
        <w:rPr>
          <w:rFonts w:ascii="Arial" w:hAnsi="Arial" w:cs="Arial"/>
          <w:szCs w:val="24"/>
        </w:rPr>
      </w:pPr>
      <w:r w:rsidRPr="006E4A6F">
        <w:rPr>
          <w:rFonts w:ascii="Arial" w:hAnsi="Arial" w:cs="Arial"/>
          <w:szCs w:val="24"/>
        </w:rPr>
        <w:t>1) gdy potwierdzi się zasadność zastrzeżeń zgłoszonych przez ucznia lub jego rodziców do dyrektora szkoły, dotyczących tego, że ocena klasyfikacyjna z zajęć edukacyjnych uzyskana w wyniku egzaminu poprawkowego została ustalona niezgodnie z przepisami dotyczącymi trybu ustalania tych ocen,</w:t>
      </w:r>
    </w:p>
    <w:p w14:paraId="73584F78" w14:textId="77777777" w:rsidR="00A7345B" w:rsidRPr="006E4A6F" w:rsidRDefault="00000000" w:rsidP="006E4A6F">
      <w:pPr>
        <w:numPr>
          <w:ilvl w:val="0"/>
          <w:numId w:val="160"/>
        </w:numPr>
        <w:ind w:right="14" w:hanging="422"/>
        <w:jc w:val="left"/>
        <w:rPr>
          <w:rFonts w:ascii="Arial" w:hAnsi="Arial" w:cs="Arial"/>
          <w:szCs w:val="24"/>
        </w:rPr>
      </w:pPr>
      <w:r w:rsidRPr="006E4A6F">
        <w:rPr>
          <w:rFonts w:ascii="Arial" w:hAnsi="Arial" w:cs="Arial"/>
          <w:szCs w:val="24"/>
        </w:rPr>
        <w:t>zastrzeżenia mogą być zgłoszone w ciągu 5 dni roboczych od dnia przeprowadzenia egzaminu poprawkowego,</w:t>
      </w:r>
    </w:p>
    <w:p w14:paraId="1DED9DCA" w14:textId="77777777" w:rsidR="00A7345B" w:rsidRPr="006E4A6F" w:rsidRDefault="00000000" w:rsidP="006E4A6F">
      <w:pPr>
        <w:numPr>
          <w:ilvl w:val="0"/>
          <w:numId w:val="160"/>
        </w:numPr>
        <w:ind w:right="14" w:hanging="422"/>
        <w:jc w:val="left"/>
        <w:rPr>
          <w:rFonts w:ascii="Arial" w:hAnsi="Arial" w:cs="Arial"/>
          <w:szCs w:val="24"/>
        </w:rPr>
      </w:pPr>
      <w:r w:rsidRPr="006E4A6F">
        <w:rPr>
          <w:rFonts w:ascii="Arial" w:hAnsi="Arial" w:cs="Arial"/>
          <w:szCs w:val="24"/>
        </w:rPr>
        <w:t>w tej sytuacji dyrektor szkoły powołuje komisję, która przeprowadza sprawdzian wiadomości i umiejętności ucznia oraz ustala roczną ocenę klasyfikacyjną z danych zajęć edukacyjnych; w tym przypadku ocena ustalona przez komisję jest ostateczna.</w:t>
      </w:r>
    </w:p>
    <w:p w14:paraId="3FCB1723" w14:textId="77777777" w:rsidR="00A7345B" w:rsidRPr="006E4A6F" w:rsidRDefault="00000000" w:rsidP="006E4A6F">
      <w:pPr>
        <w:numPr>
          <w:ilvl w:val="0"/>
          <w:numId w:val="161"/>
        </w:numPr>
        <w:ind w:right="14" w:firstLine="353"/>
        <w:jc w:val="left"/>
        <w:rPr>
          <w:rFonts w:ascii="Arial" w:hAnsi="Arial" w:cs="Arial"/>
          <w:szCs w:val="24"/>
        </w:rPr>
      </w:pPr>
      <w:r w:rsidRPr="006E4A6F">
        <w:rPr>
          <w:rFonts w:ascii="Arial" w:hAnsi="Arial" w:cs="Arial"/>
          <w:szCs w:val="24"/>
        </w:rPr>
        <w:t>Egzamin poprawkowy przeprowadza się w formie pisemnej i ustnej.</w:t>
      </w:r>
    </w:p>
    <w:p w14:paraId="6D4381DD" w14:textId="77777777" w:rsidR="00A7345B" w:rsidRPr="006E4A6F" w:rsidRDefault="00000000" w:rsidP="006E4A6F">
      <w:pPr>
        <w:numPr>
          <w:ilvl w:val="0"/>
          <w:numId w:val="161"/>
        </w:numPr>
        <w:ind w:right="14" w:firstLine="353"/>
        <w:jc w:val="left"/>
        <w:rPr>
          <w:rFonts w:ascii="Arial" w:hAnsi="Arial" w:cs="Arial"/>
          <w:szCs w:val="24"/>
        </w:rPr>
      </w:pPr>
      <w:r w:rsidRPr="006E4A6F">
        <w:rPr>
          <w:rFonts w:ascii="Arial" w:hAnsi="Arial" w:cs="Arial"/>
          <w:szCs w:val="24"/>
        </w:rPr>
        <w:lastRenderedPageBreak/>
        <w:t>Egzamin poprawkowy z plastyki, muzyki, techniki, informatyki i wychowania fizycznego ma przede wszystkim formę zadań praktycznych.</w:t>
      </w:r>
    </w:p>
    <w:p w14:paraId="51D9E78E" w14:textId="77777777" w:rsidR="00A7345B" w:rsidRPr="006E4A6F" w:rsidRDefault="00000000" w:rsidP="006E4A6F">
      <w:pPr>
        <w:numPr>
          <w:ilvl w:val="0"/>
          <w:numId w:val="161"/>
        </w:numPr>
        <w:ind w:right="14" w:firstLine="353"/>
        <w:jc w:val="left"/>
        <w:rPr>
          <w:rFonts w:ascii="Arial" w:hAnsi="Arial" w:cs="Arial"/>
          <w:szCs w:val="24"/>
        </w:rPr>
      </w:pPr>
      <w:r w:rsidRPr="006E4A6F">
        <w:rPr>
          <w:rFonts w:ascii="Arial" w:hAnsi="Arial" w:cs="Arial"/>
          <w:szCs w:val="24"/>
        </w:rPr>
        <w:t>Egzamin poprawkowy przeprowadza się w ostatnim tygodniu ferii letnich.</w:t>
      </w:r>
    </w:p>
    <w:p w14:paraId="2F951E8F" w14:textId="77777777" w:rsidR="00A7345B" w:rsidRPr="006E4A6F" w:rsidRDefault="00000000" w:rsidP="006E4A6F">
      <w:pPr>
        <w:numPr>
          <w:ilvl w:val="0"/>
          <w:numId w:val="161"/>
        </w:numPr>
        <w:ind w:right="14" w:firstLine="353"/>
        <w:jc w:val="left"/>
        <w:rPr>
          <w:rFonts w:ascii="Arial" w:hAnsi="Arial" w:cs="Arial"/>
          <w:szCs w:val="24"/>
        </w:rPr>
      </w:pPr>
      <w:r w:rsidRPr="006E4A6F">
        <w:rPr>
          <w:rFonts w:ascii="Arial" w:hAnsi="Arial" w:cs="Arial"/>
          <w:szCs w:val="24"/>
        </w:rPr>
        <w:t>Termin egzaminu poprawkowego wyznacza dyrektor szkoły do dnia zakończenia rocznych zajęć dydaktyczno-wychowawczych.</w:t>
      </w:r>
    </w:p>
    <w:p w14:paraId="06C223FA" w14:textId="77777777" w:rsidR="00A7345B" w:rsidRPr="006E4A6F" w:rsidRDefault="00000000" w:rsidP="006E4A6F">
      <w:pPr>
        <w:numPr>
          <w:ilvl w:val="0"/>
          <w:numId w:val="161"/>
        </w:numPr>
        <w:ind w:right="14" w:firstLine="353"/>
        <w:jc w:val="left"/>
        <w:rPr>
          <w:rFonts w:ascii="Arial" w:hAnsi="Arial" w:cs="Arial"/>
          <w:szCs w:val="24"/>
        </w:rPr>
      </w:pPr>
      <w:r w:rsidRPr="006E4A6F">
        <w:rPr>
          <w:rFonts w:ascii="Arial" w:hAnsi="Arial" w:cs="Arial"/>
          <w:szCs w:val="24"/>
        </w:rPr>
        <w:t>Egzamin poprawkowy przeprowadza komisja, w której skład wchodzą:</w:t>
      </w:r>
    </w:p>
    <w:p w14:paraId="60EAE0FF" w14:textId="77777777" w:rsidR="00A7345B" w:rsidRPr="006E4A6F" w:rsidRDefault="00000000" w:rsidP="006E4A6F">
      <w:pPr>
        <w:numPr>
          <w:ilvl w:val="0"/>
          <w:numId w:val="162"/>
        </w:numPr>
        <w:spacing w:after="43"/>
        <w:ind w:right="14" w:hanging="576"/>
        <w:jc w:val="left"/>
        <w:rPr>
          <w:rFonts w:ascii="Arial" w:hAnsi="Arial" w:cs="Arial"/>
          <w:szCs w:val="24"/>
        </w:rPr>
      </w:pPr>
      <w:r w:rsidRPr="006E4A6F">
        <w:rPr>
          <w:rFonts w:ascii="Arial" w:hAnsi="Arial" w:cs="Arial"/>
          <w:szCs w:val="24"/>
        </w:rPr>
        <w:t>dyrektor szkoty albo nauczyciel wyznaczony przez dyrektora szkoty — jako przewodniczący komisji,</w:t>
      </w:r>
    </w:p>
    <w:p w14:paraId="2DC672CD" w14:textId="77777777" w:rsidR="00A7345B" w:rsidRPr="006E4A6F" w:rsidRDefault="00000000" w:rsidP="006E4A6F">
      <w:pPr>
        <w:numPr>
          <w:ilvl w:val="0"/>
          <w:numId w:val="162"/>
        </w:numPr>
        <w:ind w:right="14" w:hanging="576"/>
        <w:jc w:val="left"/>
        <w:rPr>
          <w:rFonts w:ascii="Arial" w:hAnsi="Arial" w:cs="Arial"/>
          <w:szCs w:val="24"/>
        </w:rPr>
      </w:pPr>
      <w:r w:rsidRPr="006E4A6F">
        <w:rPr>
          <w:rFonts w:ascii="Arial" w:hAnsi="Arial" w:cs="Arial"/>
          <w:szCs w:val="24"/>
        </w:rPr>
        <w:t>nauczyciel prowadzący dane zajęcia edukacyjne — jako egzaminujący,</w:t>
      </w:r>
    </w:p>
    <w:p w14:paraId="312EE5FC" w14:textId="77777777" w:rsidR="00A7345B" w:rsidRPr="006E4A6F" w:rsidRDefault="00000000" w:rsidP="006E4A6F">
      <w:pPr>
        <w:numPr>
          <w:ilvl w:val="0"/>
          <w:numId w:val="162"/>
        </w:numPr>
        <w:ind w:right="14" w:hanging="576"/>
        <w:jc w:val="left"/>
        <w:rPr>
          <w:rFonts w:ascii="Arial" w:hAnsi="Arial" w:cs="Arial"/>
          <w:szCs w:val="24"/>
        </w:rPr>
      </w:pPr>
      <w:r w:rsidRPr="006E4A6F">
        <w:rPr>
          <w:rFonts w:ascii="Arial" w:hAnsi="Arial" w:cs="Arial"/>
          <w:szCs w:val="24"/>
        </w:rPr>
        <w:t>nauczyciel prowadzący takie same lub pokrewne zajęcia edukacyjne — jako członek komisji.</w:t>
      </w:r>
    </w:p>
    <w:p w14:paraId="6F39C145" w14:textId="77777777" w:rsidR="00A7345B" w:rsidRPr="006E4A6F" w:rsidRDefault="00000000" w:rsidP="006E4A6F">
      <w:pPr>
        <w:numPr>
          <w:ilvl w:val="1"/>
          <w:numId w:val="162"/>
        </w:numPr>
        <w:ind w:right="48" w:firstLine="590"/>
        <w:jc w:val="left"/>
        <w:rPr>
          <w:rFonts w:ascii="Arial" w:hAnsi="Arial" w:cs="Arial"/>
          <w:szCs w:val="24"/>
        </w:rPr>
      </w:pPr>
      <w:r w:rsidRPr="006E4A6F">
        <w:rPr>
          <w:rFonts w:ascii="Arial" w:hAnsi="Arial" w:cs="Arial"/>
          <w:szCs w:val="24"/>
        </w:rPr>
        <w:t>Nauczyciel, o którym mowa w ust. 9 pkt 2, prowadzący dane zajęcia edukacyjne, może być zwolniony z udziału w pracy komisji na własną prośbę lub w innych, szczególnie uzasadnionych przypadkach. W takim przypadku dyrektor szkoły powołuje w skład komisji innego nauczyciela prowadzącego takie same zajęcia edukacyjne, z tym że powołanie nauczyciela zatrudnionego w innej szkole następuje w porozumieniu z dyrektorem tej szkoły.</w:t>
      </w:r>
    </w:p>
    <w:p w14:paraId="15B87446" w14:textId="77777777" w:rsidR="00A7345B" w:rsidRPr="006E4A6F" w:rsidRDefault="00000000" w:rsidP="006E4A6F">
      <w:pPr>
        <w:numPr>
          <w:ilvl w:val="1"/>
          <w:numId w:val="162"/>
        </w:numPr>
        <w:ind w:right="48" w:firstLine="590"/>
        <w:jc w:val="left"/>
        <w:rPr>
          <w:rFonts w:ascii="Arial" w:hAnsi="Arial" w:cs="Arial"/>
          <w:szCs w:val="24"/>
        </w:rPr>
      </w:pPr>
      <w:r w:rsidRPr="006E4A6F">
        <w:rPr>
          <w:rFonts w:ascii="Arial" w:hAnsi="Arial" w:cs="Arial"/>
          <w:szCs w:val="24"/>
        </w:rPr>
        <w:t>Z egzaminu poprawkowego sporządza się protokół, zawierający w szczególności:</w:t>
      </w:r>
    </w:p>
    <w:p w14:paraId="60514CD0" w14:textId="77777777" w:rsidR="00A7345B" w:rsidRPr="006E4A6F" w:rsidRDefault="00000000" w:rsidP="006E4A6F">
      <w:pPr>
        <w:numPr>
          <w:ilvl w:val="0"/>
          <w:numId w:val="163"/>
        </w:numPr>
        <w:ind w:right="14" w:hanging="576"/>
        <w:jc w:val="left"/>
        <w:rPr>
          <w:rFonts w:ascii="Arial" w:hAnsi="Arial" w:cs="Arial"/>
          <w:szCs w:val="24"/>
        </w:rPr>
      </w:pPr>
      <w:r w:rsidRPr="006E4A6F">
        <w:rPr>
          <w:rFonts w:ascii="Arial" w:hAnsi="Arial" w:cs="Arial"/>
          <w:szCs w:val="24"/>
        </w:rPr>
        <w:t>nazwę zajęć edukacyjnych, z których był przeprowadzony egzamin,</w:t>
      </w:r>
    </w:p>
    <w:p w14:paraId="29FCA7EC" w14:textId="77777777" w:rsidR="00A7345B" w:rsidRPr="006E4A6F" w:rsidRDefault="00000000" w:rsidP="006E4A6F">
      <w:pPr>
        <w:numPr>
          <w:ilvl w:val="0"/>
          <w:numId w:val="163"/>
        </w:numPr>
        <w:ind w:right="14" w:hanging="576"/>
        <w:jc w:val="left"/>
        <w:rPr>
          <w:rFonts w:ascii="Arial" w:hAnsi="Arial" w:cs="Arial"/>
          <w:szCs w:val="24"/>
        </w:rPr>
      </w:pPr>
      <w:r w:rsidRPr="006E4A6F">
        <w:rPr>
          <w:rFonts w:ascii="Arial" w:hAnsi="Arial" w:cs="Arial"/>
          <w:szCs w:val="24"/>
        </w:rPr>
        <w:t>imiona i nazwiska osób wchodzących w skład komisji,</w:t>
      </w:r>
    </w:p>
    <w:p w14:paraId="5CC2D2D6" w14:textId="77777777" w:rsidR="00A7345B" w:rsidRPr="006E4A6F" w:rsidRDefault="00000000" w:rsidP="006E4A6F">
      <w:pPr>
        <w:numPr>
          <w:ilvl w:val="0"/>
          <w:numId w:val="163"/>
        </w:numPr>
        <w:ind w:right="14" w:hanging="576"/>
        <w:jc w:val="left"/>
        <w:rPr>
          <w:rFonts w:ascii="Arial" w:hAnsi="Arial" w:cs="Arial"/>
          <w:szCs w:val="24"/>
        </w:rPr>
      </w:pPr>
      <w:r w:rsidRPr="006E4A6F">
        <w:rPr>
          <w:rFonts w:ascii="Arial" w:hAnsi="Arial" w:cs="Arial"/>
          <w:szCs w:val="24"/>
        </w:rPr>
        <w:t>termin egzaminu,</w:t>
      </w:r>
    </w:p>
    <w:p w14:paraId="391F4E3C" w14:textId="77777777" w:rsidR="00A7345B" w:rsidRPr="006E4A6F" w:rsidRDefault="00000000" w:rsidP="006E4A6F">
      <w:pPr>
        <w:numPr>
          <w:ilvl w:val="0"/>
          <w:numId w:val="163"/>
        </w:numPr>
        <w:ind w:right="14" w:hanging="576"/>
        <w:jc w:val="left"/>
        <w:rPr>
          <w:rFonts w:ascii="Arial" w:hAnsi="Arial" w:cs="Arial"/>
          <w:szCs w:val="24"/>
        </w:rPr>
      </w:pPr>
      <w:r w:rsidRPr="006E4A6F">
        <w:rPr>
          <w:rFonts w:ascii="Arial" w:hAnsi="Arial" w:cs="Arial"/>
          <w:szCs w:val="24"/>
        </w:rPr>
        <w:t>imię i nazwisko ucznia,</w:t>
      </w:r>
    </w:p>
    <w:p w14:paraId="01091C42" w14:textId="77777777" w:rsidR="00A7345B" w:rsidRPr="006E4A6F" w:rsidRDefault="00000000" w:rsidP="006E4A6F">
      <w:pPr>
        <w:numPr>
          <w:ilvl w:val="0"/>
          <w:numId w:val="163"/>
        </w:numPr>
        <w:ind w:right="14" w:hanging="576"/>
        <w:jc w:val="left"/>
        <w:rPr>
          <w:rFonts w:ascii="Arial" w:hAnsi="Arial" w:cs="Arial"/>
          <w:szCs w:val="24"/>
        </w:rPr>
      </w:pPr>
      <w:r w:rsidRPr="006E4A6F">
        <w:rPr>
          <w:rFonts w:ascii="Arial" w:hAnsi="Arial" w:cs="Arial"/>
          <w:szCs w:val="24"/>
        </w:rPr>
        <w:t>zadania egzaminacyjne,</w:t>
      </w:r>
    </w:p>
    <w:p w14:paraId="558DB5E4" w14:textId="77777777" w:rsidR="00A7345B" w:rsidRPr="006E4A6F" w:rsidRDefault="00000000" w:rsidP="006E4A6F">
      <w:pPr>
        <w:numPr>
          <w:ilvl w:val="0"/>
          <w:numId w:val="163"/>
        </w:numPr>
        <w:ind w:right="14" w:hanging="576"/>
        <w:jc w:val="left"/>
        <w:rPr>
          <w:rFonts w:ascii="Arial" w:hAnsi="Arial" w:cs="Arial"/>
          <w:szCs w:val="24"/>
        </w:rPr>
      </w:pPr>
      <w:r w:rsidRPr="006E4A6F">
        <w:rPr>
          <w:rFonts w:ascii="Arial" w:hAnsi="Arial" w:cs="Arial"/>
          <w:szCs w:val="24"/>
        </w:rPr>
        <w:t>ustaloną ocenę klasyfikacyjną.</w:t>
      </w:r>
    </w:p>
    <w:p w14:paraId="3887C239" w14:textId="77777777" w:rsidR="00A7345B" w:rsidRPr="006E4A6F" w:rsidRDefault="00000000" w:rsidP="006E4A6F">
      <w:pPr>
        <w:numPr>
          <w:ilvl w:val="1"/>
          <w:numId w:val="163"/>
        </w:numPr>
        <w:ind w:right="14" w:firstLine="574"/>
        <w:jc w:val="left"/>
        <w:rPr>
          <w:rFonts w:ascii="Arial" w:hAnsi="Arial" w:cs="Arial"/>
          <w:szCs w:val="24"/>
        </w:rPr>
      </w:pPr>
      <w:r w:rsidRPr="006E4A6F">
        <w:rPr>
          <w:rFonts w:ascii="Arial" w:hAnsi="Arial" w:cs="Arial"/>
          <w:szCs w:val="24"/>
        </w:rPr>
        <w:t>Do protokołu dołącza się odpowiednio pisemne prace ucznia, zwięzłą informację o ustnych odpowiedziach ucznia i zwięzłą informację o wykonaniu przez ucznia zadania praktycznego. Protokół stanowi załącznik do arkusza ocen ucznia.</w:t>
      </w:r>
    </w:p>
    <w:p w14:paraId="4B32D435" w14:textId="77777777" w:rsidR="00A7345B" w:rsidRPr="006E4A6F" w:rsidRDefault="00000000" w:rsidP="006E4A6F">
      <w:pPr>
        <w:numPr>
          <w:ilvl w:val="1"/>
          <w:numId w:val="163"/>
        </w:numPr>
        <w:ind w:right="14" w:firstLine="574"/>
        <w:jc w:val="left"/>
        <w:rPr>
          <w:rFonts w:ascii="Arial" w:hAnsi="Arial" w:cs="Arial"/>
          <w:szCs w:val="24"/>
        </w:rPr>
      </w:pPr>
      <w:r w:rsidRPr="006E4A6F">
        <w:rPr>
          <w:rFonts w:ascii="Arial" w:hAnsi="Arial" w:cs="Arial"/>
          <w:szCs w:val="24"/>
        </w:rPr>
        <w:t>Na wniosek ucznia lub jego rodziców dokumentacja dotycząca egzaminu poprawkowego jest udostępniana do wglądu uczniowi lub jego rodzicom w terminie i miejscu wskazanym przez dyrektora szkoły.</w:t>
      </w:r>
    </w:p>
    <w:p w14:paraId="7803C460" w14:textId="77777777" w:rsidR="00A7345B" w:rsidRPr="006E4A6F" w:rsidRDefault="00000000" w:rsidP="006E4A6F">
      <w:pPr>
        <w:numPr>
          <w:ilvl w:val="1"/>
          <w:numId w:val="163"/>
        </w:numPr>
        <w:ind w:right="14" w:firstLine="574"/>
        <w:jc w:val="left"/>
        <w:rPr>
          <w:rFonts w:ascii="Arial" w:hAnsi="Arial" w:cs="Arial"/>
          <w:szCs w:val="24"/>
        </w:rPr>
      </w:pPr>
      <w:r w:rsidRPr="006E4A6F">
        <w:rPr>
          <w:rFonts w:ascii="Arial" w:hAnsi="Arial" w:cs="Arial"/>
          <w:szCs w:val="24"/>
        </w:rPr>
        <w:t>Uczeń, który nie zdał egzaminu poprawkowego, nie otrzymuje promocji do klasy programowo wyższej i powtarza klasę, z zastrzeżeniem ust. 15.</w:t>
      </w:r>
    </w:p>
    <w:p w14:paraId="43918FE2" w14:textId="77777777" w:rsidR="00A7345B" w:rsidRPr="006E4A6F" w:rsidRDefault="00000000" w:rsidP="006E4A6F">
      <w:pPr>
        <w:numPr>
          <w:ilvl w:val="1"/>
          <w:numId w:val="163"/>
        </w:numPr>
        <w:ind w:right="14" w:firstLine="574"/>
        <w:jc w:val="left"/>
        <w:rPr>
          <w:rFonts w:ascii="Arial" w:hAnsi="Arial" w:cs="Arial"/>
          <w:szCs w:val="24"/>
        </w:rPr>
      </w:pPr>
      <w:r w:rsidRPr="006E4A6F">
        <w:rPr>
          <w:rFonts w:ascii="Arial" w:hAnsi="Arial" w:cs="Arial"/>
          <w:szCs w:val="24"/>
        </w:rPr>
        <w:t>Rada pedagogiczna, uwzględniając możliwości edukacyjne ucznia, może jeden raz w ciągu danego etapu edukacyjnego promować do klasy programowo wyższej ucznia, który nie zdał egzaminu poprawkowego z jednych obowiązkowych zajęć edukacyjnych albo zajęć z języka mniejszości narodowej, mniejszości etnicznej lub języka regionalnego, pod warunkiem że te zajęcia są realizowane w klasie programowo wyższej.</w:t>
      </w:r>
    </w:p>
    <w:p w14:paraId="4249B86E" w14:textId="77777777" w:rsidR="00A7345B" w:rsidRPr="006E4A6F" w:rsidRDefault="00000000" w:rsidP="006E4A6F">
      <w:pPr>
        <w:numPr>
          <w:ilvl w:val="1"/>
          <w:numId w:val="163"/>
        </w:numPr>
        <w:ind w:right="14" w:firstLine="574"/>
        <w:jc w:val="left"/>
        <w:rPr>
          <w:rFonts w:ascii="Arial" w:hAnsi="Arial" w:cs="Arial"/>
          <w:szCs w:val="24"/>
        </w:rPr>
      </w:pPr>
      <w:r w:rsidRPr="006E4A6F">
        <w:rPr>
          <w:rFonts w:ascii="Arial" w:hAnsi="Arial" w:cs="Arial"/>
          <w:szCs w:val="24"/>
        </w:rPr>
        <w:t xml:space="preserve">Pytania egzaminacyjne układa egzaminator. Stopień trudności pytań odpowiada wszystkim poziomom wymagań edukacyjnych niezbędnych do uzyskania poszczególnych rocznych ocen klasyfikacyjnych. W przypadku ucznia, dla którego nauczyciel dostosowywał wymagania edukacyjne do indywidualnych potrzeb </w:t>
      </w:r>
      <w:r w:rsidRPr="006E4A6F">
        <w:rPr>
          <w:rFonts w:ascii="Arial" w:hAnsi="Arial" w:cs="Arial"/>
          <w:szCs w:val="24"/>
        </w:rPr>
        <w:lastRenderedPageBreak/>
        <w:t>psychofizycznych i edukacyjnych ze specjalnymi trudnościami w nauce, pytania sprawdzające powinny uwzględniać możliwości psychofizyczne ucznia.</w:t>
      </w:r>
    </w:p>
    <w:p w14:paraId="213519F2" w14:textId="77777777" w:rsidR="00A7345B" w:rsidRPr="006E4A6F" w:rsidRDefault="00000000" w:rsidP="006E4A6F">
      <w:pPr>
        <w:numPr>
          <w:ilvl w:val="1"/>
          <w:numId w:val="163"/>
        </w:numPr>
        <w:spacing w:after="316"/>
        <w:ind w:right="14" w:firstLine="574"/>
        <w:jc w:val="left"/>
        <w:rPr>
          <w:rFonts w:ascii="Arial" w:hAnsi="Arial" w:cs="Arial"/>
          <w:szCs w:val="24"/>
        </w:rPr>
      </w:pPr>
      <w:r w:rsidRPr="006E4A6F">
        <w:rPr>
          <w:rFonts w:ascii="Arial" w:hAnsi="Arial" w:cs="Arial"/>
          <w:szCs w:val="24"/>
        </w:rPr>
        <w:t>Sprawdzian oceniany jest według skali oceniania prac pisemnych przyjętej w szkole i daje uczniowi możliwość uzyskania każdej z ocen w obowiązującej skali ocen.</w:t>
      </w:r>
    </w:p>
    <w:p w14:paraId="0D31256B" w14:textId="77777777" w:rsidR="00A7345B" w:rsidRPr="006E4A6F" w:rsidRDefault="00000000" w:rsidP="006E4A6F">
      <w:pPr>
        <w:ind w:left="14" w:right="14" w:firstLine="557"/>
        <w:jc w:val="left"/>
        <w:rPr>
          <w:rFonts w:ascii="Arial" w:hAnsi="Arial" w:cs="Arial"/>
          <w:szCs w:val="24"/>
        </w:rPr>
      </w:pPr>
      <w:r w:rsidRPr="006E4A6F">
        <w:rPr>
          <w:rFonts w:ascii="Arial" w:hAnsi="Arial" w:cs="Arial"/>
          <w:szCs w:val="24"/>
        </w:rPr>
        <w:t>S 75. 1. Uczeń lub jego rodzice mogą zgłosić zastrzeżenia do dyrektora szkoły, jeżeli uznają, że roczna ocena klasyfikacyjna z zajęć edukacyjnych lub roczna ocena klasyfikacyjna zachowania zostały ustalone niezgodnie z przepisami dotyczącymi trybu ustalania tych ocen.</w:t>
      </w:r>
    </w:p>
    <w:p w14:paraId="31753ECE" w14:textId="77777777" w:rsidR="00A7345B" w:rsidRPr="006E4A6F" w:rsidRDefault="00000000" w:rsidP="006E4A6F">
      <w:pPr>
        <w:numPr>
          <w:ilvl w:val="1"/>
          <w:numId w:val="164"/>
        </w:numPr>
        <w:ind w:right="14" w:firstLine="559"/>
        <w:jc w:val="left"/>
        <w:rPr>
          <w:rFonts w:ascii="Arial" w:hAnsi="Arial" w:cs="Arial"/>
          <w:szCs w:val="24"/>
        </w:rPr>
      </w:pPr>
      <w:r w:rsidRPr="006E4A6F">
        <w:rPr>
          <w:rFonts w:ascii="Arial" w:hAnsi="Arial" w:cs="Arial"/>
          <w:szCs w:val="24"/>
        </w:rPr>
        <w:t>Zastrzeżenia zgłasza się od dnia ustalenia rocznej oceny klasyfikacyjnej z zajęć edukacyjnych lub rocznej oceny klasyfikacyjnej zachowania, nie później jednak niż w terminie 2 dni roboczych od dnia zakończenia rocznych zajęć dydaktyczno-wychowawczych.</w:t>
      </w:r>
    </w:p>
    <w:p w14:paraId="79F742DE" w14:textId="77777777" w:rsidR="00A7345B" w:rsidRPr="006E4A6F" w:rsidRDefault="00000000" w:rsidP="006E4A6F">
      <w:pPr>
        <w:numPr>
          <w:ilvl w:val="1"/>
          <w:numId w:val="164"/>
        </w:numPr>
        <w:ind w:right="14" w:firstLine="559"/>
        <w:jc w:val="left"/>
        <w:rPr>
          <w:rFonts w:ascii="Arial" w:hAnsi="Arial" w:cs="Arial"/>
          <w:szCs w:val="24"/>
        </w:rPr>
      </w:pPr>
      <w:r w:rsidRPr="006E4A6F">
        <w:rPr>
          <w:rFonts w:ascii="Arial" w:hAnsi="Arial" w:cs="Arial"/>
          <w:szCs w:val="24"/>
        </w:rPr>
        <w:t>W przypadku stwierdzenia, że roczna ocena klasyfikacyjna z zajęć edukacyjnych lub roczna ocena klasyfikacyjna zachowania zostały ustalone niezgodnie z przepisami dotyczącymi trybu ustalania tych ocen, dyrektor szkoły powołuje komisję, która:</w:t>
      </w:r>
    </w:p>
    <w:p w14:paraId="1DCD3D48" w14:textId="77777777" w:rsidR="00A7345B" w:rsidRPr="006E4A6F" w:rsidRDefault="00000000" w:rsidP="006E4A6F">
      <w:pPr>
        <w:numPr>
          <w:ilvl w:val="0"/>
          <w:numId w:val="165"/>
        </w:numPr>
        <w:ind w:right="14" w:hanging="547"/>
        <w:jc w:val="left"/>
        <w:rPr>
          <w:rFonts w:ascii="Arial" w:hAnsi="Arial" w:cs="Arial"/>
          <w:szCs w:val="24"/>
        </w:rPr>
      </w:pPr>
      <w:r w:rsidRPr="006E4A6F">
        <w:rPr>
          <w:rFonts w:ascii="Arial" w:hAnsi="Arial" w:cs="Arial"/>
          <w:szCs w:val="24"/>
        </w:rPr>
        <w:t>w przypadku rocznej oceny klasyfikacyjnej z zajęć edukacyjnych — przeprowadza w formie pisemnej i ustnej sprawdzian wiadomości i umiejętności ucznia oraz ustala roczną ocenę klasyfikacyjną z danych zajęć edukacyjnych,</w:t>
      </w:r>
    </w:p>
    <w:p w14:paraId="65B4A5BB" w14:textId="77777777" w:rsidR="00A7345B" w:rsidRPr="006E4A6F" w:rsidRDefault="00000000" w:rsidP="006E4A6F">
      <w:pPr>
        <w:numPr>
          <w:ilvl w:val="1"/>
          <w:numId w:val="165"/>
        </w:numPr>
        <w:ind w:left="988" w:right="14" w:hanging="422"/>
        <w:jc w:val="left"/>
        <w:rPr>
          <w:rFonts w:ascii="Arial" w:hAnsi="Arial" w:cs="Arial"/>
          <w:szCs w:val="24"/>
        </w:rPr>
      </w:pPr>
      <w:r w:rsidRPr="006E4A6F">
        <w:rPr>
          <w:rFonts w:ascii="Arial" w:hAnsi="Arial" w:cs="Arial"/>
          <w:szCs w:val="24"/>
        </w:rPr>
        <w:t>sprawdzian wiadomości i umiejętności ucznia z plastyki, muzyki, techniki, informatyki i wychowania fizycznego ma przede wszystkim formę zadań praktycznych,</w:t>
      </w:r>
    </w:p>
    <w:p w14:paraId="5E46E813" w14:textId="77777777" w:rsidR="00A7345B" w:rsidRPr="006E4A6F" w:rsidRDefault="00000000" w:rsidP="006E4A6F">
      <w:pPr>
        <w:numPr>
          <w:ilvl w:val="1"/>
          <w:numId w:val="165"/>
        </w:numPr>
        <w:ind w:left="988" w:right="14" w:hanging="422"/>
        <w:jc w:val="left"/>
        <w:rPr>
          <w:rFonts w:ascii="Arial" w:hAnsi="Arial" w:cs="Arial"/>
          <w:szCs w:val="24"/>
        </w:rPr>
      </w:pPr>
      <w:r w:rsidRPr="006E4A6F">
        <w:rPr>
          <w:rFonts w:ascii="Arial" w:hAnsi="Arial" w:cs="Arial"/>
          <w:szCs w:val="24"/>
        </w:rPr>
        <w:t>sprawdzian wiadomości i umiejętności ucznia przeprowadza się nie później niż w terminie 5 dni od dnia zgłoszenia zastrzeżeń,</w:t>
      </w:r>
    </w:p>
    <w:p w14:paraId="61420561" w14:textId="77777777" w:rsidR="00A7345B" w:rsidRPr="006E4A6F" w:rsidRDefault="00000000" w:rsidP="006E4A6F">
      <w:pPr>
        <w:numPr>
          <w:ilvl w:val="1"/>
          <w:numId w:val="165"/>
        </w:numPr>
        <w:ind w:left="988" w:right="14" w:hanging="422"/>
        <w:jc w:val="left"/>
        <w:rPr>
          <w:rFonts w:ascii="Arial" w:hAnsi="Arial" w:cs="Arial"/>
          <w:szCs w:val="24"/>
        </w:rPr>
      </w:pPr>
      <w:r w:rsidRPr="006E4A6F">
        <w:rPr>
          <w:rFonts w:ascii="Arial" w:hAnsi="Arial" w:cs="Arial"/>
          <w:szCs w:val="24"/>
        </w:rPr>
        <w:t>termin sprawdzianu uzgadnia się z uczniem i jego rodzicami,</w:t>
      </w:r>
    </w:p>
    <w:p w14:paraId="3CD54A55" w14:textId="77777777" w:rsidR="00A7345B" w:rsidRPr="006E4A6F" w:rsidRDefault="00000000" w:rsidP="006E4A6F">
      <w:pPr>
        <w:numPr>
          <w:ilvl w:val="0"/>
          <w:numId w:val="165"/>
        </w:numPr>
        <w:ind w:right="14" w:hanging="547"/>
        <w:jc w:val="left"/>
        <w:rPr>
          <w:rFonts w:ascii="Arial" w:hAnsi="Arial" w:cs="Arial"/>
          <w:szCs w:val="24"/>
        </w:rPr>
      </w:pPr>
      <w:r w:rsidRPr="006E4A6F">
        <w:rPr>
          <w:rFonts w:ascii="Arial" w:hAnsi="Arial" w:cs="Arial"/>
          <w:szCs w:val="24"/>
        </w:rPr>
        <w:t>w przypadku rocznej oceny klasyfikacyjnej zachowania — ustala roczną ocenę klasyfikacyjną zachowania.</w:t>
      </w:r>
    </w:p>
    <w:p w14:paraId="5D916E87" w14:textId="77777777" w:rsidR="00A7345B" w:rsidRPr="006E4A6F" w:rsidRDefault="00000000" w:rsidP="006E4A6F">
      <w:pPr>
        <w:numPr>
          <w:ilvl w:val="1"/>
          <w:numId w:val="166"/>
        </w:numPr>
        <w:ind w:right="14" w:firstLine="557"/>
        <w:jc w:val="left"/>
        <w:rPr>
          <w:rFonts w:ascii="Arial" w:hAnsi="Arial" w:cs="Arial"/>
          <w:szCs w:val="24"/>
        </w:rPr>
      </w:pPr>
      <w:r w:rsidRPr="006E4A6F">
        <w:rPr>
          <w:rFonts w:ascii="Arial" w:hAnsi="Arial" w:cs="Arial"/>
          <w:szCs w:val="24"/>
        </w:rPr>
        <w:t>Ustalona przez komisję, o której mowa w ust. 3, roczna ocena klasyfikacyjna z zajęć edukacyjnych oraz roczna ocena klasyfikacyjna zachowania nie może być niższa od ustalonej wcześniej oceny.</w:t>
      </w:r>
    </w:p>
    <w:p w14:paraId="2F4A0E1B" w14:textId="77777777" w:rsidR="00A7345B" w:rsidRPr="006E4A6F" w:rsidRDefault="00000000" w:rsidP="006E4A6F">
      <w:pPr>
        <w:numPr>
          <w:ilvl w:val="1"/>
          <w:numId w:val="166"/>
        </w:numPr>
        <w:ind w:right="14" w:firstLine="557"/>
        <w:jc w:val="left"/>
        <w:rPr>
          <w:rFonts w:ascii="Arial" w:hAnsi="Arial" w:cs="Arial"/>
          <w:szCs w:val="24"/>
        </w:rPr>
      </w:pPr>
      <w:r w:rsidRPr="006E4A6F">
        <w:rPr>
          <w:rFonts w:ascii="Arial" w:hAnsi="Arial" w:cs="Arial"/>
          <w:szCs w:val="24"/>
        </w:rPr>
        <w:t>Ocena ustalona przez komisję o której mowa w ust. 3, jest ostateczna, z wyjątkiem negatywnej rocznej oceny klasyfikacyjnej z zajęć edukacyjnych, która może być zmieniona w wyniku egzaminu poprawkowego, z zastrzeżeniem sytuacji w której:</w:t>
      </w:r>
    </w:p>
    <w:p w14:paraId="470BEC36" w14:textId="77777777" w:rsidR="00A7345B" w:rsidRPr="006E4A6F" w:rsidRDefault="00000000" w:rsidP="006E4A6F">
      <w:pPr>
        <w:ind w:left="556" w:right="14" w:hanging="542"/>
        <w:jc w:val="left"/>
        <w:rPr>
          <w:rFonts w:ascii="Arial" w:hAnsi="Arial" w:cs="Arial"/>
          <w:szCs w:val="24"/>
        </w:rPr>
      </w:pPr>
      <w:r w:rsidRPr="006E4A6F">
        <w:rPr>
          <w:rFonts w:ascii="Arial" w:hAnsi="Arial" w:cs="Arial"/>
          <w:szCs w:val="24"/>
        </w:rPr>
        <w:t>1) Rada pedagogiczna, uwzględniając możliwości edukacyjne ucznia, może jeden raz w ciągu danego etapu edukacyjnego promować do klasy programowo wyższej ucznia, który nie zdał egzaminu poprawkowego z jednych obowiązkowych zajęć edukacyjnych pod warunkiem, że te zajęcia są realizowane w klasie programowo wyższej.</w:t>
      </w:r>
    </w:p>
    <w:p w14:paraId="2F71BB9E" w14:textId="77777777" w:rsidR="00A7345B" w:rsidRPr="006E4A6F" w:rsidRDefault="00000000" w:rsidP="006E4A6F">
      <w:pPr>
        <w:numPr>
          <w:ilvl w:val="0"/>
          <w:numId w:val="167"/>
        </w:numPr>
        <w:ind w:right="14" w:firstLine="578"/>
        <w:jc w:val="left"/>
        <w:rPr>
          <w:rFonts w:ascii="Arial" w:hAnsi="Arial" w:cs="Arial"/>
          <w:szCs w:val="24"/>
        </w:rPr>
      </w:pPr>
      <w:r w:rsidRPr="006E4A6F">
        <w:rPr>
          <w:rFonts w:ascii="Arial" w:hAnsi="Arial" w:cs="Arial"/>
          <w:szCs w:val="24"/>
        </w:rPr>
        <w:t>Uczeń, który z przyczyn usprawiedliwionych nie przystąpił do sprawdzianu, o którym mowa w ust. 3 pkt 1, w wyznaczonym terminie, może przystąpić do niego w dodatkowym terminie wyznaczonym przez dyrektora szkoły w uzgodnieniu z uczniem i jego rodzicami.</w:t>
      </w:r>
    </w:p>
    <w:p w14:paraId="39377ABC" w14:textId="77777777" w:rsidR="00A7345B" w:rsidRPr="006E4A6F" w:rsidRDefault="00000000" w:rsidP="006E4A6F">
      <w:pPr>
        <w:numPr>
          <w:ilvl w:val="0"/>
          <w:numId w:val="167"/>
        </w:numPr>
        <w:ind w:right="14" w:firstLine="578"/>
        <w:jc w:val="left"/>
        <w:rPr>
          <w:rFonts w:ascii="Arial" w:hAnsi="Arial" w:cs="Arial"/>
          <w:szCs w:val="24"/>
        </w:rPr>
      </w:pPr>
      <w:r w:rsidRPr="006E4A6F">
        <w:rPr>
          <w:rFonts w:ascii="Arial" w:hAnsi="Arial" w:cs="Arial"/>
          <w:szCs w:val="24"/>
        </w:rPr>
        <w:t xml:space="preserve">Przepisy ust. 1— 6 stosuje się w przypadku rocznej oceny klasyfikacyjnej z zajęć edukacyjnych ustalonej w wyniku egzaminu poprawkowego, z tym że termin do </w:t>
      </w:r>
      <w:r w:rsidRPr="006E4A6F">
        <w:rPr>
          <w:rFonts w:ascii="Arial" w:hAnsi="Arial" w:cs="Arial"/>
          <w:szCs w:val="24"/>
        </w:rPr>
        <w:lastRenderedPageBreak/>
        <w:t xml:space="preserve">zgłoszenia zastrzeżeń wynosi 5 dni roboczych od dnia przeprowadzenia egzaminu poprawkowego. W tym przypadku ocena </w:t>
      </w:r>
      <w:proofErr w:type="spellStart"/>
      <w:r w:rsidRPr="006E4A6F">
        <w:rPr>
          <w:rFonts w:ascii="Arial" w:hAnsi="Arial" w:cs="Arial"/>
          <w:szCs w:val="24"/>
        </w:rPr>
        <w:t>ustaIona</w:t>
      </w:r>
      <w:proofErr w:type="spellEnd"/>
      <w:r w:rsidRPr="006E4A6F">
        <w:rPr>
          <w:rFonts w:ascii="Arial" w:hAnsi="Arial" w:cs="Arial"/>
          <w:szCs w:val="24"/>
        </w:rPr>
        <w:t xml:space="preserve"> przez komisję, o której mowa w ust. 3, jest ostateczna.</w:t>
      </w:r>
    </w:p>
    <w:p w14:paraId="206C4C13" w14:textId="77777777" w:rsidR="00A7345B" w:rsidRPr="006E4A6F" w:rsidRDefault="00000000" w:rsidP="006E4A6F">
      <w:pPr>
        <w:numPr>
          <w:ilvl w:val="0"/>
          <w:numId w:val="167"/>
        </w:numPr>
        <w:ind w:right="14" w:firstLine="578"/>
        <w:jc w:val="left"/>
        <w:rPr>
          <w:rFonts w:ascii="Arial" w:hAnsi="Arial" w:cs="Arial"/>
          <w:szCs w:val="24"/>
        </w:rPr>
      </w:pPr>
      <w:r w:rsidRPr="006E4A6F">
        <w:rPr>
          <w:rFonts w:ascii="Arial" w:hAnsi="Arial" w:cs="Arial"/>
          <w:szCs w:val="24"/>
        </w:rPr>
        <w:t>W skład komisji przeprowadzającej sprawdzian wchodzą:</w:t>
      </w:r>
    </w:p>
    <w:p w14:paraId="75AF3D35" w14:textId="77777777" w:rsidR="00A7345B" w:rsidRPr="006E4A6F" w:rsidRDefault="00000000" w:rsidP="006E4A6F">
      <w:pPr>
        <w:numPr>
          <w:ilvl w:val="0"/>
          <w:numId w:val="168"/>
        </w:numPr>
        <w:ind w:right="14" w:hanging="571"/>
        <w:jc w:val="left"/>
        <w:rPr>
          <w:rFonts w:ascii="Arial" w:hAnsi="Arial" w:cs="Arial"/>
          <w:szCs w:val="24"/>
        </w:rPr>
      </w:pPr>
      <w:r w:rsidRPr="006E4A6F">
        <w:rPr>
          <w:rFonts w:ascii="Arial" w:hAnsi="Arial" w:cs="Arial"/>
          <w:szCs w:val="24"/>
        </w:rPr>
        <w:t>dyrektor szkoły albo nauczyciel wyznaczony przez dyrektora szkoły - jako przewodniczący komisji,</w:t>
      </w:r>
    </w:p>
    <w:p w14:paraId="5ECBFEF5" w14:textId="77777777" w:rsidR="00A7345B" w:rsidRPr="006E4A6F" w:rsidRDefault="00000000" w:rsidP="006E4A6F">
      <w:pPr>
        <w:numPr>
          <w:ilvl w:val="0"/>
          <w:numId w:val="168"/>
        </w:numPr>
        <w:ind w:right="14" w:hanging="571"/>
        <w:jc w:val="left"/>
        <w:rPr>
          <w:rFonts w:ascii="Arial" w:hAnsi="Arial" w:cs="Arial"/>
          <w:szCs w:val="24"/>
        </w:rPr>
      </w:pPr>
      <w:r w:rsidRPr="006E4A6F">
        <w:rPr>
          <w:rFonts w:ascii="Arial" w:hAnsi="Arial" w:cs="Arial"/>
          <w:szCs w:val="24"/>
        </w:rPr>
        <w:t>nauczyciel prowadzący dane zajęcia edukacyjne,</w:t>
      </w:r>
    </w:p>
    <w:p w14:paraId="5300DBA3" w14:textId="77777777" w:rsidR="00A7345B" w:rsidRPr="006E4A6F" w:rsidRDefault="00000000" w:rsidP="006E4A6F">
      <w:pPr>
        <w:numPr>
          <w:ilvl w:val="0"/>
          <w:numId w:val="168"/>
        </w:numPr>
        <w:ind w:right="14" w:hanging="571"/>
        <w:jc w:val="left"/>
        <w:rPr>
          <w:rFonts w:ascii="Arial" w:hAnsi="Arial" w:cs="Arial"/>
          <w:szCs w:val="24"/>
        </w:rPr>
      </w:pPr>
      <w:r w:rsidRPr="006E4A6F">
        <w:rPr>
          <w:rFonts w:ascii="Arial" w:hAnsi="Arial" w:cs="Arial"/>
          <w:szCs w:val="24"/>
        </w:rPr>
        <w:t>nauczyciel prowadzący takie same lub pokrewne zajęcia edukacyjne.</w:t>
      </w:r>
    </w:p>
    <w:p w14:paraId="62F6E5DD" w14:textId="77777777" w:rsidR="00A7345B" w:rsidRPr="006E4A6F" w:rsidRDefault="00000000" w:rsidP="006E4A6F">
      <w:pPr>
        <w:ind w:left="91" w:right="14" w:firstLine="586"/>
        <w:jc w:val="left"/>
        <w:rPr>
          <w:rFonts w:ascii="Arial" w:hAnsi="Arial" w:cs="Arial"/>
          <w:szCs w:val="24"/>
        </w:rPr>
      </w:pPr>
      <w:r w:rsidRPr="006E4A6F">
        <w:rPr>
          <w:rFonts w:ascii="Arial" w:hAnsi="Arial" w:cs="Arial"/>
          <w:szCs w:val="24"/>
        </w:rPr>
        <w:t>9. Nauczyciel, prowadzący dane zajęcia edukacyjne, może być zwolniony z udziału w pracy komisji na własną prośbę lub w innych, szczególnie uzasadnionych przypadkach. W takim przypadku dyrektor szkoły powołuje w skład komisji innego nauczyciela prowadzącego takie same zajęcia edukacyjne, z tym że powołanie nauczyciela zatrudnionego w innej szkole następuje w porozumieniu z dyrektorem tej szkoły.</w:t>
      </w:r>
    </w:p>
    <w:p w14:paraId="34DD2D79" w14:textId="77777777" w:rsidR="00A7345B" w:rsidRPr="006E4A6F" w:rsidRDefault="00000000" w:rsidP="006E4A6F">
      <w:pPr>
        <w:ind w:left="86" w:right="14" w:firstLine="571"/>
        <w:jc w:val="left"/>
        <w:rPr>
          <w:rFonts w:ascii="Arial" w:hAnsi="Arial" w:cs="Arial"/>
          <w:szCs w:val="24"/>
        </w:rPr>
      </w:pPr>
      <w:r w:rsidRPr="006E4A6F">
        <w:rPr>
          <w:rFonts w:ascii="Arial" w:hAnsi="Arial" w:cs="Arial"/>
          <w:szCs w:val="24"/>
        </w:rPr>
        <w:t>9. Ze sprawdzianu wiadomości i umiejętności ucznia sporządza się protokół, zawierający w szczególności:</w:t>
      </w:r>
    </w:p>
    <w:p w14:paraId="24263ACC" w14:textId="77777777" w:rsidR="00A7345B" w:rsidRPr="006E4A6F" w:rsidRDefault="00000000" w:rsidP="006E4A6F">
      <w:pPr>
        <w:numPr>
          <w:ilvl w:val="0"/>
          <w:numId w:val="169"/>
        </w:numPr>
        <w:ind w:right="14" w:hanging="581"/>
        <w:jc w:val="left"/>
        <w:rPr>
          <w:rFonts w:ascii="Arial" w:hAnsi="Arial" w:cs="Arial"/>
          <w:szCs w:val="24"/>
        </w:rPr>
      </w:pPr>
      <w:r w:rsidRPr="006E4A6F">
        <w:rPr>
          <w:rFonts w:ascii="Arial" w:hAnsi="Arial" w:cs="Arial"/>
          <w:szCs w:val="24"/>
        </w:rPr>
        <w:t>nazwę zajęć edukacyjnych, z których był przeprowadzony sprawdzian;</w:t>
      </w:r>
    </w:p>
    <w:p w14:paraId="69AA74A8" w14:textId="77777777" w:rsidR="00A7345B" w:rsidRPr="006E4A6F" w:rsidRDefault="00000000" w:rsidP="006E4A6F">
      <w:pPr>
        <w:numPr>
          <w:ilvl w:val="0"/>
          <w:numId w:val="169"/>
        </w:numPr>
        <w:ind w:right="14" w:hanging="581"/>
        <w:jc w:val="left"/>
        <w:rPr>
          <w:rFonts w:ascii="Arial" w:hAnsi="Arial" w:cs="Arial"/>
          <w:szCs w:val="24"/>
        </w:rPr>
      </w:pPr>
      <w:r w:rsidRPr="006E4A6F">
        <w:rPr>
          <w:rFonts w:ascii="Arial" w:hAnsi="Arial" w:cs="Arial"/>
          <w:szCs w:val="24"/>
        </w:rPr>
        <w:t>imiona i nazwiska osób wchodzących w skład komisji;</w:t>
      </w:r>
    </w:p>
    <w:p w14:paraId="4B4A34FC" w14:textId="77777777" w:rsidR="00A7345B" w:rsidRPr="006E4A6F" w:rsidRDefault="00000000" w:rsidP="006E4A6F">
      <w:pPr>
        <w:numPr>
          <w:ilvl w:val="0"/>
          <w:numId w:val="169"/>
        </w:numPr>
        <w:ind w:right="14" w:hanging="581"/>
        <w:jc w:val="left"/>
        <w:rPr>
          <w:rFonts w:ascii="Arial" w:hAnsi="Arial" w:cs="Arial"/>
          <w:szCs w:val="24"/>
        </w:rPr>
      </w:pPr>
      <w:r w:rsidRPr="006E4A6F">
        <w:rPr>
          <w:rFonts w:ascii="Arial" w:hAnsi="Arial" w:cs="Arial"/>
          <w:szCs w:val="24"/>
        </w:rPr>
        <w:t>termin sprawdzianu;</w:t>
      </w:r>
    </w:p>
    <w:p w14:paraId="78DF8D39" w14:textId="77777777" w:rsidR="00A7345B" w:rsidRPr="006E4A6F" w:rsidRDefault="00000000" w:rsidP="006E4A6F">
      <w:pPr>
        <w:numPr>
          <w:ilvl w:val="0"/>
          <w:numId w:val="169"/>
        </w:numPr>
        <w:ind w:right="14" w:hanging="581"/>
        <w:jc w:val="left"/>
        <w:rPr>
          <w:rFonts w:ascii="Arial" w:hAnsi="Arial" w:cs="Arial"/>
          <w:szCs w:val="24"/>
        </w:rPr>
      </w:pPr>
      <w:r w:rsidRPr="006E4A6F">
        <w:rPr>
          <w:rFonts w:ascii="Arial" w:hAnsi="Arial" w:cs="Arial"/>
          <w:szCs w:val="24"/>
        </w:rPr>
        <w:t>imię i nazwisko ucznia;</w:t>
      </w:r>
    </w:p>
    <w:p w14:paraId="3339B034" w14:textId="77777777" w:rsidR="00A7345B" w:rsidRPr="006E4A6F" w:rsidRDefault="00000000" w:rsidP="006E4A6F">
      <w:pPr>
        <w:numPr>
          <w:ilvl w:val="0"/>
          <w:numId w:val="169"/>
        </w:numPr>
        <w:ind w:right="14" w:hanging="581"/>
        <w:jc w:val="left"/>
        <w:rPr>
          <w:rFonts w:ascii="Arial" w:hAnsi="Arial" w:cs="Arial"/>
          <w:szCs w:val="24"/>
        </w:rPr>
      </w:pPr>
      <w:r w:rsidRPr="006E4A6F">
        <w:rPr>
          <w:rFonts w:ascii="Arial" w:hAnsi="Arial" w:cs="Arial"/>
          <w:szCs w:val="24"/>
        </w:rPr>
        <w:t>zadania sprawdzające;</w:t>
      </w:r>
    </w:p>
    <w:p w14:paraId="47299554" w14:textId="77777777" w:rsidR="00A7345B" w:rsidRPr="006E4A6F" w:rsidRDefault="00000000" w:rsidP="006E4A6F">
      <w:pPr>
        <w:numPr>
          <w:ilvl w:val="0"/>
          <w:numId w:val="169"/>
        </w:numPr>
        <w:ind w:right="14" w:hanging="581"/>
        <w:jc w:val="left"/>
        <w:rPr>
          <w:rFonts w:ascii="Arial" w:hAnsi="Arial" w:cs="Arial"/>
          <w:szCs w:val="24"/>
        </w:rPr>
      </w:pPr>
      <w:r w:rsidRPr="006E4A6F">
        <w:rPr>
          <w:rFonts w:ascii="Arial" w:hAnsi="Arial" w:cs="Arial"/>
          <w:szCs w:val="24"/>
        </w:rPr>
        <w:t>ustaloną ocenę klasyfikacyjną.</w:t>
      </w:r>
    </w:p>
    <w:p w14:paraId="21529A93" w14:textId="77777777" w:rsidR="00A7345B" w:rsidRPr="006E4A6F" w:rsidRDefault="00000000" w:rsidP="006E4A6F">
      <w:pPr>
        <w:ind w:left="14" w:right="14" w:firstLine="581"/>
        <w:jc w:val="left"/>
        <w:rPr>
          <w:rFonts w:ascii="Arial" w:hAnsi="Arial" w:cs="Arial"/>
          <w:szCs w:val="24"/>
        </w:rPr>
      </w:pPr>
      <w:r w:rsidRPr="006E4A6F">
        <w:rPr>
          <w:rFonts w:ascii="Arial" w:hAnsi="Arial" w:cs="Arial"/>
          <w:szCs w:val="24"/>
        </w:rPr>
        <w:t>Do 'protokołu dołącza się odpowiednio pisemne prace ucznia, zwięzłą informację o ustnych odpowiedziach ucznia i zwięzłą informację o wykonaniu przez ucznia zadania praktycznego. Protokół stanowi załącznik do arkusza ocen.</w:t>
      </w:r>
    </w:p>
    <w:p w14:paraId="7900B1D2" w14:textId="77777777" w:rsidR="00A7345B" w:rsidRPr="006E4A6F" w:rsidRDefault="00000000" w:rsidP="006E4A6F">
      <w:pPr>
        <w:ind w:left="629" w:right="14"/>
        <w:jc w:val="left"/>
        <w:rPr>
          <w:rFonts w:ascii="Arial" w:hAnsi="Arial" w:cs="Arial"/>
          <w:szCs w:val="24"/>
        </w:rPr>
      </w:pPr>
      <w:r w:rsidRPr="006E4A6F">
        <w:rPr>
          <w:rFonts w:ascii="Arial" w:hAnsi="Arial" w:cs="Arial"/>
          <w:szCs w:val="24"/>
        </w:rPr>
        <w:t>10. W skład komisji w przypadku rocznej oceny klasyfikacyjnej zachowania wchodzą:</w:t>
      </w:r>
    </w:p>
    <w:p w14:paraId="2AB2BCE0" w14:textId="77777777" w:rsidR="00A7345B" w:rsidRPr="006E4A6F" w:rsidRDefault="00000000" w:rsidP="006E4A6F">
      <w:pPr>
        <w:numPr>
          <w:ilvl w:val="0"/>
          <w:numId w:val="170"/>
        </w:numPr>
        <w:ind w:right="14" w:hanging="576"/>
        <w:jc w:val="left"/>
        <w:rPr>
          <w:rFonts w:ascii="Arial" w:hAnsi="Arial" w:cs="Arial"/>
          <w:szCs w:val="24"/>
        </w:rPr>
      </w:pPr>
      <w:r w:rsidRPr="006E4A6F">
        <w:rPr>
          <w:rFonts w:ascii="Arial" w:hAnsi="Arial" w:cs="Arial"/>
          <w:szCs w:val="24"/>
        </w:rPr>
        <w:t>dyrektor szkoły albo nauczyciel wyznaczony przez dyrektora szkoły — jako przewodniczący komisji,</w:t>
      </w:r>
    </w:p>
    <w:p w14:paraId="2604B352" w14:textId="77777777" w:rsidR="00A7345B" w:rsidRPr="006E4A6F" w:rsidRDefault="00000000" w:rsidP="006E4A6F">
      <w:pPr>
        <w:numPr>
          <w:ilvl w:val="0"/>
          <w:numId w:val="170"/>
        </w:numPr>
        <w:ind w:right="14" w:hanging="576"/>
        <w:jc w:val="left"/>
        <w:rPr>
          <w:rFonts w:ascii="Arial" w:hAnsi="Arial" w:cs="Arial"/>
          <w:szCs w:val="24"/>
        </w:rPr>
      </w:pPr>
      <w:r w:rsidRPr="006E4A6F">
        <w:rPr>
          <w:rFonts w:ascii="Arial" w:hAnsi="Arial" w:cs="Arial"/>
          <w:szCs w:val="24"/>
        </w:rPr>
        <w:t>wychowawca oddziału,</w:t>
      </w:r>
    </w:p>
    <w:p w14:paraId="1D601161" w14:textId="77777777" w:rsidR="00A7345B" w:rsidRPr="006E4A6F" w:rsidRDefault="00000000" w:rsidP="006E4A6F">
      <w:pPr>
        <w:numPr>
          <w:ilvl w:val="0"/>
          <w:numId w:val="170"/>
        </w:numPr>
        <w:ind w:right="14" w:hanging="576"/>
        <w:jc w:val="left"/>
        <w:rPr>
          <w:rFonts w:ascii="Arial" w:hAnsi="Arial" w:cs="Arial"/>
          <w:szCs w:val="24"/>
        </w:rPr>
      </w:pPr>
      <w:r w:rsidRPr="006E4A6F">
        <w:rPr>
          <w:rFonts w:ascii="Arial" w:hAnsi="Arial" w:cs="Arial"/>
          <w:szCs w:val="24"/>
        </w:rPr>
        <w:t>nauczyciel prowadzący zajęcia edukacyjne w danym oddziale,</w:t>
      </w:r>
    </w:p>
    <w:p w14:paraId="09877FBF" w14:textId="77777777" w:rsidR="00A7345B" w:rsidRPr="006E4A6F" w:rsidRDefault="00000000" w:rsidP="006E4A6F">
      <w:pPr>
        <w:numPr>
          <w:ilvl w:val="0"/>
          <w:numId w:val="170"/>
        </w:numPr>
        <w:spacing w:after="40" w:line="259" w:lineRule="auto"/>
        <w:ind w:right="14" w:hanging="576"/>
        <w:jc w:val="left"/>
        <w:rPr>
          <w:rFonts w:ascii="Arial" w:hAnsi="Arial" w:cs="Arial"/>
          <w:szCs w:val="24"/>
        </w:rPr>
      </w:pPr>
      <w:r w:rsidRPr="006E4A6F">
        <w:rPr>
          <w:rFonts w:ascii="Arial" w:hAnsi="Arial" w:cs="Arial"/>
          <w:szCs w:val="24"/>
        </w:rPr>
        <w:t>pedagog,</w:t>
      </w:r>
    </w:p>
    <w:p w14:paraId="2E3C7D22" w14:textId="77777777" w:rsidR="00A7345B" w:rsidRPr="006E4A6F" w:rsidRDefault="00000000" w:rsidP="006E4A6F">
      <w:pPr>
        <w:numPr>
          <w:ilvl w:val="0"/>
          <w:numId w:val="170"/>
        </w:numPr>
        <w:ind w:right="14" w:hanging="576"/>
        <w:jc w:val="left"/>
        <w:rPr>
          <w:rFonts w:ascii="Arial" w:hAnsi="Arial" w:cs="Arial"/>
          <w:szCs w:val="24"/>
        </w:rPr>
      </w:pPr>
      <w:r w:rsidRPr="006E4A6F">
        <w:rPr>
          <w:rFonts w:ascii="Arial" w:hAnsi="Arial" w:cs="Arial"/>
          <w:szCs w:val="24"/>
        </w:rPr>
        <w:t>psycholog,</w:t>
      </w:r>
    </w:p>
    <w:p w14:paraId="61994469" w14:textId="77777777" w:rsidR="00A7345B" w:rsidRPr="006E4A6F" w:rsidRDefault="00000000" w:rsidP="006E4A6F">
      <w:pPr>
        <w:numPr>
          <w:ilvl w:val="0"/>
          <w:numId w:val="170"/>
        </w:numPr>
        <w:spacing w:after="28"/>
        <w:ind w:right="14" w:hanging="576"/>
        <w:jc w:val="left"/>
        <w:rPr>
          <w:rFonts w:ascii="Arial" w:hAnsi="Arial" w:cs="Arial"/>
          <w:szCs w:val="24"/>
        </w:rPr>
      </w:pPr>
      <w:r w:rsidRPr="006E4A6F">
        <w:rPr>
          <w:rFonts w:ascii="Arial" w:hAnsi="Arial" w:cs="Arial"/>
          <w:szCs w:val="24"/>
        </w:rPr>
        <w:t>przedstawiciel samorządu uczniowskiego, 7)</w:t>
      </w:r>
      <w:r w:rsidRPr="006E4A6F">
        <w:rPr>
          <w:rFonts w:ascii="Arial" w:hAnsi="Arial" w:cs="Arial"/>
          <w:szCs w:val="24"/>
        </w:rPr>
        <w:tab/>
        <w:t>przedstawiciel rady rodziców.</w:t>
      </w:r>
    </w:p>
    <w:p w14:paraId="4FE25FC9" w14:textId="77777777" w:rsidR="00A7345B" w:rsidRPr="006E4A6F" w:rsidRDefault="00000000" w:rsidP="006E4A6F">
      <w:pPr>
        <w:numPr>
          <w:ilvl w:val="1"/>
          <w:numId w:val="170"/>
        </w:numPr>
        <w:ind w:right="74" w:firstLine="581"/>
        <w:jc w:val="left"/>
        <w:rPr>
          <w:rFonts w:ascii="Arial" w:hAnsi="Arial" w:cs="Arial"/>
          <w:szCs w:val="24"/>
        </w:rPr>
      </w:pPr>
      <w:r w:rsidRPr="006E4A6F">
        <w:rPr>
          <w:rFonts w:ascii="Arial" w:hAnsi="Arial" w:cs="Arial"/>
          <w:szCs w:val="24"/>
        </w:rPr>
        <w:t>Komisja ustala roczną ocenę klasyfikacyjną zachowania w terminie 5 dni od dnia zgłoszenia zastrzeżeń. Ocena jest ustalana w drodze głosowania zwykłą większością głosów. W przypadku równej liczby głosów decyduje głos przewodniczącego komisji.</w:t>
      </w:r>
    </w:p>
    <w:p w14:paraId="3A819496" w14:textId="77777777" w:rsidR="00A7345B" w:rsidRPr="006E4A6F" w:rsidRDefault="00000000" w:rsidP="006E4A6F">
      <w:pPr>
        <w:numPr>
          <w:ilvl w:val="1"/>
          <w:numId w:val="170"/>
        </w:numPr>
        <w:ind w:right="74" w:firstLine="581"/>
        <w:jc w:val="left"/>
        <w:rPr>
          <w:rFonts w:ascii="Arial" w:hAnsi="Arial" w:cs="Arial"/>
          <w:szCs w:val="24"/>
        </w:rPr>
      </w:pPr>
      <w:r w:rsidRPr="006E4A6F">
        <w:rPr>
          <w:rFonts w:ascii="Arial" w:hAnsi="Arial" w:cs="Arial"/>
          <w:szCs w:val="24"/>
        </w:rPr>
        <w:t>Z posiedzenia komisji ustalającej roczną ocenę klasyfikacyjną zachowania, sporządza się protokół, zawierający w szczególności:</w:t>
      </w:r>
    </w:p>
    <w:p w14:paraId="182E0DEB" w14:textId="77777777" w:rsidR="00A7345B" w:rsidRPr="006E4A6F" w:rsidRDefault="00000000" w:rsidP="006E4A6F">
      <w:pPr>
        <w:numPr>
          <w:ilvl w:val="0"/>
          <w:numId w:val="171"/>
        </w:numPr>
        <w:ind w:right="14" w:hanging="576"/>
        <w:jc w:val="left"/>
        <w:rPr>
          <w:rFonts w:ascii="Arial" w:hAnsi="Arial" w:cs="Arial"/>
          <w:szCs w:val="24"/>
        </w:rPr>
      </w:pPr>
      <w:r w:rsidRPr="006E4A6F">
        <w:rPr>
          <w:rFonts w:ascii="Arial" w:hAnsi="Arial" w:cs="Arial"/>
          <w:szCs w:val="24"/>
        </w:rPr>
        <w:t>imiona i nazwiska osób wchodzących w skład komisji,</w:t>
      </w:r>
    </w:p>
    <w:p w14:paraId="39D8B887" w14:textId="77777777" w:rsidR="00A7345B" w:rsidRPr="006E4A6F" w:rsidRDefault="00000000" w:rsidP="006E4A6F">
      <w:pPr>
        <w:numPr>
          <w:ilvl w:val="0"/>
          <w:numId w:val="171"/>
        </w:numPr>
        <w:ind w:right="14" w:hanging="576"/>
        <w:jc w:val="left"/>
        <w:rPr>
          <w:rFonts w:ascii="Arial" w:hAnsi="Arial" w:cs="Arial"/>
          <w:szCs w:val="24"/>
        </w:rPr>
      </w:pPr>
      <w:r w:rsidRPr="006E4A6F">
        <w:rPr>
          <w:rFonts w:ascii="Arial" w:hAnsi="Arial" w:cs="Arial"/>
          <w:szCs w:val="24"/>
        </w:rPr>
        <w:t>termin posiedzenia komisji,</w:t>
      </w:r>
    </w:p>
    <w:p w14:paraId="4A2BE9CF" w14:textId="77777777" w:rsidR="00A7345B" w:rsidRPr="006E4A6F" w:rsidRDefault="00000000" w:rsidP="006E4A6F">
      <w:pPr>
        <w:numPr>
          <w:ilvl w:val="0"/>
          <w:numId w:val="171"/>
        </w:numPr>
        <w:ind w:right="14" w:hanging="576"/>
        <w:jc w:val="left"/>
        <w:rPr>
          <w:rFonts w:ascii="Arial" w:hAnsi="Arial" w:cs="Arial"/>
          <w:szCs w:val="24"/>
        </w:rPr>
      </w:pPr>
      <w:r w:rsidRPr="006E4A6F">
        <w:rPr>
          <w:rFonts w:ascii="Arial" w:hAnsi="Arial" w:cs="Arial"/>
          <w:szCs w:val="24"/>
        </w:rPr>
        <w:t>imię i nazwisko ucznia,</w:t>
      </w:r>
    </w:p>
    <w:p w14:paraId="11B59114" w14:textId="77777777" w:rsidR="00A7345B" w:rsidRPr="006E4A6F" w:rsidRDefault="00000000" w:rsidP="006E4A6F">
      <w:pPr>
        <w:numPr>
          <w:ilvl w:val="0"/>
          <w:numId w:val="171"/>
        </w:numPr>
        <w:ind w:right="14" w:hanging="576"/>
        <w:jc w:val="left"/>
        <w:rPr>
          <w:rFonts w:ascii="Arial" w:hAnsi="Arial" w:cs="Arial"/>
          <w:szCs w:val="24"/>
        </w:rPr>
      </w:pPr>
      <w:r w:rsidRPr="006E4A6F">
        <w:rPr>
          <w:rFonts w:ascii="Arial" w:hAnsi="Arial" w:cs="Arial"/>
          <w:szCs w:val="24"/>
        </w:rPr>
        <w:t>wynik głosowania,</w:t>
      </w:r>
    </w:p>
    <w:p w14:paraId="7D8B6ECC" w14:textId="77777777" w:rsidR="00A7345B" w:rsidRPr="006E4A6F" w:rsidRDefault="00000000" w:rsidP="006E4A6F">
      <w:pPr>
        <w:numPr>
          <w:ilvl w:val="0"/>
          <w:numId w:val="171"/>
        </w:numPr>
        <w:ind w:right="14" w:hanging="576"/>
        <w:jc w:val="left"/>
        <w:rPr>
          <w:rFonts w:ascii="Arial" w:hAnsi="Arial" w:cs="Arial"/>
          <w:szCs w:val="24"/>
        </w:rPr>
      </w:pPr>
      <w:r w:rsidRPr="006E4A6F">
        <w:rPr>
          <w:rFonts w:ascii="Arial" w:hAnsi="Arial" w:cs="Arial"/>
          <w:szCs w:val="24"/>
        </w:rPr>
        <w:lastRenderedPageBreak/>
        <w:t>ustaloną ocenę klasyfikacyjną zachowania wraz z uzasadnieniem</w:t>
      </w:r>
    </w:p>
    <w:p w14:paraId="692693B3" w14:textId="77777777" w:rsidR="00A7345B" w:rsidRPr="006E4A6F" w:rsidRDefault="00000000" w:rsidP="006E4A6F">
      <w:pPr>
        <w:spacing w:after="140"/>
        <w:ind w:left="576" w:right="14"/>
        <w:jc w:val="left"/>
        <w:rPr>
          <w:rFonts w:ascii="Arial" w:hAnsi="Arial" w:cs="Arial"/>
          <w:szCs w:val="24"/>
        </w:rPr>
      </w:pPr>
      <w:r w:rsidRPr="006E4A6F">
        <w:rPr>
          <w:rFonts w:ascii="Arial" w:hAnsi="Arial" w:cs="Arial"/>
          <w:szCs w:val="24"/>
        </w:rPr>
        <w:t>Protokół stanowi załącznik do arkusza ocen.</w:t>
      </w:r>
    </w:p>
    <w:p w14:paraId="07FD2328" w14:textId="77777777" w:rsidR="00A7345B" w:rsidRPr="006E4A6F" w:rsidRDefault="00000000" w:rsidP="006E4A6F">
      <w:pPr>
        <w:ind w:left="14" w:right="14" w:firstLine="562"/>
        <w:jc w:val="left"/>
        <w:rPr>
          <w:rFonts w:ascii="Arial" w:hAnsi="Arial" w:cs="Arial"/>
          <w:szCs w:val="24"/>
        </w:rPr>
      </w:pPr>
      <w:r w:rsidRPr="006E4A6F">
        <w:rPr>
          <w:rFonts w:ascii="Arial" w:hAnsi="Arial" w:cs="Arial"/>
          <w:szCs w:val="24"/>
        </w:rPr>
        <w:t>S 76. 1. Uczeń klasy I—III szkoły podstawowej otrzymuje w każdym roku szkolnym promocję do klasy programowo wyższej.</w:t>
      </w:r>
    </w:p>
    <w:p w14:paraId="153A62F1" w14:textId="77777777" w:rsidR="00A7345B" w:rsidRPr="006E4A6F" w:rsidRDefault="00000000" w:rsidP="006E4A6F">
      <w:pPr>
        <w:numPr>
          <w:ilvl w:val="1"/>
          <w:numId w:val="172"/>
        </w:numPr>
        <w:ind w:right="14" w:firstLine="566"/>
        <w:jc w:val="left"/>
        <w:rPr>
          <w:rFonts w:ascii="Arial" w:hAnsi="Arial" w:cs="Arial"/>
          <w:szCs w:val="24"/>
        </w:rPr>
      </w:pPr>
      <w:r w:rsidRPr="006E4A6F">
        <w:rPr>
          <w:rFonts w:ascii="Arial" w:hAnsi="Arial" w:cs="Arial"/>
          <w:szCs w:val="24"/>
        </w:rPr>
        <w:t>W wyjątkowych przypadkach, uzasadnionych poziomem rozwoju i osiągnięć ucznia w danym roku szkolnym lub stanem zdrowia ucznia, rada pedagogiczna może postanowić o powtarzaniu klasy przez ucznia klasy I—III szkoły podstawowej, na wniosek wychowawcy oddziału po zasięgnięciu opinii rodziców ucznia lub na wniosek rodziców ucznia po zasięgnięciu opinii wychowawcy oddziału.</w:t>
      </w:r>
    </w:p>
    <w:p w14:paraId="7BF26DDF" w14:textId="77777777" w:rsidR="00A7345B" w:rsidRPr="006E4A6F" w:rsidRDefault="00000000" w:rsidP="006E4A6F">
      <w:pPr>
        <w:numPr>
          <w:ilvl w:val="1"/>
          <w:numId w:val="172"/>
        </w:numPr>
        <w:ind w:right="14" w:firstLine="566"/>
        <w:jc w:val="left"/>
        <w:rPr>
          <w:rFonts w:ascii="Arial" w:hAnsi="Arial" w:cs="Arial"/>
          <w:szCs w:val="24"/>
        </w:rPr>
      </w:pPr>
      <w:r w:rsidRPr="006E4A6F">
        <w:rPr>
          <w:rFonts w:ascii="Arial" w:hAnsi="Arial" w:cs="Arial"/>
          <w:szCs w:val="24"/>
        </w:rPr>
        <w:t xml:space="preserve">Na wniosek rodziców ucznia i po uzyskaniu zgody wychowawcy oddziału albo na wniosek wychowawcy oddziału i po uzyskaniu zgody rodziców ucznia rada pedagogiczna może postanowić o promowaniu ucznia klasy I </w:t>
      </w:r>
      <w:proofErr w:type="spellStart"/>
      <w:r w:rsidRPr="006E4A6F">
        <w:rPr>
          <w:rFonts w:ascii="Arial" w:hAnsi="Arial" w:cs="Arial"/>
          <w:szCs w:val="24"/>
        </w:rPr>
        <w:t>i</w:t>
      </w:r>
      <w:proofErr w:type="spellEnd"/>
      <w:r w:rsidRPr="006E4A6F">
        <w:rPr>
          <w:rFonts w:ascii="Arial" w:hAnsi="Arial" w:cs="Arial"/>
          <w:szCs w:val="24"/>
        </w:rPr>
        <w:t xml:space="preserve"> Il szkoły podstawowej do klasy programowo wyższej również w ciągu roku szkolnego, jeżeli poziom rozwoju i osiągnięć ucznia rokuje opanowanie w jednym roku szkolnym treści nauczania przewidzianych w programie nauczania dwóch klas.</w:t>
      </w:r>
    </w:p>
    <w:p w14:paraId="1E6DF84E" w14:textId="77777777" w:rsidR="00A7345B" w:rsidRPr="006E4A6F" w:rsidRDefault="00000000" w:rsidP="006E4A6F">
      <w:pPr>
        <w:numPr>
          <w:ilvl w:val="1"/>
          <w:numId w:val="172"/>
        </w:numPr>
        <w:ind w:right="14" w:firstLine="566"/>
        <w:jc w:val="left"/>
        <w:rPr>
          <w:rFonts w:ascii="Arial" w:hAnsi="Arial" w:cs="Arial"/>
          <w:szCs w:val="24"/>
        </w:rPr>
      </w:pPr>
      <w:r w:rsidRPr="006E4A6F">
        <w:rPr>
          <w:rFonts w:ascii="Arial" w:hAnsi="Arial" w:cs="Arial"/>
          <w:szCs w:val="24"/>
        </w:rPr>
        <w:t>Począwszy od klasy IV szkoły podstawowej, uczeń otrzymuje promocję do klasy programowo wyższej, jeżeli ze wszystkich obowiązkowych zajęć edukacyjnych otrzymał roczne pozytywne oceny klasyfikacyjne, z wyjątkiem sytuacji:</w:t>
      </w:r>
    </w:p>
    <w:p w14:paraId="7BDB7836" w14:textId="77777777" w:rsidR="00A7345B" w:rsidRPr="006E4A6F" w:rsidRDefault="00000000" w:rsidP="006E4A6F">
      <w:pPr>
        <w:ind w:left="561" w:right="14" w:hanging="547"/>
        <w:jc w:val="left"/>
        <w:rPr>
          <w:rFonts w:ascii="Arial" w:hAnsi="Arial" w:cs="Arial"/>
          <w:szCs w:val="24"/>
        </w:rPr>
      </w:pPr>
      <w:r w:rsidRPr="006E4A6F">
        <w:rPr>
          <w:rFonts w:ascii="Arial" w:hAnsi="Arial" w:cs="Arial"/>
          <w:szCs w:val="24"/>
        </w:rPr>
        <w:t>1) gdy rada pedagogiczna, uwzględniając możliwości edukacyjne ucznia, może jeden raz w ciągu danego etapu edukacyjnego promować do klasy programowo wyższej ucznia, który nie zdał egzaminu poprawkowego z jednych obowiązkowych zajęć edukacyjnych pod warunkiem, że te zajęcia są realizowane w klasie programowo wyższej.</w:t>
      </w:r>
    </w:p>
    <w:p w14:paraId="2D9FB272" w14:textId="77777777" w:rsidR="00A7345B" w:rsidRPr="006E4A6F" w:rsidRDefault="00000000" w:rsidP="006E4A6F">
      <w:pPr>
        <w:numPr>
          <w:ilvl w:val="0"/>
          <w:numId w:val="173"/>
        </w:numPr>
        <w:ind w:right="14" w:firstLine="566"/>
        <w:jc w:val="left"/>
        <w:rPr>
          <w:rFonts w:ascii="Arial" w:hAnsi="Arial" w:cs="Arial"/>
          <w:szCs w:val="24"/>
        </w:rPr>
      </w:pPr>
      <w:r w:rsidRPr="006E4A6F">
        <w:rPr>
          <w:rFonts w:ascii="Arial" w:hAnsi="Arial" w:cs="Arial"/>
          <w:szCs w:val="24"/>
        </w:rPr>
        <w:t>O promowaniu do klasy programowo wyższej ucznia posiadającego orzeczenie o potrzebie kształcenia specjalnego wydane ze względu na niepełnosprawność intelektualną w stopniu umiarkowanym lub znacznym postanawia rada pedagogiczna, uwzględniając ustalenia zawarte w indywidualnym programie edukacyjno-terapeutycznym.</w:t>
      </w:r>
    </w:p>
    <w:p w14:paraId="628D7895" w14:textId="77777777" w:rsidR="00A7345B" w:rsidRPr="006E4A6F" w:rsidRDefault="00000000" w:rsidP="006E4A6F">
      <w:pPr>
        <w:numPr>
          <w:ilvl w:val="0"/>
          <w:numId w:val="173"/>
        </w:numPr>
        <w:ind w:right="14" w:firstLine="566"/>
        <w:jc w:val="left"/>
        <w:rPr>
          <w:rFonts w:ascii="Arial" w:hAnsi="Arial" w:cs="Arial"/>
          <w:szCs w:val="24"/>
        </w:rPr>
      </w:pPr>
      <w:r w:rsidRPr="006E4A6F">
        <w:rPr>
          <w:rFonts w:ascii="Arial" w:hAnsi="Arial" w:cs="Arial"/>
          <w:szCs w:val="24"/>
        </w:rPr>
        <w:t>Uczeń szkoły podstawowej, który posiada orzeczenie o potrzebie kształcenia specjalnego i ma opóźnienie w realizacji programu nauczania co najmniej jednej klasy, a który w szkole podstawowej uzyskuje ze wszystkich obowiązkowych zajęć edukacyjnych oceny uznane za pozytywne w ramach wewnątrzszkolnego oceniania oraz rokuje opanowanie w jednym roku szkolnym treści nauczania przewidzianych w programie nauczania dwóch klas może być promowany do klasy programowo wyższej również w ciągu roku szkolnego.</w:t>
      </w:r>
    </w:p>
    <w:p w14:paraId="6857DCAB" w14:textId="77777777" w:rsidR="00A7345B" w:rsidRPr="006E4A6F" w:rsidRDefault="00000000" w:rsidP="006E4A6F">
      <w:pPr>
        <w:numPr>
          <w:ilvl w:val="0"/>
          <w:numId w:val="173"/>
        </w:numPr>
        <w:ind w:right="14" w:firstLine="566"/>
        <w:jc w:val="left"/>
        <w:rPr>
          <w:rFonts w:ascii="Arial" w:hAnsi="Arial" w:cs="Arial"/>
          <w:szCs w:val="24"/>
        </w:rPr>
      </w:pPr>
      <w:r w:rsidRPr="006E4A6F">
        <w:rPr>
          <w:rFonts w:ascii="Arial" w:hAnsi="Arial" w:cs="Arial"/>
          <w:szCs w:val="24"/>
        </w:rPr>
        <w:t>Począwszy od klasy IV szkoły podstawowej, uczeń, który w wyniku klasyfikacji rocznej uzyskał z obowiązkowych zajęć edukacyjnych średnią rocznych ocen klasyfikacyjnych co najmniej 4,75 oraz co najmniej bardzo dobrą roczną ocenę klasyfikacyjną zachowania, otrzymuje promocję do klasy programowo wyższej z wyróżnieniem.</w:t>
      </w:r>
    </w:p>
    <w:p w14:paraId="0DB98595" w14:textId="77777777" w:rsidR="00A7345B" w:rsidRPr="006E4A6F" w:rsidRDefault="00000000" w:rsidP="006E4A6F">
      <w:pPr>
        <w:numPr>
          <w:ilvl w:val="0"/>
          <w:numId w:val="173"/>
        </w:numPr>
        <w:ind w:right="14" w:firstLine="566"/>
        <w:jc w:val="left"/>
        <w:rPr>
          <w:rFonts w:ascii="Arial" w:hAnsi="Arial" w:cs="Arial"/>
          <w:szCs w:val="24"/>
        </w:rPr>
      </w:pPr>
      <w:r w:rsidRPr="006E4A6F">
        <w:rPr>
          <w:rFonts w:ascii="Arial" w:hAnsi="Arial" w:cs="Arial"/>
          <w:szCs w:val="24"/>
        </w:rPr>
        <w:t>Uczniowi, który uczęszczał na dodatkowe zajęcia edukacyjne do średniej ocen, o której mowa w ust. 7, wlicza się także roczne oceny klasyfikacyjne uzyskane z tych zajęć.</w:t>
      </w:r>
    </w:p>
    <w:p w14:paraId="21466977" w14:textId="77777777" w:rsidR="00A7345B" w:rsidRPr="006E4A6F" w:rsidRDefault="00000000" w:rsidP="006E4A6F">
      <w:pPr>
        <w:numPr>
          <w:ilvl w:val="0"/>
          <w:numId w:val="173"/>
        </w:numPr>
        <w:ind w:right="14" w:firstLine="566"/>
        <w:jc w:val="left"/>
        <w:rPr>
          <w:rFonts w:ascii="Arial" w:hAnsi="Arial" w:cs="Arial"/>
          <w:szCs w:val="24"/>
        </w:rPr>
      </w:pPr>
      <w:r w:rsidRPr="006E4A6F">
        <w:rPr>
          <w:rFonts w:ascii="Arial" w:hAnsi="Arial" w:cs="Arial"/>
          <w:szCs w:val="24"/>
        </w:rPr>
        <w:t xml:space="preserve">Laureat konkursu przedmiotowego o zasięgu wojewódzkim lub </w:t>
      </w:r>
      <w:proofErr w:type="spellStart"/>
      <w:r w:rsidRPr="006E4A6F">
        <w:rPr>
          <w:rFonts w:ascii="Arial" w:hAnsi="Arial" w:cs="Arial"/>
          <w:szCs w:val="24"/>
        </w:rPr>
        <w:t>ponadwojewódzkim</w:t>
      </w:r>
      <w:proofErr w:type="spellEnd"/>
      <w:r w:rsidRPr="006E4A6F">
        <w:rPr>
          <w:rFonts w:ascii="Arial" w:hAnsi="Arial" w:cs="Arial"/>
          <w:szCs w:val="24"/>
        </w:rPr>
        <w:t xml:space="preserve"> oraz laureat lub finalista ogólnopolskiej olimpiady przedmiotowej, </w:t>
      </w:r>
      <w:r w:rsidRPr="006E4A6F">
        <w:rPr>
          <w:rFonts w:ascii="Arial" w:hAnsi="Arial" w:cs="Arial"/>
          <w:szCs w:val="24"/>
        </w:rPr>
        <w:lastRenderedPageBreak/>
        <w:t>przeprowadzonych zgodnie z odrębnymi przepisami, otrzymuje z danych zajęć edukacyjnych najwyższą pozytywną roczną ocenę klasyfikacyjną.</w:t>
      </w:r>
    </w:p>
    <w:p w14:paraId="2548C6E2" w14:textId="77777777" w:rsidR="00A7345B" w:rsidRPr="006E4A6F" w:rsidRDefault="00000000" w:rsidP="006E4A6F">
      <w:pPr>
        <w:ind w:left="566" w:right="14" w:hanging="552"/>
        <w:jc w:val="left"/>
        <w:rPr>
          <w:rFonts w:ascii="Arial" w:hAnsi="Arial" w:cs="Arial"/>
          <w:szCs w:val="24"/>
        </w:rPr>
      </w:pPr>
      <w:r w:rsidRPr="006E4A6F">
        <w:rPr>
          <w:rFonts w:ascii="Arial" w:hAnsi="Arial" w:cs="Arial"/>
          <w:szCs w:val="24"/>
        </w:rPr>
        <w:t xml:space="preserve">1) Uczeń, który tytuł laureata konkursu przedmiotowego o zasięgu wojewódzkim lub </w:t>
      </w:r>
      <w:proofErr w:type="spellStart"/>
      <w:r w:rsidRPr="006E4A6F">
        <w:rPr>
          <w:rFonts w:ascii="Arial" w:hAnsi="Arial" w:cs="Arial"/>
          <w:szCs w:val="24"/>
        </w:rPr>
        <w:t>ponadwojewódzkim</w:t>
      </w:r>
      <w:proofErr w:type="spellEnd"/>
      <w:r w:rsidRPr="006E4A6F">
        <w:rPr>
          <w:rFonts w:ascii="Arial" w:hAnsi="Arial" w:cs="Arial"/>
          <w:szCs w:val="24"/>
        </w:rPr>
        <w:t xml:space="preserve"> lub tytuł laureata lub finalisty ogólnopolskiej olimpiady przedmiotowej uzyskał po ustaleniu rocznej oceny klasyfikacyjnej z zajęć edukacyjnych, otrzymuje z tych zajęć edukacyjnych najwyższą pozytywną końcową ocenę klasyfikacyjną</w:t>
      </w:r>
      <w:r w:rsidRPr="006E4A6F">
        <w:rPr>
          <w:rFonts w:ascii="Arial" w:hAnsi="Arial" w:cs="Arial"/>
          <w:noProof/>
          <w:szCs w:val="24"/>
        </w:rPr>
        <w:drawing>
          <wp:inline distT="0" distB="0" distL="0" distR="0" wp14:anchorId="0FE62F8E" wp14:editId="0CBB1D0D">
            <wp:extent cx="15240" cy="21342"/>
            <wp:effectExtent l="0" t="0" r="0" b="0"/>
            <wp:docPr id="214882" name="Picture 214882"/>
            <wp:cNvGraphicFramePr/>
            <a:graphic xmlns:a="http://schemas.openxmlformats.org/drawingml/2006/main">
              <a:graphicData uri="http://schemas.openxmlformats.org/drawingml/2006/picture">
                <pic:pic xmlns:pic="http://schemas.openxmlformats.org/drawingml/2006/picture">
                  <pic:nvPicPr>
                    <pic:cNvPr id="214882" name="Picture 214882"/>
                    <pic:cNvPicPr/>
                  </pic:nvPicPr>
                  <pic:blipFill>
                    <a:blip r:embed="rId203"/>
                    <a:stretch>
                      <a:fillRect/>
                    </a:stretch>
                  </pic:blipFill>
                  <pic:spPr>
                    <a:xfrm>
                      <a:off x="0" y="0"/>
                      <a:ext cx="15240" cy="21342"/>
                    </a:xfrm>
                    <a:prstGeom prst="rect">
                      <a:avLst/>
                    </a:prstGeom>
                  </pic:spPr>
                </pic:pic>
              </a:graphicData>
            </a:graphic>
          </wp:inline>
        </w:drawing>
      </w:r>
    </w:p>
    <w:p w14:paraId="74029EF8" w14:textId="77777777" w:rsidR="00A7345B" w:rsidRPr="006E4A6F" w:rsidRDefault="00000000" w:rsidP="006E4A6F">
      <w:pPr>
        <w:numPr>
          <w:ilvl w:val="0"/>
          <w:numId w:val="174"/>
        </w:numPr>
        <w:ind w:right="206" w:firstLine="566"/>
        <w:jc w:val="left"/>
        <w:rPr>
          <w:rFonts w:ascii="Arial" w:hAnsi="Arial" w:cs="Arial"/>
          <w:szCs w:val="24"/>
        </w:rPr>
      </w:pPr>
      <w:r w:rsidRPr="006E4A6F">
        <w:rPr>
          <w:rFonts w:ascii="Arial" w:hAnsi="Arial" w:cs="Arial"/>
          <w:szCs w:val="24"/>
        </w:rPr>
        <w:t>Nagrodę otrzymuje uczeń, który w wyniku klasyfikacji rocznej uzyskał z zajęć edukacyjnych średnią ocen co najmniej 4,75 i co najmniej bardzo dobrą ocenę zachowania.</w:t>
      </w:r>
    </w:p>
    <w:p w14:paraId="23998C41" w14:textId="77777777" w:rsidR="00A7345B" w:rsidRPr="006E4A6F" w:rsidRDefault="00000000" w:rsidP="006E4A6F">
      <w:pPr>
        <w:numPr>
          <w:ilvl w:val="0"/>
          <w:numId w:val="174"/>
        </w:numPr>
        <w:spacing w:after="3" w:line="259" w:lineRule="auto"/>
        <w:ind w:right="206" w:firstLine="566"/>
        <w:jc w:val="left"/>
        <w:rPr>
          <w:rFonts w:ascii="Arial" w:hAnsi="Arial" w:cs="Arial"/>
          <w:szCs w:val="24"/>
        </w:rPr>
      </w:pPr>
      <w:r w:rsidRPr="006E4A6F">
        <w:rPr>
          <w:rFonts w:ascii="Arial" w:hAnsi="Arial" w:cs="Arial"/>
          <w:szCs w:val="24"/>
        </w:rPr>
        <w:t>Uczeń, który nie otrzymał promocji do klasy programowo wyższej powtarza klasę.</w:t>
      </w:r>
    </w:p>
    <w:p w14:paraId="54A64C57" w14:textId="77777777" w:rsidR="00A7345B" w:rsidRPr="006E4A6F" w:rsidRDefault="00000000" w:rsidP="006E4A6F">
      <w:pPr>
        <w:ind w:left="691" w:right="14"/>
        <w:jc w:val="left"/>
        <w:rPr>
          <w:rFonts w:ascii="Arial" w:hAnsi="Arial" w:cs="Arial"/>
          <w:szCs w:val="24"/>
        </w:rPr>
      </w:pPr>
      <w:r w:rsidRPr="006E4A6F">
        <w:rPr>
          <w:rFonts w:ascii="Arial" w:hAnsi="Arial" w:cs="Arial"/>
          <w:szCs w:val="24"/>
        </w:rPr>
        <w:t>S 77. 1. Uczeń kończy szkołę podstawową, jeżeli:</w:t>
      </w:r>
    </w:p>
    <w:p w14:paraId="0ACB7E53" w14:textId="77777777" w:rsidR="00A7345B" w:rsidRPr="006E4A6F" w:rsidRDefault="00000000" w:rsidP="006E4A6F">
      <w:pPr>
        <w:numPr>
          <w:ilvl w:val="0"/>
          <w:numId w:val="175"/>
        </w:numPr>
        <w:ind w:right="14" w:hanging="576"/>
        <w:jc w:val="left"/>
        <w:rPr>
          <w:rFonts w:ascii="Arial" w:hAnsi="Arial" w:cs="Arial"/>
          <w:szCs w:val="24"/>
        </w:rPr>
      </w:pPr>
      <w:r w:rsidRPr="006E4A6F">
        <w:rPr>
          <w:rFonts w:ascii="Arial" w:hAnsi="Arial" w:cs="Arial"/>
          <w:szCs w:val="24"/>
        </w:rPr>
        <w:t>w wyniku klasyfikacji końcowej otrzymał ze wszystkich obowiązkowych zajęć edukacyjnych pozytywne końcowe oceny klasyfikacyjne,</w:t>
      </w:r>
    </w:p>
    <w:p w14:paraId="3BB9EC07" w14:textId="77777777" w:rsidR="00A7345B" w:rsidRPr="006E4A6F" w:rsidRDefault="00000000" w:rsidP="006E4A6F">
      <w:pPr>
        <w:numPr>
          <w:ilvl w:val="0"/>
          <w:numId w:val="175"/>
        </w:numPr>
        <w:ind w:right="14" w:hanging="576"/>
        <w:jc w:val="left"/>
        <w:rPr>
          <w:rFonts w:ascii="Arial" w:hAnsi="Arial" w:cs="Arial"/>
          <w:szCs w:val="24"/>
        </w:rPr>
      </w:pPr>
      <w:r w:rsidRPr="006E4A6F">
        <w:rPr>
          <w:rFonts w:ascii="Arial" w:hAnsi="Arial" w:cs="Arial"/>
          <w:szCs w:val="24"/>
        </w:rPr>
        <w:t>przystąpił ponadto do egzaminu ósmoklasisty, z zastrzeżeniem następujących sytuacji:</w:t>
      </w:r>
    </w:p>
    <w:p w14:paraId="66A09305" w14:textId="77777777" w:rsidR="00A7345B" w:rsidRPr="006E4A6F" w:rsidRDefault="00000000" w:rsidP="006E4A6F">
      <w:pPr>
        <w:numPr>
          <w:ilvl w:val="1"/>
          <w:numId w:val="175"/>
        </w:numPr>
        <w:spacing w:after="27"/>
        <w:ind w:right="14" w:hanging="418"/>
        <w:jc w:val="left"/>
        <w:rPr>
          <w:rFonts w:ascii="Arial" w:hAnsi="Arial" w:cs="Arial"/>
          <w:szCs w:val="24"/>
        </w:rPr>
      </w:pPr>
      <w:r w:rsidRPr="006E4A6F">
        <w:rPr>
          <w:rFonts w:ascii="Arial" w:hAnsi="Arial" w:cs="Arial"/>
          <w:szCs w:val="24"/>
        </w:rPr>
        <w:t>uczeń posiadający orzeczenie o potrzebie kształcenia specjalnego wydane ze względu na niepełnosprawność intelektualną w stopniu umiarkowanym lub znacznym lub niepełnosprawności sprzężone, gdy jedną z niepełnosprawności jest niepełnosprawność intelektualna w stopniu umiarkowanym lub znacznym, nie przystępuje do egzaminu ósmoklasisty,</w:t>
      </w:r>
    </w:p>
    <w:p w14:paraId="393515C9" w14:textId="77777777" w:rsidR="00A7345B" w:rsidRPr="006E4A6F" w:rsidRDefault="00000000" w:rsidP="006E4A6F">
      <w:pPr>
        <w:numPr>
          <w:ilvl w:val="1"/>
          <w:numId w:val="175"/>
        </w:numPr>
        <w:ind w:right="14" w:hanging="418"/>
        <w:jc w:val="left"/>
        <w:rPr>
          <w:rFonts w:ascii="Arial" w:hAnsi="Arial" w:cs="Arial"/>
          <w:szCs w:val="24"/>
        </w:rPr>
      </w:pPr>
      <w:r w:rsidRPr="006E4A6F">
        <w:rPr>
          <w:rFonts w:ascii="Arial" w:hAnsi="Arial" w:cs="Arial"/>
          <w:szCs w:val="24"/>
        </w:rPr>
        <w:t xml:space="preserve">laureat konkursu przedmiotowego o zasięgu wojewódzkim lub </w:t>
      </w:r>
      <w:proofErr w:type="spellStart"/>
      <w:r w:rsidRPr="006E4A6F">
        <w:rPr>
          <w:rFonts w:ascii="Arial" w:hAnsi="Arial" w:cs="Arial"/>
          <w:szCs w:val="24"/>
        </w:rPr>
        <w:t>ponadwojewódzkim</w:t>
      </w:r>
      <w:proofErr w:type="spellEnd"/>
      <w:r w:rsidRPr="006E4A6F">
        <w:rPr>
          <w:rFonts w:ascii="Arial" w:hAnsi="Arial" w:cs="Arial"/>
          <w:szCs w:val="24"/>
        </w:rPr>
        <w:t xml:space="preserve">, przeprowadzanego zgodnie z odrębnymi przepisami, organizowanych z zakresu jednego z przedmiotów objętych egzaminem ósmoklasisty, są zwolnieni z egzaminu ósmoklasisty z tego przedmiotu, </w:t>
      </w:r>
      <w:r w:rsidRPr="006E4A6F">
        <w:rPr>
          <w:rFonts w:ascii="Arial" w:hAnsi="Arial" w:cs="Arial"/>
          <w:noProof/>
          <w:szCs w:val="24"/>
        </w:rPr>
        <w:drawing>
          <wp:inline distT="0" distB="0" distL="0" distR="0" wp14:anchorId="015633A0" wp14:editId="63072191">
            <wp:extent cx="39624" cy="15244"/>
            <wp:effectExtent l="0" t="0" r="0" b="0"/>
            <wp:docPr id="217687" name="Picture 217687"/>
            <wp:cNvGraphicFramePr/>
            <a:graphic xmlns:a="http://schemas.openxmlformats.org/drawingml/2006/main">
              <a:graphicData uri="http://schemas.openxmlformats.org/drawingml/2006/picture">
                <pic:pic xmlns:pic="http://schemas.openxmlformats.org/drawingml/2006/picture">
                  <pic:nvPicPr>
                    <pic:cNvPr id="217687" name="Picture 217687"/>
                    <pic:cNvPicPr/>
                  </pic:nvPicPr>
                  <pic:blipFill>
                    <a:blip r:embed="rId204"/>
                    <a:stretch>
                      <a:fillRect/>
                    </a:stretch>
                  </pic:blipFill>
                  <pic:spPr>
                    <a:xfrm>
                      <a:off x="0" y="0"/>
                      <a:ext cx="39624" cy="15244"/>
                    </a:xfrm>
                    <a:prstGeom prst="rect">
                      <a:avLst/>
                    </a:prstGeom>
                  </pic:spPr>
                </pic:pic>
              </a:graphicData>
            </a:graphic>
          </wp:inline>
        </w:drawing>
      </w:r>
      <w:r w:rsidRPr="006E4A6F">
        <w:rPr>
          <w:rFonts w:ascii="Arial" w:hAnsi="Arial" w:cs="Arial"/>
          <w:szCs w:val="24"/>
        </w:rPr>
        <w:t xml:space="preserve"> w tym wypadku zwolnienie jest równoznaczne z uzyskaniem z egzaminu ósmoklasisty z danego przedmiotu najwyższego wyniku,</w:t>
      </w:r>
    </w:p>
    <w:p w14:paraId="44919A3C" w14:textId="77777777" w:rsidR="00A7345B" w:rsidRPr="006E4A6F" w:rsidRDefault="00000000" w:rsidP="006E4A6F">
      <w:pPr>
        <w:numPr>
          <w:ilvl w:val="1"/>
          <w:numId w:val="175"/>
        </w:numPr>
        <w:ind w:right="14" w:hanging="418"/>
        <w:jc w:val="left"/>
        <w:rPr>
          <w:rFonts w:ascii="Arial" w:hAnsi="Arial" w:cs="Arial"/>
          <w:szCs w:val="24"/>
        </w:rPr>
      </w:pPr>
      <w:r w:rsidRPr="006E4A6F">
        <w:rPr>
          <w:rFonts w:ascii="Arial" w:hAnsi="Arial" w:cs="Arial"/>
          <w:szCs w:val="24"/>
        </w:rPr>
        <w:t xml:space="preserve">w szczególnych przypadkach zdrowotnych, uniemożliwiających przystąpienie do egzaminu ósmoklasisty z danego przedmiotu lub przedmiotów w terminie dodatkowym, dyrektor okręgowej komisji egzaminacyjnej, na udokumentowany wniosek dyrektora szkoły, może zwolnić ucznia lub słuchacza z obowiązku przystąpienia do egzaminu ósmoklasisty z danego przedmiotu lub przedmiotów, </w:t>
      </w:r>
      <w:r w:rsidRPr="006E4A6F">
        <w:rPr>
          <w:rFonts w:ascii="Arial" w:hAnsi="Arial" w:cs="Arial"/>
          <w:noProof/>
          <w:szCs w:val="24"/>
        </w:rPr>
        <w:drawing>
          <wp:inline distT="0" distB="0" distL="0" distR="0" wp14:anchorId="239FAA78" wp14:editId="3F5B8706">
            <wp:extent cx="36576" cy="12195"/>
            <wp:effectExtent l="0" t="0" r="0" b="0"/>
            <wp:docPr id="217688" name="Picture 217688"/>
            <wp:cNvGraphicFramePr/>
            <a:graphic xmlns:a="http://schemas.openxmlformats.org/drawingml/2006/main">
              <a:graphicData uri="http://schemas.openxmlformats.org/drawingml/2006/picture">
                <pic:pic xmlns:pic="http://schemas.openxmlformats.org/drawingml/2006/picture">
                  <pic:nvPicPr>
                    <pic:cNvPr id="217688" name="Picture 217688"/>
                    <pic:cNvPicPr/>
                  </pic:nvPicPr>
                  <pic:blipFill>
                    <a:blip r:embed="rId205"/>
                    <a:stretch>
                      <a:fillRect/>
                    </a:stretch>
                  </pic:blipFill>
                  <pic:spPr>
                    <a:xfrm>
                      <a:off x="0" y="0"/>
                      <a:ext cx="36576" cy="12195"/>
                    </a:xfrm>
                    <a:prstGeom prst="rect">
                      <a:avLst/>
                    </a:prstGeom>
                  </pic:spPr>
                </pic:pic>
              </a:graphicData>
            </a:graphic>
          </wp:inline>
        </w:drawing>
      </w:r>
      <w:r w:rsidRPr="006E4A6F">
        <w:rPr>
          <w:rFonts w:ascii="Arial" w:hAnsi="Arial" w:cs="Arial"/>
          <w:szCs w:val="24"/>
        </w:rPr>
        <w:t xml:space="preserve"> dyrektor szkoty składa wniosek w porozumieniu z rodzicami ucznia.</w:t>
      </w:r>
    </w:p>
    <w:p w14:paraId="20D6BDF3" w14:textId="77777777" w:rsidR="00A7345B" w:rsidRPr="006E4A6F" w:rsidRDefault="00000000" w:rsidP="006E4A6F">
      <w:pPr>
        <w:numPr>
          <w:ilvl w:val="1"/>
          <w:numId w:val="176"/>
        </w:numPr>
        <w:ind w:right="14" w:firstLine="586"/>
        <w:jc w:val="left"/>
        <w:rPr>
          <w:rFonts w:ascii="Arial" w:hAnsi="Arial" w:cs="Arial"/>
          <w:szCs w:val="24"/>
        </w:rPr>
      </w:pPr>
      <w:r w:rsidRPr="006E4A6F">
        <w:rPr>
          <w:rFonts w:ascii="Arial" w:hAnsi="Arial" w:cs="Arial"/>
          <w:szCs w:val="24"/>
        </w:rPr>
        <w:t>Uczeń szkoły podstawowej, który nie spełnił warunków, o których mowa w ust. 1, powtarza ostatnią klasę szkoły podstawowej i przystępuje w roku szkolnym, w którym powtarza tę klasę, do egzaminu ósmoklasisty.</w:t>
      </w:r>
    </w:p>
    <w:p w14:paraId="6941D80F" w14:textId="77777777" w:rsidR="00A7345B" w:rsidRPr="006E4A6F" w:rsidRDefault="00000000" w:rsidP="006E4A6F">
      <w:pPr>
        <w:numPr>
          <w:ilvl w:val="1"/>
          <w:numId w:val="176"/>
        </w:numPr>
        <w:ind w:right="14" w:firstLine="586"/>
        <w:jc w:val="left"/>
        <w:rPr>
          <w:rFonts w:ascii="Arial" w:hAnsi="Arial" w:cs="Arial"/>
          <w:szCs w:val="24"/>
        </w:rPr>
      </w:pPr>
      <w:r w:rsidRPr="006E4A6F">
        <w:rPr>
          <w:rFonts w:ascii="Arial" w:hAnsi="Arial" w:cs="Arial"/>
          <w:szCs w:val="24"/>
        </w:rPr>
        <w:t>O ukończeniu szkoły przez ucznia posiadającego orzeczenie o potrzebie kształcenia specjalnego wydane ze względu na niepełnosprawność intelektualną w stopniu umiarkowanym lub znacznym postanawia rada pedagogiczna, uwzględniając ustalenia zawarte w indywidualnym programie edukacyjno-terapeutycznym.</w:t>
      </w:r>
    </w:p>
    <w:p w14:paraId="1E0AADEA" w14:textId="77777777" w:rsidR="00A7345B" w:rsidRPr="006E4A6F" w:rsidRDefault="00000000" w:rsidP="006E4A6F">
      <w:pPr>
        <w:numPr>
          <w:ilvl w:val="1"/>
          <w:numId w:val="176"/>
        </w:numPr>
        <w:ind w:right="14" w:firstLine="586"/>
        <w:jc w:val="left"/>
        <w:rPr>
          <w:rFonts w:ascii="Arial" w:hAnsi="Arial" w:cs="Arial"/>
          <w:szCs w:val="24"/>
        </w:rPr>
      </w:pPr>
      <w:r w:rsidRPr="006E4A6F">
        <w:rPr>
          <w:rFonts w:ascii="Arial" w:hAnsi="Arial" w:cs="Arial"/>
          <w:szCs w:val="24"/>
        </w:rPr>
        <w:t>Uczeń kończy szkołę podstawową z wyróżnieniem, jeżeli w wyniku klasyfikacji końcowej uzyskał z obowiązkowych zajęć edukacyjnych średnią końcowych ocen klasyfikacyjnych co najmniej 4,75 oraz co najmniej bardzo dobrą końcową ocenę klasyfikacyjną zachowania.</w:t>
      </w:r>
    </w:p>
    <w:p w14:paraId="1ABEA428" w14:textId="77777777" w:rsidR="00A7345B" w:rsidRPr="006E4A6F" w:rsidRDefault="00000000" w:rsidP="006E4A6F">
      <w:pPr>
        <w:numPr>
          <w:ilvl w:val="1"/>
          <w:numId w:val="176"/>
        </w:numPr>
        <w:ind w:right="14" w:firstLine="586"/>
        <w:jc w:val="left"/>
        <w:rPr>
          <w:rFonts w:ascii="Arial" w:hAnsi="Arial" w:cs="Arial"/>
          <w:szCs w:val="24"/>
        </w:rPr>
      </w:pPr>
      <w:r w:rsidRPr="006E4A6F">
        <w:rPr>
          <w:rFonts w:ascii="Arial" w:hAnsi="Arial" w:cs="Arial"/>
          <w:szCs w:val="24"/>
        </w:rPr>
        <w:lastRenderedPageBreak/>
        <w:t>Uczniowi, który uczęszczał na dodatkowe zajęcia edukacyjne do średniej ocen, o której mowa w ust. 4, wlicza się także końcowe oceny klasyfikacyjne uzyskane z tych zajęć.</w:t>
      </w:r>
    </w:p>
    <w:p w14:paraId="1EAC4436" w14:textId="77777777" w:rsidR="00A7345B" w:rsidRPr="006E4A6F" w:rsidRDefault="00000000" w:rsidP="006E4A6F">
      <w:pPr>
        <w:numPr>
          <w:ilvl w:val="1"/>
          <w:numId w:val="176"/>
        </w:numPr>
        <w:spacing w:after="275"/>
        <w:ind w:right="14" w:firstLine="586"/>
        <w:jc w:val="left"/>
        <w:rPr>
          <w:rFonts w:ascii="Arial" w:hAnsi="Arial" w:cs="Arial"/>
          <w:szCs w:val="24"/>
        </w:rPr>
      </w:pPr>
      <w:r w:rsidRPr="006E4A6F">
        <w:rPr>
          <w:rFonts w:ascii="Arial" w:hAnsi="Arial" w:cs="Arial"/>
          <w:szCs w:val="24"/>
        </w:rPr>
        <w:t>W roku szkolnym 2024/2025 uczeń będący obywatelem Ukrainy, kończy szkołę podstawową, jeżeli:</w:t>
      </w:r>
    </w:p>
    <w:p w14:paraId="51C18F80" w14:textId="77777777" w:rsidR="00A7345B" w:rsidRPr="006E4A6F" w:rsidRDefault="00000000" w:rsidP="006E4A6F">
      <w:pPr>
        <w:numPr>
          <w:ilvl w:val="0"/>
          <w:numId w:val="177"/>
        </w:numPr>
        <w:ind w:right="14" w:hanging="581"/>
        <w:jc w:val="left"/>
        <w:rPr>
          <w:rFonts w:ascii="Arial" w:hAnsi="Arial" w:cs="Arial"/>
          <w:szCs w:val="24"/>
        </w:rPr>
      </w:pPr>
      <w:r w:rsidRPr="006E4A6F">
        <w:rPr>
          <w:rFonts w:ascii="Arial" w:hAnsi="Arial" w:cs="Arial"/>
          <w:szCs w:val="24"/>
        </w:rPr>
        <w:t>otrzymał ze wszystkich obowiązkowych zajęć edukacyjnych realizowanych w klasie VIII pozytywne roczne oceny klasyfikacyjne,</w:t>
      </w:r>
    </w:p>
    <w:p w14:paraId="09AB1112" w14:textId="77777777" w:rsidR="00A7345B" w:rsidRPr="006E4A6F" w:rsidRDefault="00000000" w:rsidP="006E4A6F">
      <w:pPr>
        <w:numPr>
          <w:ilvl w:val="0"/>
          <w:numId w:val="177"/>
        </w:numPr>
        <w:ind w:right="14" w:hanging="581"/>
        <w:jc w:val="left"/>
        <w:rPr>
          <w:rFonts w:ascii="Arial" w:hAnsi="Arial" w:cs="Arial"/>
          <w:szCs w:val="24"/>
        </w:rPr>
      </w:pPr>
      <w:r w:rsidRPr="006E4A6F">
        <w:rPr>
          <w:rFonts w:ascii="Arial" w:hAnsi="Arial" w:cs="Arial"/>
          <w:szCs w:val="24"/>
        </w:rPr>
        <w:t>przystąpił ponadto do egzaminu ósmoklasisty.</w:t>
      </w:r>
    </w:p>
    <w:p w14:paraId="02BAA4C7" w14:textId="77777777" w:rsidR="00A7345B" w:rsidRPr="006E4A6F" w:rsidRDefault="00000000" w:rsidP="006E4A6F">
      <w:pPr>
        <w:ind w:left="581" w:right="14"/>
        <w:jc w:val="left"/>
        <w:rPr>
          <w:rFonts w:ascii="Arial" w:hAnsi="Arial" w:cs="Arial"/>
          <w:szCs w:val="24"/>
        </w:rPr>
      </w:pPr>
      <w:r w:rsidRPr="006E4A6F">
        <w:rPr>
          <w:rFonts w:ascii="Arial" w:hAnsi="Arial" w:cs="Arial"/>
          <w:szCs w:val="24"/>
        </w:rPr>
        <w:t>7. W roku szkolnym 2024/2025 uczniowi będącemu obywatelem Ukrainy:</w:t>
      </w:r>
    </w:p>
    <w:p w14:paraId="4D501379" w14:textId="77777777" w:rsidR="00A7345B" w:rsidRPr="006E4A6F" w:rsidRDefault="00000000" w:rsidP="006E4A6F">
      <w:pPr>
        <w:numPr>
          <w:ilvl w:val="0"/>
          <w:numId w:val="178"/>
        </w:numPr>
        <w:ind w:left="576" w:right="115" w:hanging="562"/>
        <w:jc w:val="left"/>
        <w:rPr>
          <w:rFonts w:ascii="Arial" w:hAnsi="Arial" w:cs="Arial"/>
          <w:szCs w:val="24"/>
        </w:rPr>
      </w:pPr>
      <w:r w:rsidRPr="006E4A6F">
        <w:rPr>
          <w:rFonts w:ascii="Arial" w:hAnsi="Arial" w:cs="Arial"/>
          <w:szCs w:val="24"/>
        </w:rPr>
        <w:t>w arkuszu ocen oraz na świadectwie ukończenia szkoły podstawowej ucznia, o którym mowa w ust. 1, w miejscu przeznaczonym na wpisanie ocen z obowiązkowych zajęć edukacyjnych: muzyka, plastyka, przyroda i technika wstawia się poziomą kreskę,</w:t>
      </w:r>
    </w:p>
    <w:p w14:paraId="1407F71B" w14:textId="77777777" w:rsidR="00A7345B" w:rsidRPr="006E4A6F" w:rsidRDefault="00000000" w:rsidP="006E4A6F">
      <w:pPr>
        <w:numPr>
          <w:ilvl w:val="0"/>
          <w:numId w:val="178"/>
        </w:numPr>
        <w:ind w:left="576" w:right="115" w:hanging="562"/>
        <w:jc w:val="left"/>
        <w:rPr>
          <w:rFonts w:ascii="Arial" w:hAnsi="Arial" w:cs="Arial"/>
          <w:szCs w:val="24"/>
        </w:rPr>
      </w:pPr>
      <w:r w:rsidRPr="006E4A6F">
        <w:rPr>
          <w:rFonts w:ascii="Arial" w:hAnsi="Arial" w:cs="Arial"/>
          <w:szCs w:val="24"/>
        </w:rPr>
        <w:t>w przypadku ucznia, o którym mowa w ust. 1, który w roku szkolnym 2023/2024 otrzymał promocję do klasy VIII, w arkuszu ocen oraz na świadectwie ukończenia szkoły podstawowej w miejscu przeznaczonym na wpisanie ocen z obowiązkowych zajęć edukacyjnych: przyroda i technika wstawia się poziomą kreskę,</w:t>
      </w:r>
    </w:p>
    <w:p w14:paraId="109F91BD" w14:textId="77777777" w:rsidR="00A7345B" w:rsidRPr="006E4A6F" w:rsidRDefault="00000000" w:rsidP="006E4A6F">
      <w:pPr>
        <w:numPr>
          <w:ilvl w:val="0"/>
          <w:numId w:val="178"/>
        </w:numPr>
        <w:spacing w:after="289"/>
        <w:ind w:left="576" w:right="115" w:hanging="562"/>
        <w:jc w:val="left"/>
        <w:rPr>
          <w:rFonts w:ascii="Arial" w:hAnsi="Arial" w:cs="Arial"/>
          <w:szCs w:val="24"/>
        </w:rPr>
      </w:pPr>
      <w:r w:rsidRPr="006E4A6F">
        <w:rPr>
          <w:rFonts w:ascii="Arial" w:hAnsi="Arial" w:cs="Arial"/>
          <w:szCs w:val="24"/>
        </w:rPr>
        <w:t>w przypadku ucznia, o którym mowa w ust. 1, który w roku szkolnym 2022/2023 otrzymał promocję do klasy VII, a następnie w roku szkolnym 2023/2024 otrzymał promocję do klasy VIII, w arkuszu ocen oraz na świadectwie ukończenia szkoły podstawowej w miejscu przeznaczonym na wpisanie oceny z obowiązkowych zajęć edukacyjnych: przyroda wstawia się poziomą kreskę.</w:t>
      </w:r>
    </w:p>
    <w:p w14:paraId="54A6CBB6" w14:textId="77777777" w:rsidR="00A7345B" w:rsidRPr="006E4A6F" w:rsidRDefault="00000000" w:rsidP="006E4A6F">
      <w:pPr>
        <w:spacing w:after="0" w:line="259" w:lineRule="auto"/>
        <w:ind w:left="260" w:right="230" w:hanging="10"/>
        <w:jc w:val="left"/>
        <w:rPr>
          <w:rFonts w:ascii="Arial" w:hAnsi="Arial" w:cs="Arial"/>
          <w:szCs w:val="24"/>
        </w:rPr>
      </w:pPr>
      <w:r w:rsidRPr="006E4A6F">
        <w:rPr>
          <w:rFonts w:ascii="Arial" w:hAnsi="Arial" w:cs="Arial"/>
          <w:szCs w:val="24"/>
        </w:rPr>
        <w:t>Rozdział 9</w:t>
      </w:r>
    </w:p>
    <w:p w14:paraId="1DE1ECF8" w14:textId="77777777" w:rsidR="00A7345B" w:rsidRPr="006E4A6F" w:rsidRDefault="00000000" w:rsidP="006E4A6F">
      <w:pPr>
        <w:spacing w:after="322" w:line="259" w:lineRule="auto"/>
        <w:ind w:left="240" w:right="149" w:hanging="10"/>
        <w:jc w:val="left"/>
        <w:rPr>
          <w:rFonts w:ascii="Arial" w:hAnsi="Arial" w:cs="Arial"/>
          <w:szCs w:val="24"/>
        </w:rPr>
      </w:pPr>
      <w:r w:rsidRPr="006E4A6F">
        <w:rPr>
          <w:rFonts w:ascii="Arial" w:hAnsi="Arial" w:cs="Arial"/>
          <w:szCs w:val="24"/>
        </w:rPr>
        <w:t>Uczeń szkoty</w:t>
      </w:r>
    </w:p>
    <w:p w14:paraId="7F4CB67D" w14:textId="77777777" w:rsidR="00A7345B" w:rsidRPr="006E4A6F" w:rsidRDefault="00000000" w:rsidP="006E4A6F">
      <w:pPr>
        <w:spacing w:after="0" w:line="259" w:lineRule="auto"/>
        <w:ind w:left="596" w:right="0" w:hanging="10"/>
        <w:jc w:val="left"/>
        <w:rPr>
          <w:rFonts w:ascii="Arial" w:hAnsi="Arial" w:cs="Arial"/>
          <w:szCs w:val="24"/>
        </w:rPr>
      </w:pPr>
      <w:r w:rsidRPr="006E4A6F">
        <w:rPr>
          <w:rFonts w:ascii="Arial" w:hAnsi="Arial" w:cs="Arial"/>
          <w:szCs w:val="24"/>
        </w:rPr>
        <w:t>S 78. 1. Uczeń ma prawo do:</w:t>
      </w:r>
    </w:p>
    <w:p w14:paraId="3D01D5CB" w14:textId="77777777" w:rsidR="00A7345B" w:rsidRPr="006E4A6F" w:rsidRDefault="00000000" w:rsidP="006E4A6F">
      <w:pPr>
        <w:ind w:left="14" w:right="6456"/>
        <w:jc w:val="left"/>
        <w:rPr>
          <w:rFonts w:ascii="Arial" w:hAnsi="Arial" w:cs="Arial"/>
          <w:szCs w:val="24"/>
        </w:rPr>
      </w:pPr>
      <w:r w:rsidRPr="006E4A6F">
        <w:rPr>
          <w:rFonts w:ascii="Arial" w:hAnsi="Arial" w:cs="Arial"/>
          <w:szCs w:val="24"/>
        </w:rPr>
        <w:t>1)</w:t>
      </w:r>
      <w:r w:rsidRPr="006E4A6F">
        <w:rPr>
          <w:rFonts w:ascii="Arial" w:hAnsi="Arial" w:cs="Arial"/>
          <w:szCs w:val="24"/>
        </w:rPr>
        <w:tab/>
        <w:t>znajomości swoich praw, 2)</w:t>
      </w:r>
      <w:r w:rsidRPr="006E4A6F">
        <w:rPr>
          <w:rFonts w:ascii="Arial" w:hAnsi="Arial" w:cs="Arial"/>
          <w:szCs w:val="24"/>
        </w:rPr>
        <w:tab/>
        <w:t>dochodzenia swych praw,</w:t>
      </w:r>
    </w:p>
    <w:p w14:paraId="0A73944E" w14:textId="77777777" w:rsidR="00A7345B" w:rsidRPr="006E4A6F" w:rsidRDefault="00000000" w:rsidP="006E4A6F">
      <w:pPr>
        <w:numPr>
          <w:ilvl w:val="0"/>
          <w:numId w:val="179"/>
        </w:numPr>
        <w:spacing w:after="35"/>
        <w:ind w:right="14" w:hanging="571"/>
        <w:jc w:val="left"/>
        <w:rPr>
          <w:rFonts w:ascii="Arial" w:hAnsi="Arial" w:cs="Arial"/>
          <w:szCs w:val="24"/>
        </w:rPr>
      </w:pPr>
      <w:r w:rsidRPr="006E4A6F">
        <w:rPr>
          <w:rFonts w:ascii="Arial" w:hAnsi="Arial" w:cs="Arial"/>
          <w:szCs w:val="24"/>
        </w:rPr>
        <w:t>nauki,</w:t>
      </w:r>
    </w:p>
    <w:p w14:paraId="0F0D39B9" w14:textId="77777777" w:rsidR="00A7345B" w:rsidRPr="006E4A6F" w:rsidRDefault="00000000" w:rsidP="006E4A6F">
      <w:pPr>
        <w:numPr>
          <w:ilvl w:val="0"/>
          <w:numId w:val="179"/>
        </w:numPr>
        <w:ind w:right="14" w:hanging="571"/>
        <w:jc w:val="left"/>
        <w:rPr>
          <w:rFonts w:ascii="Arial" w:hAnsi="Arial" w:cs="Arial"/>
          <w:szCs w:val="24"/>
        </w:rPr>
      </w:pPr>
      <w:r w:rsidRPr="006E4A6F">
        <w:rPr>
          <w:rFonts w:ascii="Arial" w:hAnsi="Arial" w:cs="Arial"/>
          <w:szCs w:val="24"/>
        </w:rPr>
        <w:t>odpoczynku i czasu wolnego,</w:t>
      </w:r>
    </w:p>
    <w:p w14:paraId="096C2954" w14:textId="77777777" w:rsidR="00A7345B" w:rsidRPr="006E4A6F" w:rsidRDefault="00000000" w:rsidP="006E4A6F">
      <w:pPr>
        <w:numPr>
          <w:ilvl w:val="0"/>
          <w:numId w:val="179"/>
        </w:numPr>
        <w:ind w:right="14" w:hanging="571"/>
        <w:jc w:val="left"/>
        <w:rPr>
          <w:rFonts w:ascii="Arial" w:hAnsi="Arial" w:cs="Arial"/>
          <w:szCs w:val="24"/>
        </w:rPr>
      </w:pPr>
      <w:r w:rsidRPr="006E4A6F">
        <w:rPr>
          <w:rFonts w:ascii="Arial" w:hAnsi="Arial" w:cs="Arial"/>
          <w:szCs w:val="24"/>
        </w:rPr>
        <w:t>równego traktowania wobec prawa,</w:t>
      </w:r>
    </w:p>
    <w:p w14:paraId="157A3B0F" w14:textId="77777777" w:rsidR="00A7345B" w:rsidRPr="006E4A6F" w:rsidRDefault="00000000" w:rsidP="006E4A6F">
      <w:pPr>
        <w:numPr>
          <w:ilvl w:val="0"/>
          <w:numId w:val="179"/>
        </w:numPr>
        <w:ind w:right="14" w:hanging="571"/>
        <w:jc w:val="left"/>
        <w:rPr>
          <w:rFonts w:ascii="Arial" w:hAnsi="Arial" w:cs="Arial"/>
          <w:szCs w:val="24"/>
        </w:rPr>
      </w:pPr>
      <w:r w:rsidRPr="006E4A6F">
        <w:rPr>
          <w:rFonts w:ascii="Arial" w:hAnsi="Arial" w:cs="Arial"/>
          <w:szCs w:val="24"/>
        </w:rPr>
        <w:t>ochrony przed poniżającym traktowaniem i karaniem oraz wszelkimi formami przemocy fizycznej lub psychicznej,</w:t>
      </w:r>
    </w:p>
    <w:p w14:paraId="0D386321" w14:textId="77777777" w:rsidR="00A7345B" w:rsidRPr="006E4A6F" w:rsidRDefault="00000000" w:rsidP="006E4A6F">
      <w:pPr>
        <w:numPr>
          <w:ilvl w:val="0"/>
          <w:numId w:val="179"/>
        </w:numPr>
        <w:ind w:right="14" w:hanging="571"/>
        <w:jc w:val="left"/>
        <w:rPr>
          <w:rFonts w:ascii="Arial" w:hAnsi="Arial" w:cs="Arial"/>
          <w:szCs w:val="24"/>
        </w:rPr>
      </w:pPr>
      <w:r w:rsidRPr="006E4A6F">
        <w:rPr>
          <w:rFonts w:ascii="Arial" w:hAnsi="Arial" w:cs="Arial"/>
          <w:szCs w:val="24"/>
        </w:rPr>
        <w:t>ochrony swego życia prywatnego i tajemnicy korespondencji,</w:t>
      </w:r>
    </w:p>
    <w:p w14:paraId="473F90B3" w14:textId="77777777" w:rsidR="00A7345B" w:rsidRPr="006E4A6F" w:rsidRDefault="00000000" w:rsidP="006E4A6F">
      <w:pPr>
        <w:numPr>
          <w:ilvl w:val="0"/>
          <w:numId w:val="179"/>
        </w:numPr>
        <w:ind w:right="14" w:hanging="571"/>
        <w:jc w:val="left"/>
        <w:rPr>
          <w:rFonts w:ascii="Arial" w:hAnsi="Arial" w:cs="Arial"/>
          <w:szCs w:val="24"/>
        </w:rPr>
      </w:pPr>
      <w:r w:rsidRPr="006E4A6F">
        <w:rPr>
          <w:rFonts w:ascii="Arial" w:hAnsi="Arial" w:cs="Arial"/>
          <w:szCs w:val="24"/>
        </w:rPr>
        <w:t>ochrony przed bezprawnymi zamachami na jego honor i reputację,</w:t>
      </w:r>
    </w:p>
    <w:p w14:paraId="6C9F0734" w14:textId="77777777" w:rsidR="00A7345B" w:rsidRPr="006E4A6F" w:rsidRDefault="00000000" w:rsidP="006E4A6F">
      <w:pPr>
        <w:numPr>
          <w:ilvl w:val="0"/>
          <w:numId w:val="179"/>
        </w:numPr>
        <w:ind w:right="14" w:hanging="571"/>
        <w:jc w:val="left"/>
        <w:rPr>
          <w:rFonts w:ascii="Arial" w:hAnsi="Arial" w:cs="Arial"/>
          <w:szCs w:val="24"/>
        </w:rPr>
      </w:pPr>
      <w:r w:rsidRPr="006E4A6F">
        <w:rPr>
          <w:rFonts w:ascii="Arial" w:hAnsi="Arial" w:cs="Arial"/>
          <w:szCs w:val="24"/>
        </w:rPr>
        <w:t>wyrażania własnych poglądów i opinii we wszystkich sprawach jego dotyczących,</w:t>
      </w:r>
    </w:p>
    <w:p w14:paraId="2BE4507A" w14:textId="77777777" w:rsidR="00A7345B" w:rsidRPr="006E4A6F" w:rsidRDefault="00000000" w:rsidP="006E4A6F">
      <w:pPr>
        <w:numPr>
          <w:ilvl w:val="0"/>
          <w:numId w:val="179"/>
        </w:numPr>
        <w:ind w:right="14" w:hanging="571"/>
        <w:jc w:val="left"/>
        <w:rPr>
          <w:rFonts w:ascii="Arial" w:hAnsi="Arial" w:cs="Arial"/>
          <w:szCs w:val="24"/>
        </w:rPr>
      </w:pPr>
      <w:r w:rsidRPr="006E4A6F">
        <w:rPr>
          <w:rFonts w:ascii="Arial" w:hAnsi="Arial" w:cs="Arial"/>
          <w:szCs w:val="24"/>
        </w:rPr>
        <w:t>swobodnej wypowiedzi,</w:t>
      </w:r>
    </w:p>
    <w:p w14:paraId="70F01216" w14:textId="77777777" w:rsidR="00A7345B" w:rsidRPr="006E4A6F" w:rsidRDefault="00000000" w:rsidP="006E4A6F">
      <w:pPr>
        <w:numPr>
          <w:ilvl w:val="0"/>
          <w:numId w:val="179"/>
        </w:numPr>
        <w:ind w:right="14" w:hanging="571"/>
        <w:jc w:val="left"/>
        <w:rPr>
          <w:rFonts w:ascii="Arial" w:hAnsi="Arial" w:cs="Arial"/>
          <w:szCs w:val="24"/>
        </w:rPr>
      </w:pPr>
      <w:r w:rsidRPr="006E4A6F">
        <w:rPr>
          <w:rFonts w:ascii="Arial" w:hAnsi="Arial" w:cs="Arial"/>
          <w:szCs w:val="24"/>
        </w:rPr>
        <w:t>swobody myśli, sumienia i wyznania,</w:t>
      </w:r>
    </w:p>
    <w:p w14:paraId="44F2D7EB" w14:textId="77777777" w:rsidR="00A7345B" w:rsidRPr="006E4A6F" w:rsidRDefault="00000000" w:rsidP="006E4A6F">
      <w:pPr>
        <w:numPr>
          <w:ilvl w:val="0"/>
          <w:numId w:val="179"/>
        </w:numPr>
        <w:ind w:right="14" w:hanging="571"/>
        <w:jc w:val="left"/>
        <w:rPr>
          <w:rFonts w:ascii="Arial" w:hAnsi="Arial" w:cs="Arial"/>
          <w:szCs w:val="24"/>
        </w:rPr>
      </w:pPr>
      <w:r w:rsidRPr="006E4A6F">
        <w:rPr>
          <w:rFonts w:ascii="Arial" w:hAnsi="Arial" w:cs="Arial"/>
          <w:szCs w:val="24"/>
        </w:rPr>
        <w:t>dostępu do informacji, 13)</w:t>
      </w:r>
      <w:r w:rsidRPr="006E4A6F">
        <w:rPr>
          <w:rFonts w:ascii="Arial" w:hAnsi="Arial" w:cs="Arial"/>
          <w:szCs w:val="24"/>
        </w:rPr>
        <w:tab/>
        <w:t>swobodnego zrzeszania się,</w:t>
      </w:r>
    </w:p>
    <w:p w14:paraId="33522B03" w14:textId="77777777" w:rsidR="00A7345B" w:rsidRPr="006E4A6F" w:rsidRDefault="00000000" w:rsidP="006E4A6F">
      <w:pPr>
        <w:numPr>
          <w:ilvl w:val="0"/>
          <w:numId w:val="180"/>
        </w:numPr>
        <w:ind w:right="14" w:hanging="566"/>
        <w:jc w:val="left"/>
        <w:rPr>
          <w:rFonts w:ascii="Arial" w:hAnsi="Arial" w:cs="Arial"/>
          <w:szCs w:val="24"/>
        </w:rPr>
      </w:pPr>
      <w:r w:rsidRPr="006E4A6F">
        <w:rPr>
          <w:rFonts w:ascii="Arial" w:hAnsi="Arial" w:cs="Arial"/>
          <w:szCs w:val="24"/>
        </w:rPr>
        <w:t>ochrony zdrowia,</w:t>
      </w:r>
    </w:p>
    <w:p w14:paraId="7248E75B" w14:textId="77777777" w:rsidR="00A7345B" w:rsidRPr="006E4A6F" w:rsidRDefault="00000000" w:rsidP="006E4A6F">
      <w:pPr>
        <w:numPr>
          <w:ilvl w:val="0"/>
          <w:numId w:val="180"/>
        </w:numPr>
        <w:ind w:right="14" w:hanging="566"/>
        <w:jc w:val="left"/>
        <w:rPr>
          <w:rFonts w:ascii="Arial" w:hAnsi="Arial" w:cs="Arial"/>
          <w:szCs w:val="24"/>
        </w:rPr>
      </w:pPr>
      <w:r w:rsidRPr="006E4A6F">
        <w:rPr>
          <w:rFonts w:ascii="Arial" w:hAnsi="Arial" w:cs="Arial"/>
          <w:szCs w:val="24"/>
        </w:rPr>
        <w:lastRenderedPageBreak/>
        <w:t>pomocy materialnej,</w:t>
      </w:r>
    </w:p>
    <w:p w14:paraId="71E08305" w14:textId="77777777" w:rsidR="00A7345B" w:rsidRPr="006E4A6F" w:rsidRDefault="00000000" w:rsidP="006E4A6F">
      <w:pPr>
        <w:numPr>
          <w:ilvl w:val="0"/>
          <w:numId w:val="180"/>
        </w:numPr>
        <w:ind w:right="14" w:hanging="566"/>
        <w:jc w:val="left"/>
        <w:rPr>
          <w:rFonts w:ascii="Arial" w:hAnsi="Arial" w:cs="Arial"/>
          <w:szCs w:val="24"/>
        </w:rPr>
      </w:pPr>
      <w:r w:rsidRPr="006E4A6F">
        <w:rPr>
          <w:rFonts w:ascii="Arial" w:hAnsi="Arial" w:cs="Arial"/>
          <w:szCs w:val="24"/>
        </w:rPr>
        <w:t>ochrony przed wyzyskiem,</w:t>
      </w:r>
    </w:p>
    <w:p w14:paraId="4D0F457C" w14:textId="77777777" w:rsidR="00A7345B" w:rsidRPr="006E4A6F" w:rsidRDefault="00000000" w:rsidP="006E4A6F">
      <w:pPr>
        <w:numPr>
          <w:ilvl w:val="0"/>
          <w:numId w:val="180"/>
        </w:numPr>
        <w:ind w:right="14" w:hanging="566"/>
        <w:jc w:val="left"/>
        <w:rPr>
          <w:rFonts w:ascii="Arial" w:hAnsi="Arial" w:cs="Arial"/>
          <w:szCs w:val="24"/>
        </w:rPr>
      </w:pPr>
      <w:r w:rsidRPr="006E4A6F">
        <w:rPr>
          <w:rFonts w:ascii="Arial" w:hAnsi="Arial" w:cs="Arial"/>
          <w:szCs w:val="24"/>
        </w:rPr>
        <w:t>rozwijania swoich uzdolnień i zainteresowań.</w:t>
      </w:r>
    </w:p>
    <w:p w14:paraId="5DE98AD3" w14:textId="77777777" w:rsidR="00A7345B" w:rsidRPr="006E4A6F" w:rsidRDefault="00000000" w:rsidP="006E4A6F">
      <w:pPr>
        <w:numPr>
          <w:ilvl w:val="1"/>
          <w:numId w:val="180"/>
        </w:numPr>
        <w:ind w:right="14" w:firstLine="566"/>
        <w:jc w:val="left"/>
        <w:rPr>
          <w:rFonts w:ascii="Arial" w:hAnsi="Arial" w:cs="Arial"/>
          <w:szCs w:val="24"/>
        </w:rPr>
      </w:pPr>
      <w:r w:rsidRPr="006E4A6F">
        <w:rPr>
          <w:rFonts w:ascii="Arial" w:hAnsi="Arial" w:cs="Arial"/>
          <w:szCs w:val="24"/>
        </w:rPr>
        <w:t>Dziecko niepełnosprawne pod względem fizycznym, umysłowym lub społecznym należy traktować, wychowywać i otaczać szczególną opieką, z uwzględnieniem jego stanu zdrowia i warunków życiowych.</w:t>
      </w:r>
    </w:p>
    <w:p w14:paraId="637FA641" w14:textId="77777777" w:rsidR="00A7345B" w:rsidRPr="006E4A6F" w:rsidRDefault="00000000" w:rsidP="006E4A6F">
      <w:pPr>
        <w:numPr>
          <w:ilvl w:val="1"/>
          <w:numId w:val="180"/>
        </w:numPr>
        <w:ind w:right="14" w:firstLine="566"/>
        <w:jc w:val="left"/>
        <w:rPr>
          <w:rFonts w:ascii="Arial" w:hAnsi="Arial" w:cs="Arial"/>
          <w:szCs w:val="24"/>
        </w:rPr>
      </w:pPr>
      <w:r w:rsidRPr="006E4A6F">
        <w:rPr>
          <w:rFonts w:ascii="Arial" w:hAnsi="Arial" w:cs="Arial"/>
          <w:szCs w:val="24"/>
        </w:rPr>
        <w:t>Uczeń, w przypadku naruszania jego praw, może złożyć skargę w dowolnej formie do pedagoga szkolnego i/lub Rzecznika Praw Ucznia.</w:t>
      </w:r>
    </w:p>
    <w:p w14:paraId="3319F124" w14:textId="77777777" w:rsidR="00A7345B" w:rsidRPr="006E4A6F" w:rsidRDefault="00000000" w:rsidP="006E4A6F">
      <w:pPr>
        <w:numPr>
          <w:ilvl w:val="1"/>
          <w:numId w:val="180"/>
        </w:numPr>
        <w:ind w:right="14" w:firstLine="566"/>
        <w:jc w:val="left"/>
        <w:rPr>
          <w:rFonts w:ascii="Arial" w:hAnsi="Arial" w:cs="Arial"/>
          <w:szCs w:val="24"/>
        </w:rPr>
      </w:pPr>
      <w:r w:rsidRPr="006E4A6F">
        <w:rPr>
          <w:rFonts w:ascii="Arial" w:hAnsi="Arial" w:cs="Arial"/>
          <w:szCs w:val="24"/>
        </w:rPr>
        <w:t>Pedagog szkolny lub Rzecznik Praw Ucznia w ramach swoich kompetencji udziela skarżącemu się uczniowi pomocy.</w:t>
      </w:r>
    </w:p>
    <w:p w14:paraId="0544D0A4" w14:textId="77777777" w:rsidR="00A7345B" w:rsidRPr="006E4A6F" w:rsidRDefault="00000000" w:rsidP="006E4A6F">
      <w:pPr>
        <w:numPr>
          <w:ilvl w:val="1"/>
          <w:numId w:val="180"/>
        </w:numPr>
        <w:ind w:right="14" w:firstLine="566"/>
        <w:jc w:val="left"/>
        <w:rPr>
          <w:rFonts w:ascii="Arial" w:hAnsi="Arial" w:cs="Arial"/>
          <w:szCs w:val="24"/>
        </w:rPr>
      </w:pPr>
      <w:r w:rsidRPr="006E4A6F">
        <w:rPr>
          <w:rFonts w:ascii="Arial" w:hAnsi="Arial" w:cs="Arial"/>
          <w:szCs w:val="24"/>
        </w:rPr>
        <w:t>Uczeń ma obowiązek:</w:t>
      </w:r>
    </w:p>
    <w:p w14:paraId="3C04DFE5" w14:textId="77777777" w:rsidR="00A7345B" w:rsidRPr="006E4A6F" w:rsidRDefault="00000000" w:rsidP="006E4A6F">
      <w:pPr>
        <w:numPr>
          <w:ilvl w:val="0"/>
          <w:numId w:val="181"/>
        </w:numPr>
        <w:ind w:left="628" w:right="14" w:hanging="571"/>
        <w:jc w:val="left"/>
        <w:rPr>
          <w:rFonts w:ascii="Arial" w:hAnsi="Arial" w:cs="Arial"/>
          <w:szCs w:val="24"/>
        </w:rPr>
      </w:pPr>
      <w:r w:rsidRPr="006E4A6F">
        <w:rPr>
          <w:rFonts w:ascii="Arial" w:hAnsi="Arial" w:cs="Arial"/>
          <w:szCs w:val="24"/>
        </w:rPr>
        <w:t>przestrzegania zasady poszanowania godności innych osób,</w:t>
      </w:r>
    </w:p>
    <w:p w14:paraId="220E3680" w14:textId="77777777" w:rsidR="00A7345B" w:rsidRPr="006E4A6F" w:rsidRDefault="00000000" w:rsidP="006E4A6F">
      <w:pPr>
        <w:numPr>
          <w:ilvl w:val="0"/>
          <w:numId w:val="181"/>
        </w:numPr>
        <w:ind w:left="628" w:right="14" w:hanging="571"/>
        <w:jc w:val="left"/>
        <w:rPr>
          <w:rFonts w:ascii="Arial" w:hAnsi="Arial" w:cs="Arial"/>
          <w:szCs w:val="24"/>
        </w:rPr>
      </w:pPr>
      <w:r w:rsidRPr="006E4A6F">
        <w:rPr>
          <w:rFonts w:ascii="Arial" w:hAnsi="Arial" w:cs="Arial"/>
          <w:szCs w:val="24"/>
        </w:rPr>
        <w:t>punktualnego i regularnego uczęszczania na lekcje,</w:t>
      </w:r>
    </w:p>
    <w:p w14:paraId="164D8BF8" w14:textId="77777777" w:rsidR="00A7345B" w:rsidRPr="006E4A6F" w:rsidRDefault="00000000" w:rsidP="006E4A6F">
      <w:pPr>
        <w:numPr>
          <w:ilvl w:val="0"/>
          <w:numId w:val="181"/>
        </w:numPr>
        <w:ind w:left="628" w:right="14" w:hanging="571"/>
        <w:jc w:val="left"/>
        <w:rPr>
          <w:rFonts w:ascii="Arial" w:hAnsi="Arial" w:cs="Arial"/>
          <w:szCs w:val="24"/>
        </w:rPr>
      </w:pPr>
      <w:r w:rsidRPr="006E4A6F">
        <w:rPr>
          <w:rFonts w:ascii="Arial" w:hAnsi="Arial" w:cs="Arial"/>
          <w:szCs w:val="24"/>
        </w:rPr>
        <w:t>usprawiedliwiania nieobecności na zajęciach edukacyjnych, w terminie i formie określonej w 531 w ust. 4 w pkt 9,</w:t>
      </w:r>
    </w:p>
    <w:p w14:paraId="37FF56CD" w14:textId="77777777" w:rsidR="00A7345B" w:rsidRPr="006E4A6F" w:rsidRDefault="00000000" w:rsidP="006E4A6F">
      <w:pPr>
        <w:numPr>
          <w:ilvl w:val="0"/>
          <w:numId w:val="181"/>
        </w:numPr>
        <w:spacing w:after="45"/>
        <w:ind w:left="628" w:right="14" w:hanging="571"/>
        <w:jc w:val="left"/>
        <w:rPr>
          <w:rFonts w:ascii="Arial" w:hAnsi="Arial" w:cs="Arial"/>
          <w:szCs w:val="24"/>
        </w:rPr>
      </w:pPr>
      <w:r w:rsidRPr="006E4A6F">
        <w:rPr>
          <w:rFonts w:ascii="Arial" w:hAnsi="Arial" w:cs="Arial"/>
          <w:szCs w:val="24"/>
        </w:rPr>
        <w:t>aktywnego uczestnictwa w zajęciach, przestrzegania ustalonych zasad i porządku w czasie zajęć, a także niezakłócania ich przebiegu poprzez niewłaściwe zachowanie,</w:t>
      </w:r>
    </w:p>
    <w:p w14:paraId="59B1C8AB" w14:textId="77777777" w:rsidR="00A7345B" w:rsidRPr="006E4A6F" w:rsidRDefault="00000000" w:rsidP="006E4A6F">
      <w:pPr>
        <w:numPr>
          <w:ilvl w:val="0"/>
          <w:numId w:val="181"/>
        </w:numPr>
        <w:ind w:left="628" w:right="14" w:hanging="571"/>
        <w:jc w:val="left"/>
        <w:rPr>
          <w:rFonts w:ascii="Arial" w:hAnsi="Arial" w:cs="Arial"/>
          <w:szCs w:val="24"/>
        </w:rPr>
      </w:pPr>
      <w:r w:rsidRPr="006E4A6F">
        <w:rPr>
          <w:rFonts w:ascii="Arial" w:hAnsi="Arial" w:cs="Arial"/>
          <w:szCs w:val="24"/>
        </w:rPr>
        <w:t>uzupełnienia braków wynikających z absencji,</w:t>
      </w:r>
    </w:p>
    <w:p w14:paraId="146C2BEE" w14:textId="77777777" w:rsidR="00A7345B" w:rsidRPr="006E4A6F" w:rsidRDefault="00000000" w:rsidP="006E4A6F">
      <w:pPr>
        <w:numPr>
          <w:ilvl w:val="0"/>
          <w:numId w:val="181"/>
        </w:numPr>
        <w:ind w:left="628" w:right="14" w:hanging="571"/>
        <w:jc w:val="left"/>
        <w:rPr>
          <w:rFonts w:ascii="Arial" w:hAnsi="Arial" w:cs="Arial"/>
          <w:szCs w:val="24"/>
        </w:rPr>
      </w:pPr>
      <w:r w:rsidRPr="006E4A6F">
        <w:rPr>
          <w:rFonts w:ascii="Arial" w:hAnsi="Arial" w:cs="Arial"/>
          <w:szCs w:val="24"/>
        </w:rPr>
        <w:t>aktywnego udziału w życiu klasy i szkoły oraz sumiennego wywiązywania się z przyjętych lub przydzielonych zadań,</w:t>
      </w:r>
    </w:p>
    <w:p w14:paraId="14DDFAD7" w14:textId="77777777" w:rsidR="00A7345B" w:rsidRPr="006E4A6F" w:rsidRDefault="00000000" w:rsidP="006E4A6F">
      <w:pPr>
        <w:numPr>
          <w:ilvl w:val="0"/>
          <w:numId w:val="181"/>
        </w:numPr>
        <w:ind w:left="628" w:right="14" w:hanging="571"/>
        <w:jc w:val="left"/>
        <w:rPr>
          <w:rFonts w:ascii="Arial" w:hAnsi="Arial" w:cs="Arial"/>
          <w:szCs w:val="24"/>
        </w:rPr>
      </w:pPr>
      <w:r w:rsidRPr="006E4A6F">
        <w:rPr>
          <w:rFonts w:ascii="Arial" w:hAnsi="Arial" w:cs="Arial"/>
          <w:szCs w:val="24"/>
        </w:rPr>
        <w:t>okazywania szacunku wszystkim pracownikom szkoły, a także godnego zachowania się poza szkołą,</w:t>
      </w:r>
    </w:p>
    <w:p w14:paraId="22ECD87C" w14:textId="77777777" w:rsidR="00A7345B" w:rsidRPr="006E4A6F" w:rsidRDefault="00000000" w:rsidP="006E4A6F">
      <w:pPr>
        <w:numPr>
          <w:ilvl w:val="0"/>
          <w:numId w:val="181"/>
        </w:numPr>
        <w:ind w:left="628" w:right="14" w:hanging="571"/>
        <w:jc w:val="left"/>
        <w:rPr>
          <w:rFonts w:ascii="Arial" w:hAnsi="Arial" w:cs="Arial"/>
          <w:szCs w:val="24"/>
        </w:rPr>
      </w:pPr>
      <w:r w:rsidRPr="006E4A6F">
        <w:rPr>
          <w:rFonts w:ascii="Arial" w:hAnsi="Arial" w:cs="Arial"/>
          <w:szCs w:val="24"/>
        </w:rPr>
        <w:t>dbania o piękno mowy ojczystej,</w:t>
      </w:r>
    </w:p>
    <w:p w14:paraId="7339C05F" w14:textId="77777777" w:rsidR="00A7345B" w:rsidRPr="006E4A6F" w:rsidRDefault="00000000" w:rsidP="006E4A6F">
      <w:pPr>
        <w:numPr>
          <w:ilvl w:val="0"/>
          <w:numId w:val="181"/>
        </w:numPr>
        <w:ind w:left="628" w:right="14" w:hanging="571"/>
        <w:jc w:val="left"/>
        <w:rPr>
          <w:rFonts w:ascii="Arial" w:hAnsi="Arial" w:cs="Arial"/>
          <w:szCs w:val="24"/>
        </w:rPr>
      </w:pPr>
      <w:r w:rsidRPr="006E4A6F">
        <w:rPr>
          <w:rFonts w:ascii="Arial" w:hAnsi="Arial" w:cs="Arial"/>
          <w:szCs w:val="24"/>
        </w:rPr>
        <w:t>przeciwdziałania wszelkim przejawom nieodpowiedzialności, marnotrawstwa i niszczenia majątku szkolnego,</w:t>
      </w:r>
    </w:p>
    <w:p w14:paraId="0995E69D" w14:textId="77777777" w:rsidR="00A7345B" w:rsidRPr="006E4A6F" w:rsidRDefault="00000000" w:rsidP="006E4A6F">
      <w:pPr>
        <w:numPr>
          <w:ilvl w:val="0"/>
          <w:numId w:val="181"/>
        </w:numPr>
        <w:ind w:left="628" w:right="14" w:hanging="571"/>
        <w:jc w:val="left"/>
        <w:rPr>
          <w:rFonts w:ascii="Arial" w:hAnsi="Arial" w:cs="Arial"/>
          <w:szCs w:val="24"/>
        </w:rPr>
      </w:pPr>
      <w:r w:rsidRPr="006E4A6F">
        <w:rPr>
          <w:rFonts w:ascii="Arial" w:hAnsi="Arial" w:cs="Arial"/>
          <w:szCs w:val="24"/>
        </w:rPr>
        <w:t>dbania o porządek, ład, estetykę pomieszczeń oraz zieleń w szkole i otoczeniu,</w:t>
      </w:r>
    </w:p>
    <w:p w14:paraId="56BCD04D" w14:textId="77777777" w:rsidR="00A7345B" w:rsidRPr="006E4A6F" w:rsidRDefault="00000000" w:rsidP="006E4A6F">
      <w:pPr>
        <w:numPr>
          <w:ilvl w:val="0"/>
          <w:numId w:val="181"/>
        </w:numPr>
        <w:ind w:left="628" w:right="14" w:hanging="571"/>
        <w:jc w:val="left"/>
        <w:rPr>
          <w:rFonts w:ascii="Arial" w:hAnsi="Arial" w:cs="Arial"/>
          <w:szCs w:val="24"/>
        </w:rPr>
      </w:pPr>
      <w:r w:rsidRPr="006E4A6F">
        <w:rPr>
          <w:rFonts w:ascii="Arial" w:hAnsi="Arial" w:cs="Arial"/>
          <w:szCs w:val="24"/>
        </w:rPr>
        <w:t>zabezpieczenia własności prywatnej przed zniszczeniem lub kradzieżą,</w:t>
      </w:r>
    </w:p>
    <w:p w14:paraId="24900DD0" w14:textId="77777777" w:rsidR="00A7345B" w:rsidRPr="006E4A6F" w:rsidRDefault="00000000" w:rsidP="006E4A6F">
      <w:pPr>
        <w:numPr>
          <w:ilvl w:val="0"/>
          <w:numId w:val="181"/>
        </w:numPr>
        <w:ind w:left="628" w:right="14" w:hanging="571"/>
        <w:jc w:val="left"/>
        <w:rPr>
          <w:rFonts w:ascii="Arial" w:hAnsi="Arial" w:cs="Arial"/>
          <w:szCs w:val="24"/>
        </w:rPr>
      </w:pPr>
      <w:r w:rsidRPr="006E4A6F">
        <w:rPr>
          <w:rFonts w:ascii="Arial" w:hAnsi="Arial" w:cs="Arial"/>
          <w:szCs w:val="24"/>
        </w:rPr>
        <w:t>troszczenia się o właściwe stosunki koleżeńskie,</w:t>
      </w:r>
    </w:p>
    <w:p w14:paraId="456EB75C" w14:textId="77777777" w:rsidR="00A7345B" w:rsidRPr="006E4A6F" w:rsidRDefault="00000000" w:rsidP="006E4A6F">
      <w:pPr>
        <w:numPr>
          <w:ilvl w:val="0"/>
          <w:numId w:val="181"/>
        </w:numPr>
        <w:ind w:left="628" w:right="14" w:hanging="571"/>
        <w:jc w:val="left"/>
        <w:rPr>
          <w:rFonts w:ascii="Arial" w:hAnsi="Arial" w:cs="Arial"/>
          <w:szCs w:val="24"/>
        </w:rPr>
      </w:pPr>
      <w:r w:rsidRPr="006E4A6F">
        <w:rPr>
          <w:rFonts w:ascii="Arial" w:hAnsi="Arial" w:cs="Arial"/>
          <w:szCs w:val="24"/>
        </w:rPr>
        <w:t>dbania o zdrowie i życie własne oraz kolegów,</w:t>
      </w:r>
    </w:p>
    <w:p w14:paraId="437D133F" w14:textId="77777777" w:rsidR="00A7345B" w:rsidRPr="006E4A6F" w:rsidRDefault="00000000" w:rsidP="006E4A6F">
      <w:pPr>
        <w:numPr>
          <w:ilvl w:val="0"/>
          <w:numId w:val="181"/>
        </w:numPr>
        <w:ind w:left="628" w:right="14" w:hanging="571"/>
        <w:jc w:val="left"/>
        <w:rPr>
          <w:rFonts w:ascii="Arial" w:hAnsi="Arial" w:cs="Arial"/>
          <w:szCs w:val="24"/>
        </w:rPr>
      </w:pPr>
      <w:r w:rsidRPr="006E4A6F">
        <w:rPr>
          <w:rFonts w:ascii="Arial" w:hAnsi="Arial" w:cs="Arial"/>
          <w:szCs w:val="24"/>
        </w:rPr>
        <w:t>przestrzegania wewnętrznych zarządzeń i regulaminów szkolnych, 15)</w:t>
      </w:r>
      <w:r w:rsidRPr="006E4A6F">
        <w:rPr>
          <w:rFonts w:ascii="Arial" w:hAnsi="Arial" w:cs="Arial"/>
          <w:szCs w:val="24"/>
        </w:rPr>
        <w:tab/>
        <w:t>noszenia stroju, o którym mowa w S 79.</w:t>
      </w:r>
    </w:p>
    <w:p w14:paraId="30583506" w14:textId="77777777" w:rsidR="00A7345B" w:rsidRPr="006E4A6F" w:rsidRDefault="00000000" w:rsidP="006E4A6F">
      <w:pPr>
        <w:spacing w:after="271"/>
        <w:ind w:left="658" w:right="14" w:hanging="557"/>
        <w:jc w:val="left"/>
        <w:rPr>
          <w:rFonts w:ascii="Arial" w:hAnsi="Arial" w:cs="Arial"/>
          <w:szCs w:val="24"/>
        </w:rPr>
      </w:pPr>
      <w:r w:rsidRPr="006E4A6F">
        <w:rPr>
          <w:rFonts w:ascii="Arial" w:hAnsi="Arial" w:cs="Arial"/>
          <w:szCs w:val="24"/>
        </w:rPr>
        <w:t>16) przestrzegania warunków wnoszenia i korzystania z telefonów komórkowych i innych urządzeń elektronicznych na terenie szkoły (zasady te znajdują się w 580).</w:t>
      </w:r>
    </w:p>
    <w:p w14:paraId="42F6F88D" w14:textId="77777777" w:rsidR="00A7345B" w:rsidRPr="006E4A6F" w:rsidRDefault="00000000" w:rsidP="006E4A6F">
      <w:pPr>
        <w:ind w:left="14" w:right="14" w:firstLine="586"/>
        <w:jc w:val="left"/>
        <w:rPr>
          <w:rFonts w:ascii="Arial" w:hAnsi="Arial" w:cs="Arial"/>
          <w:szCs w:val="24"/>
        </w:rPr>
      </w:pPr>
      <w:r w:rsidRPr="006E4A6F">
        <w:rPr>
          <w:rFonts w:ascii="Arial" w:hAnsi="Arial" w:cs="Arial"/>
          <w:szCs w:val="24"/>
        </w:rPr>
        <w:t>S 79. 1. Strój ucznia powinien być zgodny z ogólnie przyjętymi zasadami kultury społecznej oraz odzwierciedlać wartości promowane i rozwijane przez szkołę, m.in. szacunek dla siebie samego i innych, obowiązkowość, umiejętność wyrażania własnej osobowości z poszanowaniem gustów i upodobań innych członków społeczności szkolnej, nie narażać ich na dyskomfort obcowania z niestosownie ubranymi uczniami, a także uwzględniać zasady higieny i bezpieczeństwa. Jednym z elementów wychowania jest także nauka dobrych manier, zwyczajów oraz zasad ubierania stosownie do sytuacji.</w:t>
      </w:r>
    </w:p>
    <w:p w14:paraId="17AA1D1B" w14:textId="77777777" w:rsidR="00A7345B" w:rsidRPr="006E4A6F" w:rsidRDefault="00000000" w:rsidP="006E4A6F">
      <w:pPr>
        <w:numPr>
          <w:ilvl w:val="0"/>
          <w:numId w:val="182"/>
        </w:numPr>
        <w:ind w:right="14" w:firstLine="581"/>
        <w:jc w:val="left"/>
        <w:rPr>
          <w:rFonts w:ascii="Arial" w:hAnsi="Arial" w:cs="Arial"/>
          <w:szCs w:val="24"/>
        </w:rPr>
      </w:pPr>
      <w:r w:rsidRPr="006E4A6F">
        <w:rPr>
          <w:rFonts w:ascii="Arial" w:hAnsi="Arial" w:cs="Arial"/>
          <w:szCs w:val="24"/>
        </w:rPr>
        <w:lastRenderedPageBreak/>
        <w:t>Przy doborze ubioru uczeń i jego rodzic powinni pamiętać, że szkoła jest miejscem nauki i pracy, dlatego ubiór ucznia powinien być dostosowany do miejsca pobytu (szkoła — lekcja w klasie, lekcja wychowania fizycznego, dyskoteka, wyjście na konkurs, wyjście do kina czy teatru, wycieczka itp.). Na zajęciach odbywających się poza budynkiem szkoły organizator zajęć może dodatkowo określić obowiązujący strój, między innymi ze względu na bezpieczeństwo oraz charakter uroczystości.</w:t>
      </w:r>
    </w:p>
    <w:p w14:paraId="742B4D27" w14:textId="77777777" w:rsidR="00A7345B" w:rsidRPr="006E4A6F" w:rsidRDefault="00000000" w:rsidP="006E4A6F">
      <w:pPr>
        <w:numPr>
          <w:ilvl w:val="0"/>
          <w:numId w:val="182"/>
        </w:numPr>
        <w:ind w:right="14" w:firstLine="581"/>
        <w:jc w:val="left"/>
        <w:rPr>
          <w:rFonts w:ascii="Arial" w:hAnsi="Arial" w:cs="Arial"/>
          <w:szCs w:val="24"/>
        </w:rPr>
      </w:pPr>
      <w:r w:rsidRPr="006E4A6F">
        <w:rPr>
          <w:rFonts w:ascii="Arial" w:hAnsi="Arial" w:cs="Arial"/>
          <w:szCs w:val="24"/>
        </w:rPr>
        <w:t>Uczniowie zostawiają w szatni odzież wierzchnią (kurtki, płaszcze, szaliki, rękawiczki, okrycia głowy itp.) oraz obuwie, w którym przyszli do szkoły.</w:t>
      </w:r>
    </w:p>
    <w:p w14:paraId="3C3BC1C9" w14:textId="77777777" w:rsidR="00A7345B" w:rsidRPr="006E4A6F" w:rsidRDefault="00000000" w:rsidP="006E4A6F">
      <w:pPr>
        <w:numPr>
          <w:ilvl w:val="0"/>
          <w:numId w:val="182"/>
        </w:numPr>
        <w:ind w:right="14" w:firstLine="581"/>
        <w:jc w:val="left"/>
        <w:rPr>
          <w:rFonts w:ascii="Arial" w:hAnsi="Arial" w:cs="Arial"/>
          <w:szCs w:val="24"/>
        </w:rPr>
      </w:pPr>
      <w:r w:rsidRPr="006E4A6F">
        <w:rPr>
          <w:rFonts w:ascii="Arial" w:hAnsi="Arial" w:cs="Arial"/>
          <w:szCs w:val="24"/>
        </w:rPr>
        <w:t>Codzienny szkolny strój ucznia:</w:t>
      </w:r>
    </w:p>
    <w:p w14:paraId="5B861628" w14:textId="77777777" w:rsidR="00A7345B" w:rsidRPr="006E4A6F" w:rsidRDefault="00000000" w:rsidP="006E4A6F">
      <w:pPr>
        <w:numPr>
          <w:ilvl w:val="0"/>
          <w:numId w:val="183"/>
        </w:numPr>
        <w:ind w:right="46"/>
        <w:jc w:val="left"/>
        <w:rPr>
          <w:rFonts w:ascii="Arial" w:hAnsi="Arial" w:cs="Arial"/>
          <w:szCs w:val="24"/>
        </w:rPr>
      </w:pPr>
      <w:r w:rsidRPr="006E4A6F">
        <w:rPr>
          <w:rFonts w:ascii="Arial" w:hAnsi="Arial" w:cs="Arial"/>
          <w:szCs w:val="24"/>
        </w:rPr>
        <w:t>powinien być czysty, tzn. bez zabrudzeń i nieprzepocony,</w:t>
      </w:r>
    </w:p>
    <w:p w14:paraId="420CEA14" w14:textId="77777777" w:rsidR="00A7345B" w:rsidRPr="006E4A6F" w:rsidRDefault="00000000" w:rsidP="006E4A6F">
      <w:pPr>
        <w:numPr>
          <w:ilvl w:val="0"/>
          <w:numId w:val="183"/>
        </w:numPr>
        <w:ind w:right="46"/>
        <w:jc w:val="left"/>
        <w:rPr>
          <w:rFonts w:ascii="Arial" w:hAnsi="Arial" w:cs="Arial"/>
          <w:szCs w:val="24"/>
        </w:rPr>
      </w:pPr>
      <w:r w:rsidRPr="006E4A6F">
        <w:rPr>
          <w:rFonts w:ascii="Arial" w:hAnsi="Arial" w:cs="Arial"/>
          <w:szCs w:val="24"/>
        </w:rPr>
        <w:t>może być zgodny z upodobaniami ucznia (dowolny styl ubrań i ich kolorystyka), ale okrycia zakładane bezpośrednio na ciało nie mogą być przezroczyste, ubiór nie może odsłaniać bielizny osobistej, pleców, brzucha, górnej części ud (górna część stroju powinna zachodzić na dolną część garderoby; spódnica, sukienka, spodenki nie mogą być krótsze niż do połowy ud), 3) podczas zajęć sportowych uczeń powinien mieć strój sportowy, zgodnie z wymaganiami nauczyciela i zasadami bhp; ponieważ strój sportowy jest strojem zmiennym, obowiązkiem każdego ucznia jest jego zmiana po każdych zajęciach sportowych,</w:t>
      </w:r>
    </w:p>
    <w:p w14:paraId="047CCA2D" w14:textId="77777777" w:rsidR="00A7345B" w:rsidRPr="006E4A6F" w:rsidRDefault="00000000" w:rsidP="006E4A6F">
      <w:pPr>
        <w:numPr>
          <w:ilvl w:val="0"/>
          <w:numId w:val="184"/>
        </w:numPr>
        <w:ind w:right="94" w:hanging="557"/>
        <w:jc w:val="left"/>
        <w:rPr>
          <w:rFonts w:ascii="Arial" w:hAnsi="Arial" w:cs="Arial"/>
          <w:szCs w:val="24"/>
        </w:rPr>
      </w:pPr>
      <w:r w:rsidRPr="006E4A6F">
        <w:rPr>
          <w:rFonts w:ascii="Arial" w:hAnsi="Arial" w:cs="Arial"/>
          <w:szCs w:val="24"/>
        </w:rPr>
        <w:t>ze względów higienicznych i zdrowotnych w budynku szkoły zabrania się uczniom noszenia na głowach kapturów, czapek, kapeluszy (i innych okryć głowy), szalików, rękawiczek oraz okryć wierzchnich a także dodatkowo w związku z obowiązkiem przestrzegana zasad higieny i czystości w szkole, w okresie od jesieni do wiosny (od października do końca kwietnia) oraz w czasie deszczowej pogody, uczeń jest zobowiązany do noszenia na nogach zmiennego obuwia,</w:t>
      </w:r>
    </w:p>
    <w:p w14:paraId="4264C9B5" w14:textId="77777777" w:rsidR="00A7345B" w:rsidRPr="006E4A6F" w:rsidRDefault="00000000" w:rsidP="006E4A6F">
      <w:pPr>
        <w:numPr>
          <w:ilvl w:val="0"/>
          <w:numId w:val="184"/>
        </w:numPr>
        <w:ind w:right="94" w:hanging="557"/>
        <w:jc w:val="left"/>
        <w:rPr>
          <w:rFonts w:ascii="Arial" w:hAnsi="Arial" w:cs="Arial"/>
          <w:szCs w:val="24"/>
        </w:rPr>
      </w:pPr>
      <w:r w:rsidRPr="006E4A6F">
        <w:rPr>
          <w:rFonts w:ascii="Arial" w:hAnsi="Arial" w:cs="Arial"/>
          <w:szCs w:val="24"/>
        </w:rPr>
        <w:t>ze względu na bezpieczeństwo i z powodów zdrowotnych obuwie zmienne (do chodzenia tylko po szkole) powinno być płaskie (typu halówki, baleriny, trampki, tenisówki itp.); powinno zabezpieczać w sposób właściwy nogi m.in. przed poślizgiem, potknięciem, uderzeniem; obowiązkiem ucznia jest dopilnować, aby obuwie miało zawiązane sznurowadła w przypadku, gdy nie jest na rzepy, gumki lub wsuwane.</w:t>
      </w:r>
    </w:p>
    <w:p w14:paraId="2F9B08C9" w14:textId="77777777" w:rsidR="00A7345B" w:rsidRPr="006E4A6F" w:rsidRDefault="00000000" w:rsidP="006E4A6F">
      <w:pPr>
        <w:ind w:left="590" w:right="14"/>
        <w:jc w:val="left"/>
        <w:rPr>
          <w:rFonts w:ascii="Arial" w:hAnsi="Arial" w:cs="Arial"/>
          <w:szCs w:val="24"/>
        </w:rPr>
      </w:pPr>
      <w:r w:rsidRPr="006E4A6F">
        <w:rPr>
          <w:rFonts w:ascii="Arial" w:hAnsi="Arial" w:cs="Arial"/>
          <w:szCs w:val="24"/>
        </w:rPr>
        <w:t>5. Galowy strój ucznia:</w:t>
      </w:r>
    </w:p>
    <w:p w14:paraId="69ACCD4D" w14:textId="77777777" w:rsidR="00A7345B" w:rsidRPr="006E4A6F" w:rsidRDefault="00000000" w:rsidP="006E4A6F">
      <w:pPr>
        <w:numPr>
          <w:ilvl w:val="0"/>
          <w:numId w:val="185"/>
        </w:numPr>
        <w:ind w:right="14"/>
        <w:jc w:val="left"/>
        <w:rPr>
          <w:rFonts w:ascii="Arial" w:hAnsi="Arial" w:cs="Arial"/>
          <w:szCs w:val="24"/>
        </w:rPr>
      </w:pPr>
      <w:r w:rsidRPr="006E4A6F">
        <w:rPr>
          <w:rFonts w:ascii="Arial" w:hAnsi="Arial" w:cs="Arial"/>
          <w:szCs w:val="24"/>
        </w:rPr>
        <w:t>powinien być czysty, tzn. bez zabrudzeń i nieprzepocony,</w:t>
      </w:r>
    </w:p>
    <w:p w14:paraId="254CEB5A" w14:textId="77777777" w:rsidR="00A7345B" w:rsidRPr="006E4A6F" w:rsidRDefault="00000000" w:rsidP="006E4A6F">
      <w:pPr>
        <w:numPr>
          <w:ilvl w:val="0"/>
          <w:numId w:val="185"/>
        </w:numPr>
        <w:ind w:right="14"/>
        <w:jc w:val="left"/>
        <w:rPr>
          <w:rFonts w:ascii="Arial" w:hAnsi="Arial" w:cs="Arial"/>
          <w:szCs w:val="24"/>
        </w:rPr>
      </w:pPr>
      <w:r w:rsidRPr="006E4A6F">
        <w:rPr>
          <w:rFonts w:ascii="Arial" w:hAnsi="Arial" w:cs="Arial"/>
          <w:szCs w:val="24"/>
        </w:rPr>
        <w:t>strój galowy obowiązuje podczas uroczystości szkolnych, rozpoczęcia i zakończenia roku szkolnego, egzaminów, wskazanych przez nauczyciela konkursów, akademii z okazji świąt, takich jak: Dzień Edukacji Narodowej, Narodowe Święto Niepodległości, Święto Narodowe Trzeciego Maja; strój galowy obowiązuje także, gdy uczeń reprezentuje szkołę na zewnątrz — o ile organizator nie ustali inaczej oraz zawsze na polecenie nauczyciela, 3) strój galowy:</w:t>
      </w:r>
    </w:p>
    <w:p w14:paraId="12ED9026" w14:textId="77777777" w:rsidR="00A7345B" w:rsidRPr="006E4A6F" w:rsidRDefault="00000000" w:rsidP="006E4A6F">
      <w:pPr>
        <w:numPr>
          <w:ilvl w:val="1"/>
          <w:numId w:val="185"/>
        </w:numPr>
        <w:ind w:right="14" w:hanging="413"/>
        <w:jc w:val="left"/>
        <w:rPr>
          <w:rFonts w:ascii="Arial" w:hAnsi="Arial" w:cs="Arial"/>
          <w:szCs w:val="24"/>
        </w:rPr>
      </w:pPr>
      <w:r w:rsidRPr="006E4A6F">
        <w:rPr>
          <w:rFonts w:ascii="Arial" w:hAnsi="Arial" w:cs="Arial"/>
          <w:szCs w:val="24"/>
        </w:rPr>
        <w:t>dla uczennic: spódnica/sukienka (w jednolitym kolorze - czarna, granatowa, niebieska lub szara), o długości do kilku centymetrów nad kolana) lub długie spodnie (w jednolitym kolorze - czarne, granatowe, niebieskie lub szare) lub komplet garniturowy damski (w jednolitym kolorze - czarny, granatowy, niebieski lub szary), bluzka koszulowa (w jednolitym kolorze - biała, niebieska, szara, granatowa lub czarna), obuwie zmienne lub obuwie garniturowe płaskie lub na małym obcasie,</w:t>
      </w:r>
    </w:p>
    <w:p w14:paraId="3EBFBAFA" w14:textId="77777777" w:rsidR="00A7345B" w:rsidRPr="006E4A6F" w:rsidRDefault="00000000" w:rsidP="006E4A6F">
      <w:pPr>
        <w:numPr>
          <w:ilvl w:val="1"/>
          <w:numId w:val="185"/>
        </w:numPr>
        <w:ind w:right="14" w:hanging="413"/>
        <w:jc w:val="left"/>
        <w:rPr>
          <w:rFonts w:ascii="Arial" w:hAnsi="Arial" w:cs="Arial"/>
          <w:szCs w:val="24"/>
        </w:rPr>
      </w:pPr>
      <w:r w:rsidRPr="006E4A6F">
        <w:rPr>
          <w:rFonts w:ascii="Arial" w:hAnsi="Arial" w:cs="Arial"/>
          <w:szCs w:val="24"/>
        </w:rPr>
        <w:lastRenderedPageBreak/>
        <w:t>dla uczniów: długie spodnie (w jednolitym kolorze - czarne, granatowe, niebieskie lub szare) lub garnitur (w jednolitym kolorze - czarny, granatowy, niebieski lub szary), koszula (w jednolitym kolorze - biała, niebieska, szara, granatowa lub czarna), obuwie zmienne lub obuwie garniturowe,</w:t>
      </w:r>
    </w:p>
    <w:p w14:paraId="5C74D2FF" w14:textId="77777777" w:rsidR="00A7345B" w:rsidRPr="006E4A6F" w:rsidRDefault="00000000" w:rsidP="006E4A6F">
      <w:pPr>
        <w:numPr>
          <w:ilvl w:val="0"/>
          <w:numId w:val="186"/>
        </w:numPr>
        <w:ind w:right="14" w:hanging="566"/>
        <w:jc w:val="left"/>
        <w:rPr>
          <w:rFonts w:ascii="Arial" w:hAnsi="Arial" w:cs="Arial"/>
          <w:szCs w:val="24"/>
        </w:rPr>
      </w:pPr>
      <w:r w:rsidRPr="006E4A6F">
        <w:rPr>
          <w:rFonts w:ascii="Arial" w:hAnsi="Arial" w:cs="Arial"/>
          <w:szCs w:val="24"/>
        </w:rPr>
        <w:t>żadne elementy stroju galowego zakładane bezpośrednio na ciało nie mogą być przezroczyste i nie mogą odsłaniać bielizny osobistej, pleców, brzucha, górnej części ud (górna część stroju powinna zachodzić na dolną część garderoby),</w:t>
      </w:r>
    </w:p>
    <w:p w14:paraId="08CF7A19" w14:textId="77777777" w:rsidR="00A7345B" w:rsidRPr="006E4A6F" w:rsidRDefault="00000000" w:rsidP="006E4A6F">
      <w:pPr>
        <w:numPr>
          <w:ilvl w:val="0"/>
          <w:numId w:val="186"/>
        </w:numPr>
        <w:ind w:right="14" w:hanging="566"/>
        <w:jc w:val="left"/>
        <w:rPr>
          <w:rFonts w:ascii="Arial" w:hAnsi="Arial" w:cs="Arial"/>
          <w:szCs w:val="24"/>
        </w:rPr>
      </w:pPr>
      <w:r w:rsidRPr="006E4A6F">
        <w:rPr>
          <w:rFonts w:ascii="Arial" w:hAnsi="Arial" w:cs="Arial"/>
          <w:szCs w:val="24"/>
        </w:rPr>
        <w:t>strojem galowym nie jest codzienny strój ucznia ani strój sportowy.</w:t>
      </w:r>
    </w:p>
    <w:p w14:paraId="1A8BD56B" w14:textId="77777777" w:rsidR="00A7345B" w:rsidRPr="006E4A6F" w:rsidRDefault="00000000" w:rsidP="006E4A6F">
      <w:pPr>
        <w:numPr>
          <w:ilvl w:val="1"/>
          <w:numId w:val="186"/>
        </w:numPr>
        <w:ind w:right="14" w:firstLine="566"/>
        <w:jc w:val="left"/>
        <w:rPr>
          <w:rFonts w:ascii="Arial" w:hAnsi="Arial" w:cs="Arial"/>
          <w:szCs w:val="24"/>
        </w:rPr>
      </w:pPr>
      <w:r w:rsidRPr="006E4A6F">
        <w:rPr>
          <w:rFonts w:ascii="Arial" w:hAnsi="Arial" w:cs="Arial"/>
          <w:szCs w:val="24"/>
        </w:rPr>
        <w:t xml:space="preserve">Noszone ozdoby i biżuteria, ze względów bezpieczeństwa, nie mogą mieć ostrych </w:t>
      </w:r>
      <w:proofErr w:type="spellStart"/>
      <w:r w:rsidRPr="006E4A6F">
        <w:rPr>
          <w:rFonts w:ascii="Arial" w:hAnsi="Arial" w:cs="Arial"/>
          <w:szCs w:val="24"/>
        </w:rPr>
        <w:t>elemenłów</w:t>
      </w:r>
      <w:proofErr w:type="spellEnd"/>
      <w:r w:rsidRPr="006E4A6F">
        <w:rPr>
          <w:rFonts w:ascii="Arial" w:hAnsi="Arial" w:cs="Arial"/>
          <w:szCs w:val="24"/>
        </w:rPr>
        <w:t>, a na czas lekcji wychowania fizycznego — muszą być zdjęte.</w:t>
      </w:r>
    </w:p>
    <w:p w14:paraId="01873687" w14:textId="77777777" w:rsidR="00A7345B" w:rsidRPr="006E4A6F" w:rsidRDefault="00000000" w:rsidP="006E4A6F">
      <w:pPr>
        <w:numPr>
          <w:ilvl w:val="1"/>
          <w:numId w:val="186"/>
        </w:numPr>
        <w:ind w:right="14" w:firstLine="566"/>
        <w:jc w:val="left"/>
        <w:rPr>
          <w:rFonts w:ascii="Arial" w:hAnsi="Arial" w:cs="Arial"/>
          <w:szCs w:val="24"/>
        </w:rPr>
      </w:pPr>
      <w:r w:rsidRPr="006E4A6F">
        <w:rPr>
          <w:rFonts w:ascii="Arial" w:hAnsi="Arial" w:cs="Arial"/>
          <w:szCs w:val="24"/>
        </w:rPr>
        <w:t>Elementem stroju jest identyfikator, według wzoru ustalonego przez dyrektora szkoty:</w:t>
      </w:r>
    </w:p>
    <w:p w14:paraId="3B43858D" w14:textId="77777777" w:rsidR="00A7345B" w:rsidRPr="006E4A6F" w:rsidRDefault="00000000" w:rsidP="006E4A6F">
      <w:pPr>
        <w:numPr>
          <w:ilvl w:val="0"/>
          <w:numId w:val="187"/>
        </w:numPr>
        <w:ind w:right="14" w:hanging="566"/>
        <w:jc w:val="left"/>
        <w:rPr>
          <w:rFonts w:ascii="Arial" w:hAnsi="Arial" w:cs="Arial"/>
          <w:szCs w:val="24"/>
        </w:rPr>
      </w:pPr>
      <w:r w:rsidRPr="006E4A6F">
        <w:rPr>
          <w:rFonts w:ascii="Arial" w:hAnsi="Arial" w:cs="Arial"/>
          <w:szCs w:val="24"/>
        </w:rPr>
        <w:t>uczeń otrzymuje identyfikator na początku każdego roku szkolnego,</w:t>
      </w:r>
    </w:p>
    <w:p w14:paraId="28674805" w14:textId="77777777" w:rsidR="00A7345B" w:rsidRPr="006E4A6F" w:rsidRDefault="00000000" w:rsidP="006E4A6F">
      <w:pPr>
        <w:numPr>
          <w:ilvl w:val="0"/>
          <w:numId w:val="187"/>
        </w:numPr>
        <w:ind w:right="14" w:hanging="566"/>
        <w:jc w:val="left"/>
        <w:rPr>
          <w:rFonts w:ascii="Arial" w:hAnsi="Arial" w:cs="Arial"/>
          <w:szCs w:val="24"/>
        </w:rPr>
      </w:pPr>
      <w:r w:rsidRPr="006E4A6F">
        <w:rPr>
          <w:rFonts w:ascii="Arial" w:hAnsi="Arial" w:cs="Arial"/>
          <w:szCs w:val="24"/>
        </w:rPr>
        <w:t>uczeń jest zobowiązany do zakupienia nowego identyfikatora w przypadku jego zagubienia lub zniszczenia,</w:t>
      </w:r>
    </w:p>
    <w:p w14:paraId="1D42A5EF" w14:textId="77777777" w:rsidR="00A7345B" w:rsidRPr="006E4A6F" w:rsidRDefault="00000000" w:rsidP="006E4A6F">
      <w:pPr>
        <w:ind w:left="566" w:right="14"/>
        <w:jc w:val="left"/>
        <w:rPr>
          <w:rFonts w:ascii="Arial" w:hAnsi="Arial" w:cs="Arial"/>
          <w:szCs w:val="24"/>
        </w:rPr>
      </w:pPr>
      <w:r w:rsidRPr="006E4A6F">
        <w:rPr>
          <w:rFonts w:ascii="Arial" w:hAnsi="Arial" w:cs="Arial"/>
          <w:szCs w:val="24"/>
        </w:rPr>
        <w:t>a) przez zniszczenie należy rozumieć jego zalanie, podarcie, pomalowanie, wykonanie na nim napisów, rysunków, umieszczenie naklejek itp.,</w:t>
      </w:r>
    </w:p>
    <w:p w14:paraId="20E48B8E" w14:textId="77777777" w:rsidR="00A7345B" w:rsidRPr="006E4A6F" w:rsidRDefault="00000000" w:rsidP="006E4A6F">
      <w:pPr>
        <w:numPr>
          <w:ilvl w:val="0"/>
          <w:numId w:val="187"/>
        </w:numPr>
        <w:ind w:right="14" w:hanging="566"/>
        <w:jc w:val="left"/>
        <w:rPr>
          <w:rFonts w:ascii="Arial" w:hAnsi="Arial" w:cs="Arial"/>
          <w:szCs w:val="24"/>
        </w:rPr>
      </w:pPr>
      <w:r w:rsidRPr="006E4A6F">
        <w:rPr>
          <w:rFonts w:ascii="Arial" w:hAnsi="Arial" w:cs="Arial"/>
          <w:szCs w:val="24"/>
        </w:rPr>
        <w:t>w czasie pobytu w szkole, uczeń musi nosić identyfikator w widocznym miejscu - może on być przewieszony przez szyję lub przypięty do górnej części stroju w obrębie klatki piersiowej,</w:t>
      </w:r>
    </w:p>
    <w:p w14:paraId="7ACA963B" w14:textId="77777777" w:rsidR="00A7345B" w:rsidRPr="006E4A6F" w:rsidRDefault="00000000" w:rsidP="006E4A6F">
      <w:pPr>
        <w:numPr>
          <w:ilvl w:val="0"/>
          <w:numId w:val="187"/>
        </w:numPr>
        <w:ind w:right="14" w:hanging="566"/>
        <w:jc w:val="left"/>
        <w:rPr>
          <w:rFonts w:ascii="Arial" w:hAnsi="Arial" w:cs="Arial"/>
          <w:szCs w:val="24"/>
        </w:rPr>
      </w:pPr>
      <w:r w:rsidRPr="006E4A6F">
        <w:rPr>
          <w:rFonts w:ascii="Arial" w:hAnsi="Arial" w:cs="Arial"/>
          <w:szCs w:val="24"/>
        </w:rPr>
        <w:t>dane ucznia w samym identyfikatorze muszą być widoczne (imię, nazwisko ucznia, klasa, imię i nazwisko wychowawcy),</w:t>
      </w:r>
    </w:p>
    <w:p w14:paraId="48F258DC" w14:textId="77777777" w:rsidR="00A7345B" w:rsidRPr="006E4A6F" w:rsidRDefault="00000000" w:rsidP="006E4A6F">
      <w:pPr>
        <w:numPr>
          <w:ilvl w:val="0"/>
          <w:numId w:val="187"/>
        </w:numPr>
        <w:ind w:right="14" w:hanging="566"/>
        <w:jc w:val="left"/>
        <w:rPr>
          <w:rFonts w:ascii="Arial" w:hAnsi="Arial" w:cs="Arial"/>
          <w:szCs w:val="24"/>
        </w:rPr>
      </w:pPr>
      <w:r w:rsidRPr="006E4A6F">
        <w:rPr>
          <w:rFonts w:ascii="Arial" w:hAnsi="Arial" w:cs="Arial"/>
          <w:szCs w:val="24"/>
        </w:rPr>
        <w:t>identyfikator jest ważny tylko z pieczątką szkoły,</w:t>
      </w:r>
    </w:p>
    <w:p w14:paraId="1447BA7B" w14:textId="77777777" w:rsidR="00A7345B" w:rsidRPr="006E4A6F" w:rsidRDefault="00000000" w:rsidP="006E4A6F">
      <w:pPr>
        <w:numPr>
          <w:ilvl w:val="0"/>
          <w:numId w:val="187"/>
        </w:numPr>
        <w:ind w:right="14" w:hanging="566"/>
        <w:jc w:val="left"/>
        <w:rPr>
          <w:rFonts w:ascii="Arial" w:hAnsi="Arial" w:cs="Arial"/>
          <w:szCs w:val="24"/>
        </w:rPr>
      </w:pPr>
      <w:r w:rsidRPr="006E4A6F">
        <w:rPr>
          <w:rFonts w:ascii="Arial" w:hAnsi="Arial" w:cs="Arial"/>
          <w:szCs w:val="24"/>
        </w:rPr>
        <w:t>uczniowie korzystający ze stołówki mają obowiązek noszenia wraz z identyfikatorem karty obiadowej, która uprawnia do wejścia na stołówkę podczas przerwy obiadowej i zjedzenia wykupionego posiłku.</w:t>
      </w:r>
    </w:p>
    <w:p w14:paraId="1EC9A9E6" w14:textId="77777777" w:rsidR="00A7345B" w:rsidRPr="006E4A6F" w:rsidRDefault="00000000" w:rsidP="006E4A6F">
      <w:pPr>
        <w:numPr>
          <w:ilvl w:val="1"/>
          <w:numId w:val="188"/>
        </w:numPr>
        <w:ind w:right="14" w:firstLine="562"/>
        <w:jc w:val="left"/>
        <w:rPr>
          <w:rFonts w:ascii="Arial" w:hAnsi="Arial" w:cs="Arial"/>
          <w:szCs w:val="24"/>
        </w:rPr>
      </w:pPr>
      <w:r w:rsidRPr="006E4A6F">
        <w:rPr>
          <w:rFonts w:ascii="Arial" w:hAnsi="Arial" w:cs="Arial"/>
          <w:szCs w:val="24"/>
        </w:rPr>
        <w:t>Strój ucznia, obuwie, noszona biżuteria i ozdoby, torby/plecaki/saszetki itp. nie mogą zawierać nazw zakazanych używek, napisów (także w obcych językach): prowokacyjnych, obraźliwych, wulgarnych, wywołujących agresję, zakazanych prawem (m.in. faszystowskich), obrażających uczucia religijne, jak również wzorów kojarzących się z takimi elementami.</w:t>
      </w:r>
    </w:p>
    <w:p w14:paraId="39878C49" w14:textId="77777777" w:rsidR="00A7345B" w:rsidRPr="006E4A6F" w:rsidRDefault="00000000" w:rsidP="006E4A6F">
      <w:pPr>
        <w:numPr>
          <w:ilvl w:val="1"/>
          <w:numId w:val="188"/>
        </w:numPr>
        <w:ind w:right="14" w:firstLine="562"/>
        <w:jc w:val="left"/>
        <w:rPr>
          <w:rFonts w:ascii="Arial" w:hAnsi="Arial" w:cs="Arial"/>
          <w:szCs w:val="24"/>
        </w:rPr>
      </w:pPr>
      <w:r w:rsidRPr="006E4A6F">
        <w:rPr>
          <w:rFonts w:ascii="Arial" w:hAnsi="Arial" w:cs="Arial"/>
          <w:szCs w:val="24"/>
        </w:rPr>
        <w:t>Wygląd ucznia:</w:t>
      </w:r>
    </w:p>
    <w:p w14:paraId="201D9B0C" w14:textId="77777777" w:rsidR="00A7345B" w:rsidRPr="006E4A6F" w:rsidRDefault="00000000" w:rsidP="006E4A6F">
      <w:pPr>
        <w:ind w:left="14" w:right="2549"/>
        <w:jc w:val="left"/>
        <w:rPr>
          <w:rFonts w:ascii="Arial" w:hAnsi="Arial" w:cs="Arial"/>
          <w:szCs w:val="24"/>
        </w:rPr>
      </w:pPr>
      <w:r w:rsidRPr="006E4A6F">
        <w:rPr>
          <w:rFonts w:ascii="Arial" w:hAnsi="Arial" w:cs="Arial"/>
          <w:szCs w:val="24"/>
        </w:rPr>
        <w:t>1)</w:t>
      </w:r>
      <w:r w:rsidRPr="006E4A6F">
        <w:rPr>
          <w:rFonts w:ascii="Arial" w:hAnsi="Arial" w:cs="Arial"/>
          <w:szCs w:val="24"/>
        </w:rPr>
        <w:tab/>
        <w:t>z uwagi na względy higieny i bezpieczeństwa uczeń powinien mieć: - krótkie paznokcie,</w:t>
      </w:r>
    </w:p>
    <w:p w14:paraId="2AD1DCA0" w14:textId="77777777" w:rsidR="00A7345B" w:rsidRPr="006E4A6F" w:rsidRDefault="00000000" w:rsidP="006E4A6F">
      <w:pPr>
        <w:ind w:left="120" w:right="14"/>
        <w:jc w:val="left"/>
        <w:rPr>
          <w:rFonts w:ascii="Arial" w:hAnsi="Arial" w:cs="Arial"/>
          <w:szCs w:val="24"/>
        </w:rPr>
      </w:pPr>
      <w:r w:rsidRPr="006E4A6F">
        <w:rPr>
          <w:rFonts w:ascii="Arial" w:hAnsi="Arial" w:cs="Arial"/>
          <w:szCs w:val="24"/>
        </w:rPr>
        <w:t>- włosy uczesane (spięte) tak, żeby nie zasłaniały oczu, nie przeszkadzały w pisaniu, czytaniu podczas lekcji, wykonywaniu ćwiczeń podczas zajęć sportowych, a także nie stanowiły zagrożenia podczas przerw (np. chodzenia po schodach).</w:t>
      </w:r>
    </w:p>
    <w:p w14:paraId="5009A19E" w14:textId="77777777" w:rsidR="00A7345B" w:rsidRPr="006E4A6F" w:rsidRDefault="00000000" w:rsidP="006E4A6F">
      <w:pPr>
        <w:spacing w:after="267"/>
        <w:ind w:left="110" w:right="14" w:firstLine="576"/>
        <w:jc w:val="left"/>
        <w:rPr>
          <w:rFonts w:ascii="Arial" w:hAnsi="Arial" w:cs="Arial"/>
          <w:szCs w:val="24"/>
        </w:rPr>
      </w:pPr>
      <w:r w:rsidRPr="006E4A6F">
        <w:rPr>
          <w:rFonts w:ascii="Arial" w:hAnsi="Arial" w:cs="Arial"/>
          <w:szCs w:val="24"/>
        </w:rPr>
        <w:t>10. Konsekwencje związane z nieprzestrzeganiem powyższych zapisów są uwzględnione w kryteriach oceny zachowania.</w:t>
      </w:r>
    </w:p>
    <w:p w14:paraId="1C8A0CC8" w14:textId="77777777" w:rsidR="00A7345B" w:rsidRPr="006E4A6F" w:rsidRDefault="00000000" w:rsidP="006E4A6F">
      <w:pPr>
        <w:ind w:left="96" w:right="14" w:firstLine="576"/>
        <w:jc w:val="left"/>
        <w:rPr>
          <w:rFonts w:ascii="Arial" w:hAnsi="Arial" w:cs="Arial"/>
          <w:szCs w:val="24"/>
        </w:rPr>
      </w:pPr>
      <w:r w:rsidRPr="006E4A6F">
        <w:rPr>
          <w:rFonts w:ascii="Arial" w:hAnsi="Arial" w:cs="Arial"/>
          <w:szCs w:val="24"/>
        </w:rPr>
        <w:t xml:space="preserve">S 80. 1. Zasady korzystania z telefonów komórkowych oraz urządzeń elektronicznych wynikają z obowiązku zapewnienia przez szkołę bezpiecznych i higienicznych warunków nauki oraz uwzględniają szkodliwy wpływ nadmiernego korzystania z ww. urządzeń na zdrowie fizyczne i psychiczne uczniów, ich funkcjonowanie </w:t>
      </w:r>
      <w:r w:rsidRPr="006E4A6F">
        <w:rPr>
          <w:rFonts w:ascii="Arial" w:hAnsi="Arial" w:cs="Arial"/>
          <w:szCs w:val="24"/>
        </w:rPr>
        <w:lastRenderedPageBreak/>
        <w:t>społeczne, wyniki w nauce. Są także jedną z metod przeciwdziałania uzależnieniu dzieci od tego typu urządzeń.</w:t>
      </w:r>
    </w:p>
    <w:p w14:paraId="77191B16" w14:textId="77777777" w:rsidR="00A7345B" w:rsidRPr="006E4A6F" w:rsidRDefault="00000000" w:rsidP="006E4A6F">
      <w:pPr>
        <w:numPr>
          <w:ilvl w:val="0"/>
          <w:numId w:val="189"/>
        </w:numPr>
        <w:ind w:right="14" w:firstLine="571"/>
        <w:jc w:val="left"/>
        <w:rPr>
          <w:rFonts w:ascii="Arial" w:hAnsi="Arial" w:cs="Arial"/>
          <w:szCs w:val="24"/>
        </w:rPr>
      </w:pPr>
      <w:r w:rsidRPr="006E4A6F">
        <w:rPr>
          <w:rFonts w:ascii="Arial" w:hAnsi="Arial" w:cs="Arial"/>
          <w:szCs w:val="24"/>
        </w:rPr>
        <w:t>Ucznia obowiązuje całkowity zakaz używania telefonów komórkowych i innych urządzeń elektronicznych w trakcie pobytu na terenie szkoły.</w:t>
      </w:r>
    </w:p>
    <w:p w14:paraId="1931114F" w14:textId="77777777" w:rsidR="00A7345B" w:rsidRPr="006E4A6F" w:rsidRDefault="00000000" w:rsidP="006E4A6F">
      <w:pPr>
        <w:numPr>
          <w:ilvl w:val="0"/>
          <w:numId w:val="189"/>
        </w:numPr>
        <w:ind w:right="14" w:firstLine="571"/>
        <w:jc w:val="left"/>
        <w:rPr>
          <w:rFonts w:ascii="Arial" w:hAnsi="Arial" w:cs="Arial"/>
          <w:szCs w:val="24"/>
        </w:rPr>
      </w:pPr>
      <w:r w:rsidRPr="006E4A6F">
        <w:rPr>
          <w:rFonts w:ascii="Arial" w:hAnsi="Arial" w:cs="Arial"/>
          <w:szCs w:val="24"/>
        </w:rPr>
        <w:t xml:space="preserve">Przez „teren </w:t>
      </w:r>
      <w:proofErr w:type="spellStart"/>
      <w:r w:rsidRPr="006E4A6F">
        <w:rPr>
          <w:rFonts w:ascii="Arial" w:hAnsi="Arial" w:cs="Arial"/>
          <w:szCs w:val="24"/>
        </w:rPr>
        <w:t>szkołf</w:t>
      </w:r>
      <w:proofErr w:type="spellEnd"/>
      <w:r w:rsidRPr="006E4A6F">
        <w:rPr>
          <w:rFonts w:ascii="Arial" w:hAnsi="Arial" w:cs="Arial"/>
          <w:szCs w:val="24"/>
        </w:rPr>
        <w:t>' rozumie się nie tylko budynek szkoły (wszystkie pomieszczenia), ale także boiska, chodniki i cały obszar w jego obrębie, na którym odbywają się zajęcia szkolne.</w:t>
      </w:r>
    </w:p>
    <w:p w14:paraId="0A71AFFC" w14:textId="77777777" w:rsidR="00A7345B" w:rsidRPr="006E4A6F" w:rsidRDefault="00000000" w:rsidP="006E4A6F">
      <w:pPr>
        <w:numPr>
          <w:ilvl w:val="0"/>
          <w:numId w:val="189"/>
        </w:numPr>
        <w:spacing w:after="3" w:line="259" w:lineRule="auto"/>
        <w:ind w:right="14" w:firstLine="571"/>
        <w:jc w:val="left"/>
        <w:rPr>
          <w:rFonts w:ascii="Arial" w:hAnsi="Arial" w:cs="Arial"/>
          <w:szCs w:val="24"/>
        </w:rPr>
      </w:pPr>
      <w:r w:rsidRPr="006E4A6F">
        <w:rPr>
          <w:rFonts w:ascii="Arial" w:hAnsi="Arial" w:cs="Arial"/>
          <w:szCs w:val="24"/>
        </w:rPr>
        <w:t>Zapis „telefon komórkowy” oznacza także smartfon, urządzenia typu smartwatch itp.</w:t>
      </w:r>
    </w:p>
    <w:p w14:paraId="4679176F" w14:textId="77777777" w:rsidR="00A7345B" w:rsidRPr="006E4A6F" w:rsidRDefault="00000000" w:rsidP="006E4A6F">
      <w:pPr>
        <w:numPr>
          <w:ilvl w:val="0"/>
          <w:numId w:val="189"/>
        </w:numPr>
        <w:ind w:right="14" w:firstLine="571"/>
        <w:jc w:val="left"/>
        <w:rPr>
          <w:rFonts w:ascii="Arial" w:hAnsi="Arial" w:cs="Arial"/>
          <w:szCs w:val="24"/>
        </w:rPr>
      </w:pPr>
      <w:r w:rsidRPr="006E4A6F">
        <w:rPr>
          <w:rFonts w:ascii="Arial" w:hAnsi="Arial" w:cs="Arial"/>
          <w:szCs w:val="24"/>
        </w:rPr>
        <w:t xml:space="preserve">Zapis „inne urządzenia elektroniczne” odnosi się do tabletów, komputerów przenośnych, odtwarzaczy muzyki, dyktafonów, kamer, aparatów cyfrowych, słuchawek, głośników </w:t>
      </w:r>
      <w:proofErr w:type="spellStart"/>
      <w:r w:rsidRPr="006E4A6F">
        <w:rPr>
          <w:rFonts w:ascii="Arial" w:hAnsi="Arial" w:cs="Arial"/>
          <w:szCs w:val="24"/>
        </w:rPr>
        <w:t>bluetooth</w:t>
      </w:r>
      <w:proofErr w:type="spellEnd"/>
      <w:r w:rsidRPr="006E4A6F">
        <w:rPr>
          <w:rFonts w:ascii="Arial" w:hAnsi="Arial" w:cs="Arial"/>
          <w:szCs w:val="24"/>
        </w:rPr>
        <w:t xml:space="preserve"> itp.</w:t>
      </w:r>
    </w:p>
    <w:p w14:paraId="2E84E2B4" w14:textId="77777777" w:rsidR="00A7345B" w:rsidRPr="006E4A6F" w:rsidRDefault="00000000" w:rsidP="006E4A6F">
      <w:pPr>
        <w:numPr>
          <w:ilvl w:val="0"/>
          <w:numId w:val="189"/>
        </w:numPr>
        <w:ind w:right="14" w:firstLine="571"/>
        <w:jc w:val="left"/>
        <w:rPr>
          <w:rFonts w:ascii="Arial" w:hAnsi="Arial" w:cs="Arial"/>
          <w:szCs w:val="24"/>
        </w:rPr>
      </w:pPr>
      <w:r w:rsidRPr="006E4A6F">
        <w:rPr>
          <w:rFonts w:ascii="Arial" w:hAnsi="Arial" w:cs="Arial"/>
          <w:szCs w:val="24"/>
        </w:rPr>
        <w:t>Jako „używanie telefonu komórkowego lub innego urządzenia elektronicznego” rozumie się korzystanie z wszystkich możliwych funkcji tych urządzeń a w szczególności:</w:t>
      </w:r>
    </w:p>
    <w:p w14:paraId="3AF9E404" w14:textId="77777777" w:rsidR="00A7345B" w:rsidRPr="006E4A6F" w:rsidRDefault="00000000" w:rsidP="006E4A6F">
      <w:pPr>
        <w:numPr>
          <w:ilvl w:val="0"/>
          <w:numId w:val="190"/>
        </w:numPr>
        <w:ind w:right="14" w:hanging="576"/>
        <w:jc w:val="left"/>
        <w:rPr>
          <w:rFonts w:ascii="Arial" w:hAnsi="Arial" w:cs="Arial"/>
          <w:szCs w:val="24"/>
        </w:rPr>
      </w:pPr>
      <w:r w:rsidRPr="006E4A6F">
        <w:rPr>
          <w:rFonts w:ascii="Arial" w:hAnsi="Arial" w:cs="Arial"/>
          <w:szCs w:val="24"/>
        </w:rPr>
        <w:t>nawiązywanie i odbieranie połączeń;</w:t>
      </w:r>
    </w:p>
    <w:p w14:paraId="1FAD3204" w14:textId="77777777" w:rsidR="00A7345B" w:rsidRPr="006E4A6F" w:rsidRDefault="00000000" w:rsidP="006E4A6F">
      <w:pPr>
        <w:numPr>
          <w:ilvl w:val="0"/>
          <w:numId w:val="190"/>
        </w:numPr>
        <w:ind w:right="14" w:hanging="576"/>
        <w:jc w:val="left"/>
        <w:rPr>
          <w:rFonts w:ascii="Arial" w:hAnsi="Arial" w:cs="Arial"/>
          <w:szCs w:val="24"/>
        </w:rPr>
      </w:pPr>
      <w:r w:rsidRPr="006E4A6F">
        <w:rPr>
          <w:rFonts w:ascii="Arial" w:hAnsi="Arial" w:cs="Arial"/>
          <w:szCs w:val="24"/>
        </w:rPr>
        <w:t>wysyłanie i odbieranie wiadomości tekstowych i multimedialnych;</w:t>
      </w:r>
    </w:p>
    <w:p w14:paraId="52647EA5" w14:textId="77777777" w:rsidR="00A7345B" w:rsidRPr="006E4A6F" w:rsidRDefault="00000000" w:rsidP="006E4A6F">
      <w:pPr>
        <w:numPr>
          <w:ilvl w:val="0"/>
          <w:numId w:val="190"/>
        </w:numPr>
        <w:ind w:right="14" w:hanging="576"/>
        <w:jc w:val="left"/>
        <w:rPr>
          <w:rFonts w:ascii="Arial" w:hAnsi="Arial" w:cs="Arial"/>
          <w:szCs w:val="24"/>
        </w:rPr>
      </w:pPr>
      <w:r w:rsidRPr="006E4A6F">
        <w:rPr>
          <w:rFonts w:ascii="Arial" w:hAnsi="Arial" w:cs="Arial"/>
          <w:szCs w:val="24"/>
        </w:rPr>
        <w:t>wykonywanie, wysyłanie i odbieranie zdjęć;</w:t>
      </w:r>
    </w:p>
    <w:p w14:paraId="745B6CCF" w14:textId="77777777" w:rsidR="00A7345B" w:rsidRPr="006E4A6F" w:rsidRDefault="00000000" w:rsidP="006E4A6F">
      <w:pPr>
        <w:numPr>
          <w:ilvl w:val="0"/>
          <w:numId w:val="190"/>
        </w:numPr>
        <w:ind w:right="14" w:hanging="576"/>
        <w:jc w:val="left"/>
        <w:rPr>
          <w:rFonts w:ascii="Arial" w:hAnsi="Arial" w:cs="Arial"/>
          <w:szCs w:val="24"/>
        </w:rPr>
      </w:pPr>
      <w:r w:rsidRPr="006E4A6F">
        <w:rPr>
          <w:rFonts w:ascii="Arial" w:hAnsi="Arial" w:cs="Arial"/>
          <w:szCs w:val="24"/>
        </w:rPr>
        <w:t>nagrywanie, odbieranie i przesyłanie filmów;</w:t>
      </w:r>
    </w:p>
    <w:p w14:paraId="726A3E7A" w14:textId="77777777" w:rsidR="00A7345B" w:rsidRPr="006E4A6F" w:rsidRDefault="00000000" w:rsidP="006E4A6F">
      <w:pPr>
        <w:numPr>
          <w:ilvl w:val="0"/>
          <w:numId w:val="190"/>
        </w:numPr>
        <w:ind w:right="14" w:hanging="576"/>
        <w:jc w:val="left"/>
        <w:rPr>
          <w:rFonts w:ascii="Arial" w:hAnsi="Arial" w:cs="Arial"/>
          <w:szCs w:val="24"/>
        </w:rPr>
      </w:pPr>
      <w:r w:rsidRPr="006E4A6F">
        <w:rPr>
          <w:rFonts w:ascii="Arial" w:hAnsi="Arial" w:cs="Arial"/>
          <w:szCs w:val="24"/>
        </w:rPr>
        <w:t>korzystanie z Internetu (w tym portali społecznościowych);</w:t>
      </w:r>
    </w:p>
    <w:p w14:paraId="70EBC322" w14:textId="77777777" w:rsidR="00A7345B" w:rsidRPr="006E4A6F" w:rsidRDefault="00000000" w:rsidP="006E4A6F">
      <w:pPr>
        <w:numPr>
          <w:ilvl w:val="0"/>
          <w:numId w:val="190"/>
        </w:numPr>
        <w:ind w:right="14" w:hanging="576"/>
        <w:jc w:val="left"/>
        <w:rPr>
          <w:rFonts w:ascii="Arial" w:hAnsi="Arial" w:cs="Arial"/>
          <w:szCs w:val="24"/>
        </w:rPr>
      </w:pPr>
      <w:r w:rsidRPr="006E4A6F">
        <w:rPr>
          <w:rFonts w:ascii="Arial" w:hAnsi="Arial" w:cs="Arial"/>
          <w:szCs w:val="24"/>
        </w:rPr>
        <w:t>wysyłanie i odbieranie wiadomości e-mail;</w:t>
      </w:r>
    </w:p>
    <w:p w14:paraId="1FA9D016" w14:textId="77777777" w:rsidR="00A7345B" w:rsidRPr="006E4A6F" w:rsidRDefault="00000000" w:rsidP="006E4A6F">
      <w:pPr>
        <w:numPr>
          <w:ilvl w:val="0"/>
          <w:numId w:val="190"/>
        </w:numPr>
        <w:ind w:right="14" w:hanging="576"/>
        <w:jc w:val="left"/>
        <w:rPr>
          <w:rFonts w:ascii="Arial" w:hAnsi="Arial" w:cs="Arial"/>
          <w:szCs w:val="24"/>
        </w:rPr>
      </w:pPr>
      <w:r w:rsidRPr="006E4A6F">
        <w:rPr>
          <w:rFonts w:ascii="Arial" w:hAnsi="Arial" w:cs="Arial"/>
          <w:szCs w:val="24"/>
        </w:rPr>
        <w:t>korzystanie z aplikacji dostępnych poprzez urządzenia (w tym gier);</w:t>
      </w:r>
    </w:p>
    <w:p w14:paraId="50A0A2A6" w14:textId="77777777" w:rsidR="00A7345B" w:rsidRPr="006E4A6F" w:rsidRDefault="00000000" w:rsidP="006E4A6F">
      <w:pPr>
        <w:numPr>
          <w:ilvl w:val="0"/>
          <w:numId w:val="190"/>
        </w:numPr>
        <w:ind w:right="14" w:hanging="576"/>
        <w:jc w:val="left"/>
        <w:rPr>
          <w:rFonts w:ascii="Arial" w:hAnsi="Arial" w:cs="Arial"/>
          <w:szCs w:val="24"/>
        </w:rPr>
      </w:pPr>
      <w:r w:rsidRPr="006E4A6F">
        <w:rPr>
          <w:rFonts w:ascii="Arial" w:hAnsi="Arial" w:cs="Arial"/>
          <w:szCs w:val="24"/>
        </w:rPr>
        <w:t>przeglądanie zasobów urządzenia;</w:t>
      </w:r>
    </w:p>
    <w:p w14:paraId="3D8C9F29" w14:textId="77777777" w:rsidR="00A7345B" w:rsidRPr="006E4A6F" w:rsidRDefault="00000000" w:rsidP="006E4A6F">
      <w:pPr>
        <w:numPr>
          <w:ilvl w:val="0"/>
          <w:numId w:val="190"/>
        </w:numPr>
        <w:spacing w:after="26"/>
        <w:ind w:right="14" w:hanging="576"/>
        <w:jc w:val="left"/>
        <w:rPr>
          <w:rFonts w:ascii="Arial" w:hAnsi="Arial" w:cs="Arial"/>
          <w:szCs w:val="24"/>
        </w:rPr>
      </w:pPr>
      <w:r w:rsidRPr="006E4A6F">
        <w:rPr>
          <w:rFonts w:ascii="Arial" w:hAnsi="Arial" w:cs="Arial"/>
          <w:szCs w:val="24"/>
        </w:rPr>
        <w:t>słuchanie muzyki,</w:t>
      </w:r>
    </w:p>
    <w:p w14:paraId="56C2AE1A" w14:textId="77777777" w:rsidR="00A7345B" w:rsidRPr="006E4A6F" w:rsidRDefault="00000000" w:rsidP="006E4A6F">
      <w:pPr>
        <w:numPr>
          <w:ilvl w:val="0"/>
          <w:numId w:val="190"/>
        </w:numPr>
        <w:ind w:right="14" w:hanging="576"/>
        <w:jc w:val="left"/>
        <w:rPr>
          <w:rFonts w:ascii="Arial" w:hAnsi="Arial" w:cs="Arial"/>
          <w:szCs w:val="24"/>
        </w:rPr>
      </w:pPr>
      <w:r w:rsidRPr="006E4A6F">
        <w:rPr>
          <w:rFonts w:ascii="Arial" w:hAnsi="Arial" w:cs="Arial"/>
          <w:szCs w:val="24"/>
        </w:rPr>
        <w:t>sprawdzanie godziny, planu lekcji,</w:t>
      </w:r>
    </w:p>
    <w:p w14:paraId="059DFCDB" w14:textId="77777777" w:rsidR="00A7345B" w:rsidRPr="006E4A6F" w:rsidRDefault="00000000" w:rsidP="006E4A6F">
      <w:pPr>
        <w:numPr>
          <w:ilvl w:val="0"/>
          <w:numId w:val="190"/>
        </w:numPr>
        <w:ind w:right="14" w:hanging="576"/>
        <w:jc w:val="left"/>
        <w:rPr>
          <w:rFonts w:ascii="Arial" w:hAnsi="Arial" w:cs="Arial"/>
          <w:szCs w:val="24"/>
        </w:rPr>
      </w:pPr>
      <w:r w:rsidRPr="006E4A6F">
        <w:rPr>
          <w:rFonts w:ascii="Arial" w:hAnsi="Arial" w:cs="Arial"/>
          <w:szCs w:val="24"/>
        </w:rPr>
        <w:t>wpatrywanie się we włączony telefon, a także</w:t>
      </w:r>
    </w:p>
    <w:p w14:paraId="18FA1622" w14:textId="77777777" w:rsidR="00A7345B" w:rsidRPr="006E4A6F" w:rsidRDefault="00000000" w:rsidP="006E4A6F">
      <w:pPr>
        <w:numPr>
          <w:ilvl w:val="0"/>
          <w:numId w:val="190"/>
        </w:numPr>
        <w:ind w:right="14" w:hanging="576"/>
        <w:jc w:val="left"/>
        <w:rPr>
          <w:rFonts w:ascii="Arial" w:hAnsi="Arial" w:cs="Arial"/>
          <w:szCs w:val="24"/>
        </w:rPr>
      </w:pPr>
      <w:r w:rsidRPr="006E4A6F">
        <w:rPr>
          <w:rFonts w:ascii="Arial" w:hAnsi="Arial" w:cs="Arial"/>
          <w:szCs w:val="24"/>
        </w:rPr>
        <w:t>sytuacje, w której telefon nie został wyciszony/wyłączony i schowany przez ucznia, a jego dźwięki (połączeń, powiadomień itp.) zakłócają prowadzenie zajęć.</w:t>
      </w:r>
    </w:p>
    <w:p w14:paraId="4D2FCF26" w14:textId="77777777" w:rsidR="00A7345B" w:rsidRPr="006E4A6F" w:rsidRDefault="00000000" w:rsidP="006E4A6F">
      <w:pPr>
        <w:numPr>
          <w:ilvl w:val="1"/>
          <w:numId w:val="190"/>
        </w:numPr>
        <w:ind w:right="91" w:firstLine="576"/>
        <w:jc w:val="left"/>
        <w:rPr>
          <w:rFonts w:ascii="Arial" w:hAnsi="Arial" w:cs="Arial"/>
          <w:szCs w:val="24"/>
        </w:rPr>
      </w:pPr>
      <w:r w:rsidRPr="006E4A6F">
        <w:rPr>
          <w:rFonts w:ascii="Arial" w:hAnsi="Arial" w:cs="Arial"/>
          <w:szCs w:val="24"/>
        </w:rPr>
        <w:t>„Pobyt ucznia w szkole” oznacza czas, który uczeń spędza na terenie szkoły, w związku z planem lekcyjnym. Jest to m.in. udział w zajęciach edukacyjnych, pozalekcyjnych, opiekuńczych, uroczystościach, spędzanie przerw międzylekcyjnych, oczekiwanie na lekcje i inne zajęcia. To czas od przybycia ucznia do szkoły do jej opuszczenia po zajęciach.</w:t>
      </w:r>
    </w:p>
    <w:p w14:paraId="3E2AB281" w14:textId="77777777" w:rsidR="00A7345B" w:rsidRPr="006E4A6F" w:rsidRDefault="00000000" w:rsidP="006E4A6F">
      <w:pPr>
        <w:numPr>
          <w:ilvl w:val="1"/>
          <w:numId w:val="190"/>
        </w:numPr>
        <w:ind w:right="91" w:firstLine="576"/>
        <w:jc w:val="left"/>
        <w:rPr>
          <w:rFonts w:ascii="Arial" w:hAnsi="Arial" w:cs="Arial"/>
          <w:szCs w:val="24"/>
        </w:rPr>
      </w:pPr>
      <w:r w:rsidRPr="006E4A6F">
        <w:rPr>
          <w:rFonts w:ascii="Arial" w:hAnsi="Arial" w:cs="Arial"/>
          <w:szCs w:val="24"/>
        </w:rPr>
        <w:t>Po przyjściu do szkoły uczeń jest zobowiązany do wyłączenia lub wyciszenia telefonu (bez wibracji) i schowania go do kieszeni/torby/plecaka. Podczas zajęć telefon powinien być schowany do plecaka/torby tak, aby był niewidoczny zarówno dla ucznia, jak i pozostałych osób.</w:t>
      </w:r>
    </w:p>
    <w:p w14:paraId="070EE691" w14:textId="77777777" w:rsidR="00A7345B" w:rsidRPr="006E4A6F" w:rsidRDefault="00000000" w:rsidP="006E4A6F">
      <w:pPr>
        <w:numPr>
          <w:ilvl w:val="1"/>
          <w:numId w:val="190"/>
        </w:numPr>
        <w:ind w:right="91" w:firstLine="576"/>
        <w:jc w:val="left"/>
        <w:rPr>
          <w:rFonts w:ascii="Arial" w:hAnsi="Arial" w:cs="Arial"/>
          <w:szCs w:val="24"/>
        </w:rPr>
      </w:pPr>
      <w:r w:rsidRPr="006E4A6F">
        <w:rPr>
          <w:rFonts w:ascii="Arial" w:hAnsi="Arial" w:cs="Arial"/>
          <w:szCs w:val="24"/>
        </w:rPr>
        <w:t>Telefony i inne urządzenia elektroniczne uczeń może wykorzystać:</w:t>
      </w:r>
    </w:p>
    <w:p w14:paraId="61B00B23" w14:textId="77777777" w:rsidR="00A7345B" w:rsidRPr="006E4A6F" w:rsidRDefault="00000000" w:rsidP="006E4A6F">
      <w:pPr>
        <w:numPr>
          <w:ilvl w:val="0"/>
          <w:numId w:val="191"/>
        </w:numPr>
        <w:ind w:right="14" w:hanging="566"/>
        <w:jc w:val="left"/>
        <w:rPr>
          <w:rFonts w:ascii="Arial" w:hAnsi="Arial" w:cs="Arial"/>
          <w:szCs w:val="24"/>
        </w:rPr>
      </w:pPr>
      <w:r w:rsidRPr="006E4A6F">
        <w:rPr>
          <w:rFonts w:ascii="Arial" w:hAnsi="Arial" w:cs="Arial"/>
          <w:szCs w:val="24"/>
        </w:rPr>
        <w:t>w celach edukacyjnych podczas zajęć lekcyjnych (np. wyszukania informacji niezbędnych do realizacji zadań) na polecenie nauczyciela prowadzącego zajęcia i pod jego opieką,</w:t>
      </w:r>
    </w:p>
    <w:p w14:paraId="39A81BFA" w14:textId="77777777" w:rsidR="00A7345B" w:rsidRPr="006E4A6F" w:rsidRDefault="00000000" w:rsidP="006E4A6F">
      <w:pPr>
        <w:numPr>
          <w:ilvl w:val="0"/>
          <w:numId w:val="191"/>
        </w:numPr>
        <w:ind w:right="14" w:hanging="566"/>
        <w:jc w:val="left"/>
        <w:rPr>
          <w:rFonts w:ascii="Arial" w:hAnsi="Arial" w:cs="Arial"/>
          <w:szCs w:val="24"/>
        </w:rPr>
      </w:pPr>
      <w:r w:rsidRPr="006E4A6F">
        <w:rPr>
          <w:rFonts w:ascii="Arial" w:hAnsi="Arial" w:cs="Arial"/>
          <w:szCs w:val="24"/>
        </w:rPr>
        <w:lastRenderedPageBreak/>
        <w:t>w sytuacjach takich, jak: nagranie potrzebne do audycji, widowiska, przedstawienia szkolnego, lekcji otwartej itp. na polecenie nauczyciela i pod jego opieką.</w:t>
      </w:r>
    </w:p>
    <w:p w14:paraId="01460CA2" w14:textId="77777777" w:rsidR="00A7345B" w:rsidRPr="006E4A6F" w:rsidRDefault="00000000" w:rsidP="006E4A6F">
      <w:pPr>
        <w:numPr>
          <w:ilvl w:val="1"/>
          <w:numId w:val="191"/>
        </w:numPr>
        <w:ind w:right="14" w:firstLine="576"/>
        <w:jc w:val="left"/>
        <w:rPr>
          <w:rFonts w:ascii="Arial" w:hAnsi="Arial" w:cs="Arial"/>
          <w:szCs w:val="24"/>
        </w:rPr>
      </w:pPr>
      <w:r w:rsidRPr="006E4A6F">
        <w:rPr>
          <w:rFonts w:ascii="Arial" w:hAnsi="Arial" w:cs="Arial"/>
          <w:szCs w:val="24"/>
        </w:rPr>
        <w:t>Uczniom nie wolno rejestrować i udostępniać przy pomocy urządzeń elektronicznych obrazów i dźwięków bez wiedzy i zgody zainteresowanych. Niedopuszczalne jest nagrywanie lub fotografowanie sytuacji niezgodnych z powszechnie przyjętymi normami etycznymi i społecznymi oraz przesyłanie treści obrażających i demoralizujących inne osoby.</w:t>
      </w:r>
    </w:p>
    <w:p w14:paraId="775F48E9" w14:textId="77777777" w:rsidR="00A7345B" w:rsidRPr="006E4A6F" w:rsidRDefault="00000000" w:rsidP="006E4A6F">
      <w:pPr>
        <w:numPr>
          <w:ilvl w:val="1"/>
          <w:numId w:val="191"/>
        </w:numPr>
        <w:ind w:right="14" w:firstLine="576"/>
        <w:jc w:val="left"/>
        <w:rPr>
          <w:rFonts w:ascii="Arial" w:hAnsi="Arial" w:cs="Arial"/>
          <w:szCs w:val="24"/>
        </w:rPr>
      </w:pPr>
      <w:r w:rsidRPr="006E4A6F">
        <w:rPr>
          <w:rFonts w:ascii="Arial" w:hAnsi="Arial" w:cs="Arial"/>
          <w:szCs w:val="24"/>
        </w:rPr>
        <w:t>W razie konieczności skontaktowania się z rodzicami uczeń ma obowiązek zwrócić się do nauczyciela z prośbą o pozwolenie na włączenie telefonu lub może skorzystać z telefonu szkolnego znajdującego się w sekretariacie szkoły. Jeśli uczeń czeka na ważną informację od rodzica (połączenie, SMS, itp.) ma obowiązek poinformować o tym fakcie nauczyciela (np. dyżurującego na przerwie, prowadzącego zajęcia), poprosić o pozwolenie na skorzystanie z telefonu i ustalić sposób odebrania tej wiadomości.</w:t>
      </w:r>
    </w:p>
    <w:p w14:paraId="1D7D1D57" w14:textId="77777777" w:rsidR="00A7345B" w:rsidRPr="006E4A6F" w:rsidRDefault="00000000" w:rsidP="006E4A6F">
      <w:pPr>
        <w:numPr>
          <w:ilvl w:val="1"/>
          <w:numId w:val="191"/>
        </w:numPr>
        <w:ind w:right="14" w:firstLine="576"/>
        <w:jc w:val="left"/>
        <w:rPr>
          <w:rFonts w:ascii="Arial" w:hAnsi="Arial" w:cs="Arial"/>
          <w:szCs w:val="24"/>
        </w:rPr>
      </w:pPr>
      <w:r w:rsidRPr="006E4A6F">
        <w:rPr>
          <w:rFonts w:ascii="Arial" w:hAnsi="Arial" w:cs="Arial"/>
          <w:szCs w:val="24"/>
        </w:rPr>
        <w:t>Zasady korzystania przez uczniów z telefonów i innych urządzeń elektronicznych podczas wyjść, wycieczek edukacyjnych organizowanych przez szkołę:</w:t>
      </w:r>
    </w:p>
    <w:p w14:paraId="63DB5A03" w14:textId="77777777" w:rsidR="00A7345B" w:rsidRPr="006E4A6F" w:rsidRDefault="00000000" w:rsidP="006E4A6F">
      <w:pPr>
        <w:numPr>
          <w:ilvl w:val="0"/>
          <w:numId w:val="192"/>
        </w:numPr>
        <w:ind w:left="576" w:right="14" w:hanging="562"/>
        <w:jc w:val="left"/>
        <w:rPr>
          <w:rFonts w:ascii="Arial" w:hAnsi="Arial" w:cs="Arial"/>
          <w:szCs w:val="24"/>
        </w:rPr>
      </w:pPr>
      <w:r w:rsidRPr="006E4A6F">
        <w:rPr>
          <w:rFonts w:ascii="Arial" w:hAnsi="Arial" w:cs="Arial"/>
          <w:szCs w:val="24"/>
        </w:rPr>
        <w:t>uczniowie zabierają na wycieczkę telefony lub inne urządzenia elektroniczne za zgodą rodziców i na ich odpowiedzialność,</w:t>
      </w:r>
    </w:p>
    <w:p w14:paraId="711902E6" w14:textId="77777777" w:rsidR="00A7345B" w:rsidRPr="006E4A6F" w:rsidRDefault="00000000" w:rsidP="006E4A6F">
      <w:pPr>
        <w:numPr>
          <w:ilvl w:val="0"/>
          <w:numId w:val="192"/>
        </w:numPr>
        <w:ind w:left="576" w:right="14" w:hanging="562"/>
        <w:jc w:val="left"/>
        <w:rPr>
          <w:rFonts w:ascii="Arial" w:hAnsi="Arial" w:cs="Arial"/>
          <w:szCs w:val="24"/>
        </w:rPr>
      </w:pPr>
      <w:r w:rsidRPr="006E4A6F">
        <w:rPr>
          <w:rFonts w:ascii="Arial" w:hAnsi="Arial" w:cs="Arial"/>
          <w:szCs w:val="24"/>
        </w:rPr>
        <w:t>jeśli istnieje możliwość zabrania telefonu i/lub innego urządzenia elektronicznego na wycieczkę, wyjście edukacyjne uczeń ma prawo korzystania z tych urządzeń wyłącznie w zakresie niewpływającym na organizację i przebieg tego przedsięwzięcia, po uzyskaniu zgody organizatora.</w:t>
      </w:r>
    </w:p>
    <w:p w14:paraId="67911B47" w14:textId="77777777" w:rsidR="00A7345B" w:rsidRPr="006E4A6F" w:rsidRDefault="00000000" w:rsidP="006E4A6F">
      <w:pPr>
        <w:numPr>
          <w:ilvl w:val="0"/>
          <w:numId w:val="192"/>
        </w:numPr>
        <w:ind w:left="576" w:right="14" w:hanging="562"/>
        <w:jc w:val="left"/>
        <w:rPr>
          <w:rFonts w:ascii="Arial" w:hAnsi="Arial" w:cs="Arial"/>
          <w:szCs w:val="24"/>
        </w:rPr>
      </w:pPr>
      <w:r w:rsidRPr="006E4A6F">
        <w:rPr>
          <w:rFonts w:ascii="Arial" w:hAnsi="Arial" w:cs="Arial"/>
          <w:szCs w:val="24"/>
        </w:rPr>
        <w:t>podczas wyjść zorganizowanych przez szkołę (teatr, kino, muzeum, zwiedzanie z przewodnikiem, lekcja w terenie, konkursy, zawody sportowe itp.) uczeń jest zobowiązany do wyłączenia/wyciszenia telefonu (bez wibracji) i schowania go w torbie/plecaku/kieszeni.</w:t>
      </w:r>
    </w:p>
    <w:p w14:paraId="44D05805" w14:textId="77777777" w:rsidR="00A7345B" w:rsidRPr="006E4A6F" w:rsidRDefault="00000000" w:rsidP="006E4A6F">
      <w:pPr>
        <w:numPr>
          <w:ilvl w:val="1"/>
          <w:numId w:val="192"/>
        </w:numPr>
        <w:ind w:right="14" w:firstLine="569"/>
        <w:jc w:val="left"/>
        <w:rPr>
          <w:rFonts w:ascii="Arial" w:hAnsi="Arial" w:cs="Arial"/>
          <w:szCs w:val="24"/>
        </w:rPr>
      </w:pPr>
      <w:r w:rsidRPr="006E4A6F">
        <w:rPr>
          <w:rFonts w:ascii="Arial" w:hAnsi="Arial" w:cs="Arial"/>
          <w:szCs w:val="24"/>
        </w:rPr>
        <w:t>Podczas pobytu dziecka w szkole kontakt z rodzicem jest możliwy poprzez wychowawcę (za pośrednictwem dziennika elektronicznego), szkolną higienistkę i sekretariat szkoły.</w:t>
      </w:r>
    </w:p>
    <w:p w14:paraId="07CDA0DF" w14:textId="77777777" w:rsidR="00A7345B" w:rsidRPr="006E4A6F" w:rsidRDefault="00000000" w:rsidP="006E4A6F">
      <w:pPr>
        <w:numPr>
          <w:ilvl w:val="1"/>
          <w:numId w:val="192"/>
        </w:numPr>
        <w:ind w:right="14" w:firstLine="569"/>
        <w:jc w:val="left"/>
        <w:rPr>
          <w:rFonts w:ascii="Arial" w:hAnsi="Arial" w:cs="Arial"/>
          <w:szCs w:val="24"/>
        </w:rPr>
      </w:pPr>
      <w:r w:rsidRPr="006E4A6F">
        <w:rPr>
          <w:rFonts w:ascii="Arial" w:hAnsi="Arial" w:cs="Arial"/>
          <w:szCs w:val="24"/>
        </w:rPr>
        <w:t>Uczniowie przynoszą do szkoły telefony komórkowe i inne urządzenia elektroniczne za zgodą rodziców i na ich odpowiedzialność.</w:t>
      </w:r>
    </w:p>
    <w:p w14:paraId="76A13172" w14:textId="77777777" w:rsidR="00A7345B" w:rsidRPr="006E4A6F" w:rsidRDefault="00000000" w:rsidP="006E4A6F">
      <w:pPr>
        <w:numPr>
          <w:ilvl w:val="1"/>
          <w:numId w:val="192"/>
        </w:numPr>
        <w:ind w:right="14" w:firstLine="569"/>
        <w:jc w:val="left"/>
        <w:rPr>
          <w:rFonts w:ascii="Arial" w:hAnsi="Arial" w:cs="Arial"/>
          <w:szCs w:val="24"/>
        </w:rPr>
      </w:pPr>
      <w:r w:rsidRPr="006E4A6F">
        <w:rPr>
          <w:rFonts w:ascii="Arial" w:hAnsi="Arial" w:cs="Arial"/>
          <w:szCs w:val="24"/>
        </w:rPr>
        <w:t>Szkoła nie ponosi odpowiedzialności za zaginięcie, zniszczenie, uszkodzenie czy kradzież urządzeń przynoszonych przez uczniów.</w:t>
      </w:r>
    </w:p>
    <w:p w14:paraId="20F2E996" w14:textId="77777777" w:rsidR="00A7345B" w:rsidRPr="006E4A6F" w:rsidRDefault="00000000" w:rsidP="006E4A6F">
      <w:pPr>
        <w:numPr>
          <w:ilvl w:val="1"/>
          <w:numId w:val="192"/>
        </w:numPr>
        <w:spacing w:after="273"/>
        <w:ind w:right="14" w:firstLine="569"/>
        <w:jc w:val="left"/>
        <w:rPr>
          <w:rFonts w:ascii="Arial" w:hAnsi="Arial" w:cs="Arial"/>
          <w:szCs w:val="24"/>
        </w:rPr>
      </w:pPr>
      <w:r w:rsidRPr="006E4A6F">
        <w:rPr>
          <w:rFonts w:ascii="Arial" w:hAnsi="Arial" w:cs="Arial"/>
          <w:szCs w:val="24"/>
        </w:rPr>
        <w:t>Konsekwencje związane z nieprzestrzeganiem powyższych zapisów są uwzględnione w kryteriach oceny zachowania.</w:t>
      </w:r>
    </w:p>
    <w:p w14:paraId="21F7ED0C" w14:textId="77777777" w:rsidR="00A7345B" w:rsidRPr="006E4A6F" w:rsidRDefault="00000000" w:rsidP="006E4A6F">
      <w:pPr>
        <w:ind w:left="859" w:right="14"/>
        <w:jc w:val="left"/>
        <w:rPr>
          <w:rFonts w:ascii="Arial" w:hAnsi="Arial" w:cs="Arial"/>
          <w:szCs w:val="24"/>
        </w:rPr>
      </w:pPr>
      <w:r w:rsidRPr="006E4A6F">
        <w:rPr>
          <w:rFonts w:ascii="Arial" w:hAnsi="Arial" w:cs="Arial"/>
          <w:szCs w:val="24"/>
        </w:rPr>
        <w:t>S 81. 1. W szkole funkcjonuje system nagród i kar.</w:t>
      </w:r>
    </w:p>
    <w:p w14:paraId="3F4D98C3" w14:textId="77777777" w:rsidR="00A7345B" w:rsidRPr="006E4A6F" w:rsidRDefault="00000000" w:rsidP="006E4A6F">
      <w:pPr>
        <w:ind w:left="859" w:right="14"/>
        <w:jc w:val="left"/>
        <w:rPr>
          <w:rFonts w:ascii="Arial" w:hAnsi="Arial" w:cs="Arial"/>
          <w:szCs w:val="24"/>
        </w:rPr>
      </w:pPr>
      <w:r w:rsidRPr="006E4A6F">
        <w:rPr>
          <w:rFonts w:ascii="Arial" w:hAnsi="Arial" w:cs="Arial"/>
          <w:szCs w:val="24"/>
        </w:rPr>
        <w:t>2. Uczeń może otrzymać następujące nagrody i wyróżnienia:</w:t>
      </w:r>
    </w:p>
    <w:p w14:paraId="1EEA3B8C" w14:textId="77777777" w:rsidR="00A7345B" w:rsidRPr="006E4A6F" w:rsidRDefault="00000000" w:rsidP="006E4A6F">
      <w:pPr>
        <w:numPr>
          <w:ilvl w:val="0"/>
          <w:numId w:val="193"/>
        </w:numPr>
        <w:ind w:right="430"/>
        <w:jc w:val="left"/>
        <w:rPr>
          <w:rFonts w:ascii="Arial" w:hAnsi="Arial" w:cs="Arial"/>
          <w:szCs w:val="24"/>
        </w:rPr>
      </w:pPr>
      <w:r w:rsidRPr="006E4A6F">
        <w:rPr>
          <w:rFonts w:ascii="Arial" w:hAnsi="Arial" w:cs="Arial"/>
          <w:szCs w:val="24"/>
        </w:rPr>
        <w:t>pochwała wychowawcy wobec klasy,</w:t>
      </w:r>
    </w:p>
    <w:p w14:paraId="1AFB2102" w14:textId="77777777" w:rsidR="00A7345B" w:rsidRPr="006E4A6F" w:rsidRDefault="00000000" w:rsidP="006E4A6F">
      <w:pPr>
        <w:numPr>
          <w:ilvl w:val="0"/>
          <w:numId w:val="193"/>
        </w:numPr>
        <w:spacing w:after="43"/>
        <w:ind w:right="430"/>
        <w:jc w:val="left"/>
        <w:rPr>
          <w:rFonts w:ascii="Arial" w:hAnsi="Arial" w:cs="Arial"/>
          <w:szCs w:val="24"/>
        </w:rPr>
      </w:pPr>
      <w:r w:rsidRPr="006E4A6F">
        <w:rPr>
          <w:rFonts w:ascii="Arial" w:hAnsi="Arial" w:cs="Arial"/>
          <w:szCs w:val="24"/>
        </w:rPr>
        <w:t>list gratulacyjny wychowawcy klasy do rodziców uczniów za szczególne osiągnięcia, 3) pochwała dyrektora wobec klasy,</w:t>
      </w:r>
    </w:p>
    <w:p w14:paraId="2F2E1794" w14:textId="77777777" w:rsidR="00A7345B" w:rsidRPr="006E4A6F" w:rsidRDefault="00000000" w:rsidP="006E4A6F">
      <w:pPr>
        <w:numPr>
          <w:ilvl w:val="0"/>
          <w:numId w:val="194"/>
        </w:numPr>
        <w:ind w:right="14" w:hanging="576"/>
        <w:jc w:val="left"/>
        <w:rPr>
          <w:rFonts w:ascii="Arial" w:hAnsi="Arial" w:cs="Arial"/>
          <w:szCs w:val="24"/>
        </w:rPr>
      </w:pPr>
      <w:r w:rsidRPr="006E4A6F">
        <w:rPr>
          <w:rFonts w:ascii="Arial" w:hAnsi="Arial" w:cs="Arial"/>
          <w:szCs w:val="24"/>
        </w:rPr>
        <w:t>pochwała dyrektora wobec uczniów szkoły (radiowęzeł),</w:t>
      </w:r>
    </w:p>
    <w:p w14:paraId="164B580B" w14:textId="77777777" w:rsidR="00A7345B" w:rsidRPr="006E4A6F" w:rsidRDefault="00000000" w:rsidP="006E4A6F">
      <w:pPr>
        <w:numPr>
          <w:ilvl w:val="0"/>
          <w:numId w:val="194"/>
        </w:numPr>
        <w:ind w:right="14" w:hanging="576"/>
        <w:jc w:val="left"/>
        <w:rPr>
          <w:rFonts w:ascii="Arial" w:hAnsi="Arial" w:cs="Arial"/>
          <w:szCs w:val="24"/>
        </w:rPr>
      </w:pPr>
      <w:r w:rsidRPr="006E4A6F">
        <w:rPr>
          <w:rFonts w:ascii="Arial" w:hAnsi="Arial" w:cs="Arial"/>
          <w:szCs w:val="24"/>
        </w:rPr>
        <w:t>pochwała dyrektora podczas zebrań z rodzicami,</w:t>
      </w:r>
    </w:p>
    <w:p w14:paraId="637D5837" w14:textId="77777777" w:rsidR="00A7345B" w:rsidRPr="006E4A6F" w:rsidRDefault="00000000" w:rsidP="006E4A6F">
      <w:pPr>
        <w:numPr>
          <w:ilvl w:val="0"/>
          <w:numId w:val="194"/>
        </w:numPr>
        <w:ind w:right="14" w:hanging="576"/>
        <w:jc w:val="left"/>
        <w:rPr>
          <w:rFonts w:ascii="Arial" w:hAnsi="Arial" w:cs="Arial"/>
          <w:szCs w:val="24"/>
        </w:rPr>
      </w:pPr>
      <w:r w:rsidRPr="006E4A6F">
        <w:rPr>
          <w:rFonts w:ascii="Arial" w:hAnsi="Arial" w:cs="Arial"/>
          <w:szCs w:val="24"/>
        </w:rPr>
        <w:t>umieszczenie informacji o osiągnięciach ucznia na stronie internetowej szkoły, tablicach informacyjnych w szkole lub w gazetce uczniowskiej,</w:t>
      </w:r>
    </w:p>
    <w:p w14:paraId="5AAE14FD" w14:textId="77777777" w:rsidR="00A7345B" w:rsidRPr="006E4A6F" w:rsidRDefault="00000000" w:rsidP="006E4A6F">
      <w:pPr>
        <w:numPr>
          <w:ilvl w:val="0"/>
          <w:numId w:val="194"/>
        </w:numPr>
        <w:ind w:right="14" w:hanging="576"/>
        <w:jc w:val="left"/>
        <w:rPr>
          <w:rFonts w:ascii="Arial" w:hAnsi="Arial" w:cs="Arial"/>
          <w:szCs w:val="24"/>
        </w:rPr>
      </w:pPr>
      <w:r w:rsidRPr="006E4A6F">
        <w:rPr>
          <w:rFonts w:ascii="Arial" w:hAnsi="Arial" w:cs="Arial"/>
          <w:szCs w:val="24"/>
        </w:rPr>
        <w:lastRenderedPageBreak/>
        <w:t>świadectwa z wyróżnieniem — średnia ocen co najmniej 4,75,</w:t>
      </w:r>
    </w:p>
    <w:p w14:paraId="63681409" w14:textId="77777777" w:rsidR="00A7345B" w:rsidRPr="006E4A6F" w:rsidRDefault="00000000" w:rsidP="006E4A6F">
      <w:pPr>
        <w:numPr>
          <w:ilvl w:val="0"/>
          <w:numId w:val="194"/>
        </w:numPr>
        <w:ind w:right="14" w:hanging="576"/>
        <w:jc w:val="left"/>
        <w:rPr>
          <w:rFonts w:ascii="Arial" w:hAnsi="Arial" w:cs="Arial"/>
          <w:szCs w:val="24"/>
        </w:rPr>
      </w:pPr>
      <w:r w:rsidRPr="006E4A6F">
        <w:rPr>
          <w:rFonts w:ascii="Arial" w:hAnsi="Arial" w:cs="Arial"/>
          <w:szCs w:val="24"/>
        </w:rPr>
        <w:t>nagroda książkowa, rzeczowa lub dyplom na koniec roku szkolnego — średnia ocen co najmniej 4,75,</w:t>
      </w:r>
    </w:p>
    <w:p w14:paraId="2AD58D37" w14:textId="77777777" w:rsidR="00A7345B" w:rsidRPr="006E4A6F" w:rsidRDefault="00000000" w:rsidP="006E4A6F">
      <w:pPr>
        <w:numPr>
          <w:ilvl w:val="0"/>
          <w:numId w:val="194"/>
        </w:numPr>
        <w:ind w:right="14" w:hanging="576"/>
        <w:jc w:val="left"/>
        <w:rPr>
          <w:rFonts w:ascii="Arial" w:hAnsi="Arial" w:cs="Arial"/>
          <w:szCs w:val="24"/>
        </w:rPr>
      </w:pPr>
      <w:r w:rsidRPr="006E4A6F">
        <w:rPr>
          <w:rFonts w:ascii="Arial" w:hAnsi="Arial" w:cs="Arial"/>
          <w:szCs w:val="24"/>
        </w:rPr>
        <w:t>wpisanie na świadectwie szkolnym następujących osiągnięć:</w:t>
      </w:r>
    </w:p>
    <w:p w14:paraId="5D9738B1" w14:textId="77777777" w:rsidR="00A7345B" w:rsidRPr="006E4A6F" w:rsidRDefault="00000000" w:rsidP="006E4A6F">
      <w:pPr>
        <w:numPr>
          <w:ilvl w:val="1"/>
          <w:numId w:val="194"/>
        </w:numPr>
        <w:ind w:right="14" w:hanging="432"/>
        <w:jc w:val="left"/>
        <w:rPr>
          <w:rFonts w:ascii="Arial" w:hAnsi="Arial" w:cs="Arial"/>
          <w:szCs w:val="24"/>
        </w:rPr>
      </w:pPr>
      <w:r w:rsidRPr="006E4A6F">
        <w:rPr>
          <w:rFonts w:ascii="Arial" w:hAnsi="Arial" w:cs="Arial"/>
          <w:szCs w:val="24"/>
        </w:rPr>
        <w:t>laureat wojewódzkiego konkursu przedmiotowego,</w:t>
      </w:r>
    </w:p>
    <w:p w14:paraId="0D66C39B" w14:textId="77777777" w:rsidR="00A7345B" w:rsidRPr="006E4A6F" w:rsidRDefault="00000000" w:rsidP="006E4A6F">
      <w:pPr>
        <w:numPr>
          <w:ilvl w:val="1"/>
          <w:numId w:val="194"/>
        </w:numPr>
        <w:ind w:right="14" w:hanging="432"/>
        <w:jc w:val="left"/>
        <w:rPr>
          <w:rFonts w:ascii="Arial" w:hAnsi="Arial" w:cs="Arial"/>
          <w:szCs w:val="24"/>
        </w:rPr>
      </w:pPr>
      <w:r w:rsidRPr="006E4A6F">
        <w:rPr>
          <w:rFonts w:ascii="Arial" w:hAnsi="Arial" w:cs="Arial"/>
          <w:szCs w:val="24"/>
        </w:rPr>
        <w:t>zajęcie I-VI miejsca w wojewódzkich zawodach sportowych.</w:t>
      </w:r>
    </w:p>
    <w:p w14:paraId="3A6ADAF7" w14:textId="77777777" w:rsidR="00A7345B" w:rsidRPr="006E4A6F" w:rsidRDefault="00000000" w:rsidP="006E4A6F">
      <w:pPr>
        <w:numPr>
          <w:ilvl w:val="0"/>
          <w:numId w:val="194"/>
        </w:numPr>
        <w:ind w:right="14" w:hanging="576"/>
        <w:jc w:val="left"/>
        <w:rPr>
          <w:rFonts w:ascii="Arial" w:hAnsi="Arial" w:cs="Arial"/>
          <w:szCs w:val="24"/>
        </w:rPr>
      </w:pPr>
      <w:r w:rsidRPr="006E4A6F">
        <w:rPr>
          <w:rFonts w:ascii="Arial" w:hAnsi="Arial" w:cs="Arial"/>
          <w:szCs w:val="24"/>
        </w:rPr>
        <w:t>tytuł „Absolwenta Roku” — zasady nadawania tytułu określa regulamin nagrody „Absolwent Roku”.</w:t>
      </w:r>
    </w:p>
    <w:p w14:paraId="305EFE6A" w14:textId="77777777" w:rsidR="00A7345B" w:rsidRPr="006E4A6F" w:rsidRDefault="00000000" w:rsidP="006E4A6F">
      <w:pPr>
        <w:ind w:left="115" w:right="14" w:firstLine="571"/>
        <w:jc w:val="left"/>
        <w:rPr>
          <w:rFonts w:ascii="Arial" w:hAnsi="Arial" w:cs="Arial"/>
          <w:szCs w:val="24"/>
        </w:rPr>
      </w:pPr>
      <w:r w:rsidRPr="006E4A6F">
        <w:rPr>
          <w:rFonts w:ascii="Arial" w:hAnsi="Arial" w:cs="Arial"/>
          <w:szCs w:val="24"/>
        </w:rPr>
        <w:t>S 82. 1. Wobec ucznia, który nie respektuje zasad współżycia społecznego i norm etycznych oraz narusza przepisy wewnątrzszkolne, mogą być zastosowane następujące kary• 1) ustne upomnienie udzielone przez nauczyciela wobec klasy,</w:t>
      </w:r>
    </w:p>
    <w:p w14:paraId="4752E354" w14:textId="77777777" w:rsidR="00A7345B" w:rsidRPr="006E4A6F" w:rsidRDefault="00000000" w:rsidP="006E4A6F">
      <w:pPr>
        <w:numPr>
          <w:ilvl w:val="0"/>
          <w:numId w:val="195"/>
        </w:numPr>
        <w:ind w:right="14"/>
        <w:jc w:val="left"/>
        <w:rPr>
          <w:rFonts w:ascii="Arial" w:hAnsi="Arial" w:cs="Arial"/>
          <w:szCs w:val="24"/>
        </w:rPr>
      </w:pPr>
      <w:r w:rsidRPr="006E4A6F">
        <w:rPr>
          <w:rFonts w:ascii="Arial" w:hAnsi="Arial" w:cs="Arial"/>
          <w:szCs w:val="24"/>
        </w:rPr>
        <w:t>upomnienie lub nagana wobec klasy udzielona przez wychowawcę,</w:t>
      </w:r>
    </w:p>
    <w:p w14:paraId="51E7D78B" w14:textId="77777777" w:rsidR="00A7345B" w:rsidRPr="006E4A6F" w:rsidRDefault="00000000" w:rsidP="006E4A6F">
      <w:pPr>
        <w:numPr>
          <w:ilvl w:val="0"/>
          <w:numId w:val="195"/>
        </w:numPr>
        <w:ind w:right="14"/>
        <w:jc w:val="left"/>
        <w:rPr>
          <w:rFonts w:ascii="Arial" w:hAnsi="Arial" w:cs="Arial"/>
          <w:szCs w:val="24"/>
        </w:rPr>
      </w:pPr>
      <w:r w:rsidRPr="006E4A6F">
        <w:rPr>
          <w:rFonts w:ascii="Arial" w:hAnsi="Arial" w:cs="Arial"/>
          <w:szCs w:val="24"/>
        </w:rPr>
        <w:t>nagana udzielona przez dyrektora wobec uczniów klasy,</w:t>
      </w:r>
    </w:p>
    <w:p w14:paraId="4644DB05" w14:textId="77777777" w:rsidR="00A7345B" w:rsidRPr="006E4A6F" w:rsidRDefault="00000000" w:rsidP="006E4A6F">
      <w:pPr>
        <w:numPr>
          <w:ilvl w:val="0"/>
          <w:numId w:val="195"/>
        </w:numPr>
        <w:ind w:right="14"/>
        <w:jc w:val="left"/>
        <w:rPr>
          <w:rFonts w:ascii="Arial" w:hAnsi="Arial" w:cs="Arial"/>
          <w:szCs w:val="24"/>
        </w:rPr>
      </w:pPr>
      <w:r w:rsidRPr="006E4A6F">
        <w:rPr>
          <w:rFonts w:ascii="Arial" w:hAnsi="Arial" w:cs="Arial"/>
          <w:szCs w:val="24"/>
        </w:rPr>
        <w:t>nagana dyrektora wobec uczniów szkoty (radiowęzeł), 5) nagana z przeniesieniem do równoległej klasy, 6) przeniesienie do innej szkoły przez kuratora.</w:t>
      </w:r>
    </w:p>
    <w:p w14:paraId="5A931B64" w14:textId="77777777" w:rsidR="00A7345B" w:rsidRPr="006E4A6F" w:rsidRDefault="00000000" w:rsidP="006E4A6F">
      <w:pPr>
        <w:numPr>
          <w:ilvl w:val="2"/>
          <w:numId w:val="196"/>
        </w:numPr>
        <w:ind w:right="14" w:firstLine="576"/>
        <w:jc w:val="left"/>
        <w:rPr>
          <w:rFonts w:ascii="Arial" w:hAnsi="Arial" w:cs="Arial"/>
          <w:szCs w:val="24"/>
        </w:rPr>
      </w:pPr>
      <w:r w:rsidRPr="006E4A6F">
        <w:rPr>
          <w:rFonts w:ascii="Arial" w:hAnsi="Arial" w:cs="Arial"/>
          <w:szCs w:val="24"/>
        </w:rPr>
        <w:t>Kara może być nałożona po uprzednim wysłuchaniu zainteresowanych stron.</w:t>
      </w:r>
    </w:p>
    <w:p w14:paraId="588EBD98" w14:textId="77777777" w:rsidR="00A7345B" w:rsidRPr="006E4A6F" w:rsidRDefault="00000000" w:rsidP="006E4A6F">
      <w:pPr>
        <w:numPr>
          <w:ilvl w:val="2"/>
          <w:numId w:val="196"/>
        </w:numPr>
        <w:ind w:right="14" w:firstLine="576"/>
        <w:jc w:val="left"/>
        <w:rPr>
          <w:rFonts w:ascii="Arial" w:hAnsi="Arial" w:cs="Arial"/>
          <w:szCs w:val="24"/>
        </w:rPr>
      </w:pPr>
      <w:r w:rsidRPr="006E4A6F">
        <w:rPr>
          <w:rFonts w:ascii="Arial" w:hAnsi="Arial" w:cs="Arial"/>
          <w:szCs w:val="24"/>
        </w:rPr>
        <w:t>Zastosowanie kar dokumentuje się poprzez wpis do dziennika lekcyjnego.</w:t>
      </w:r>
    </w:p>
    <w:p w14:paraId="770C4A21" w14:textId="77777777" w:rsidR="00A7345B" w:rsidRPr="006E4A6F" w:rsidRDefault="00000000" w:rsidP="006E4A6F">
      <w:pPr>
        <w:numPr>
          <w:ilvl w:val="2"/>
          <w:numId w:val="196"/>
        </w:numPr>
        <w:ind w:right="14" w:firstLine="576"/>
        <w:jc w:val="left"/>
        <w:rPr>
          <w:rFonts w:ascii="Arial" w:hAnsi="Arial" w:cs="Arial"/>
          <w:szCs w:val="24"/>
        </w:rPr>
      </w:pPr>
      <w:r w:rsidRPr="006E4A6F">
        <w:rPr>
          <w:rFonts w:ascii="Arial" w:hAnsi="Arial" w:cs="Arial"/>
          <w:szCs w:val="24"/>
        </w:rPr>
        <w:t>Za jedno przewinienie uczeń może być ukarany tylko jedną z wymienionych kar.</w:t>
      </w:r>
    </w:p>
    <w:p w14:paraId="2D84D2FE" w14:textId="77777777" w:rsidR="00A7345B" w:rsidRPr="006E4A6F" w:rsidRDefault="00000000" w:rsidP="006E4A6F">
      <w:pPr>
        <w:numPr>
          <w:ilvl w:val="2"/>
          <w:numId w:val="196"/>
        </w:numPr>
        <w:ind w:right="14" w:firstLine="576"/>
        <w:jc w:val="left"/>
        <w:rPr>
          <w:rFonts w:ascii="Arial" w:hAnsi="Arial" w:cs="Arial"/>
          <w:szCs w:val="24"/>
        </w:rPr>
      </w:pPr>
      <w:r w:rsidRPr="006E4A6F">
        <w:rPr>
          <w:rFonts w:ascii="Arial" w:hAnsi="Arial" w:cs="Arial"/>
          <w:szCs w:val="24"/>
        </w:rPr>
        <w:t>Uczeń lub jego rodzice (prawni opiekunowie) mogą w formie pisemnej w ciągu 3 dni odwołać się do dyrektora od nałożonej kary lub wnieść zastrzeżenie do przyznanej nagrody.</w:t>
      </w:r>
    </w:p>
    <w:p w14:paraId="5B9F2F9E" w14:textId="77777777" w:rsidR="00A7345B" w:rsidRPr="006E4A6F" w:rsidRDefault="00000000" w:rsidP="006E4A6F">
      <w:pPr>
        <w:numPr>
          <w:ilvl w:val="2"/>
          <w:numId w:val="196"/>
        </w:numPr>
        <w:ind w:right="14" w:firstLine="576"/>
        <w:jc w:val="left"/>
        <w:rPr>
          <w:rFonts w:ascii="Arial" w:hAnsi="Arial" w:cs="Arial"/>
          <w:szCs w:val="24"/>
        </w:rPr>
      </w:pPr>
      <w:r w:rsidRPr="006E4A6F">
        <w:rPr>
          <w:rFonts w:ascii="Arial" w:hAnsi="Arial" w:cs="Arial"/>
          <w:szCs w:val="24"/>
        </w:rPr>
        <w:t>Dyrektor może podtrzymać albo uchylić wymierzoną karę lub przyznaną nagrodę po zasięgnięciu opinii pedagoga szkolnego oraz powtórnym wysłuchaniu zainteresowanych stron.</w:t>
      </w:r>
    </w:p>
    <w:p w14:paraId="04F295F8" w14:textId="77777777" w:rsidR="00A7345B" w:rsidRPr="006E4A6F" w:rsidRDefault="00000000" w:rsidP="006E4A6F">
      <w:pPr>
        <w:numPr>
          <w:ilvl w:val="2"/>
          <w:numId w:val="196"/>
        </w:numPr>
        <w:ind w:right="14" w:firstLine="576"/>
        <w:jc w:val="left"/>
        <w:rPr>
          <w:rFonts w:ascii="Arial" w:hAnsi="Arial" w:cs="Arial"/>
          <w:szCs w:val="24"/>
        </w:rPr>
      </w:pPr>
      <w:r w:rsidRPr="006E4A6F">
        <w:rPr>
          <w:rFonts w:ascii="Arial" w:hAnsi="Arial" w:cs="Arial"/>
          <w:szCs w:val="24"/>
        </w:rPr>
        <w:t>Od decyzji podjętej przez dyrektora szkoły odwołanie nie przysługuje.</w:t>
      </w:r>
    </w:p>
    <w:p w14:paraId="69700F34" w14:textId="77777777" w:rsidR="00A7345B" w:rsidRPr="006E4A6F" w:rsidRDefault="00000000" w:rsidP="006E4A6F">
      <w:pPr>
        <w:numPr>
          <w:ilvl w:val="2"/>
          <w:numId w:val="196"/>
        </w:numPr>
        <w:spacing w:after="266"/>
        <w:ind w:right="14" w:firstLine="576"/>
        <w:jc w:val="left"/>
        <w:rPr>
          <w:rFonts w:ascii="Arial" w:hAnsi="Arial" w:cs="Arial"/>
          <w:szCs w:val="24"/>
        </w:rPr>
      </w:pPr>
      <w:r w:rsidRPr="006E4A6F">
        <w:rPr>
          <w:rFonts w:ascii="Arial" w:hAnsi="Arial" w:cs="Arial"/>
          <w:szCs w:val="24"/>
        </w:rPr>
        <w:t>Wychowawca klasy informuje rodziców ucznia o przyznanej mu nagrodzie lub zastosowaniu wobec niego kary.</w:t>
      </w:r>
    </w:p>
    <w:p w14:paraId="0B041C01" w14:textId="77777777" w:rsidR="00A7345B" w:rsidRPr="006E4A6F" w:rsidRDefault="00000000" w:rsidP="006E4A6F">
      <w:pPr>
        <w:ind w:left="14" w:right="14" w:firstLine="562"/>
        <w:jc w:val="left"/>
        <w:rPr>
          <w:rFonts w:ascii="Arial" w:hAnsi="Arial" w:cs="Arial"/>
          <w:szCs w:val="24"/>
        </w:rPr>
      </w:pPr>
      <w:r w:rsidRPr="006E4A6F">
        <w:rPr>
          <w:rFonts w:ascii="Arial" w:hAnsi="Arial" w:cs="Arial"/>
          <w:szCs w:val="24"/>
        </w:rPr>
        <w:t>S 83. Dyrektor wnioskuje do kuratora o przeniesienie w przypadku dopuszczenia się przez ucznia:</w:t>
      </w:r>
    </w:p>
    <w:p w14:paraId="37B30B3C" w14:textId="77777777" w:rsidR="00A7345B" w:rsidRPr="006E4A6F" w:rsidRDefault="00000000" w:rsidP="006E4A6F">
      <w:pPr>
        <w:numPr>
          <w:ilvl w:val="1"/>
          <w:numId w:val="195"/>
        </w:numPr>
        <w:ind w:right="14" w:hanging="293"/>
        <w:jc w:val="left"/>
        <w:rPr>
          <w:rFonts w:ascii="Arial" w:hAnsi="Arial" w:cs="Arial"/>
          <w:szCs w:val="24"/>
        </w:rPr>
      </w:pPr>
      <w:r w:rsidRPr="006E4A6F">
        <w:rPr>
          <w:rFonts w:ascii="Arial" w:hAnsi="Arial" w:cs="Arial"/>
          <w:szCs w:val="24"/>
        </w:rPr>
        <w:t>umyślnego zniszczenia dokumentacji szkoły,</w:t>
      </w:r>
    </w:p>
    <w:p w14:paraId="6AC2D177" w14:textId="77777777" w:rsidR="00A7345B" w:rsidRPr="006E4A6F" w:rsidRDefault="00000000" w:rsidP="006E4A6F">
      <w:pPr>
        <w:numPr>
          <w:ilvl w:val="1"/>
          <w:numId w:val="195"/>
        </w:numPr>
        <w:ind w:right="14" w:hanging="293"/>
        <w:jc w:val="left"/>
        <w:rPr>
          <w:rFonts w:ascii="Arial" w:hAnsi="Arial" w:cs="Arial"/>
          <w:szCs w:val="24"/>
        </w:rPr>
      </w:pPr>
      <w:r w:rsidRPr="006E4A6F">
        <w:rPr>
          <w:rFonts w:ascii="Arial" w:hAnsi="Arial" w:cs="Arial"/>
          <w:szCs w:val="24"/>
        </w:rPr>
        <w:t>umyślnej dewastacji mienia szkoły, powodującej straty materialne,</w:t>
      </w:r>
    </w:p>
    <w:p w14:paraId="4EEAA5CF" w14:textId="77777777" w:rsidR="00A7345B" w:rsidRPr="006E4A6F" w:rsidRDefault="00000000" w:rsidP="006E4A6F">
      <w:pPr>
        <w:numPr>
          <w:ilvl w:val="1"/>
          <w:numId w:val="195"/>
        </w:numPr>
        <w:ind w:right="14" w:hanging="293"/>
        <w:jc w:val="left"/>
        <w:rPr>
          <w:rFonts w:ascii="Arial" w:hAnsi="Arial" w:cs="Arial"/>
          <w:szCs w:val="24"/>
        </w:rPr>
      </w:pPr>
      <w:r w:rsidRPr="006E4A6F">
        <w:rPr>
          <w:rFonts w:ascii="Arial" w:hAnsi="Arial" w:cs="Arial"/>
          <w:szCs w:val="24"/>
        </w:rPr>
        <w:t>chuligańskich rozbojów narażających zdrowie i życie uczniów,</w:t>
      </w:r>
    </w:p>
    <w:p w14:paraId="1AE7DF67" w14:textId="77777777" w:rsidR="00A7345B" w:rsidRPr="006E4A6F" w:rsidRDefault="00000000" w:rsidP="006E4A6F">
      <w:pPr>
        <w:numPr>
          <w:ilvl w:val="1"/>
          <w:numId w:val="195"/>
        </w:numPr>
        <w:ind w:right="14" w:hanging="293"/>
        <w:jc w:val="left"/>
        <w:rPr>
          <w:rFonts w:ascii="Arial" w:hAnsi="Arial" w:cs="Arial"/>
          <w:szCs w:val="24"/>
        </w:rPr>
      </w:pPr>
      <w:r w:rsidRPr="006E4A6F">
        <w:rPr>
          <w:rFonts w:ascii="Arial" w:hAnsi="Arial" w:cs="Arial"/>
          <w:szCs w:val="24"/>
        </w:rPr>
        <w:t>ciężkiego naruszenia dóbr osobistych nauczycieli i pracowników szkoły.</w:t>
      </w:r>
    </w:p>
    <w:p w14:paraId="4C7226CB" w14:textId="77777777" w:rsidR="00A7345B" w:rsidRPr="006E4A6F" w:rsidRDefault="00000000" w:rsidP="006E4A6F">
      <w:pPr>
        <w:ind w:left="14" w:right="14" w:firstLine="581"/>
        <w:jc w:val="left"/>
        <w:rPr>
          <w:rFonts w:ascii="Arial" w:hAnsi="Arial" w:cs="Arial"/>
          <w:szCs w:val="24"/>
        </w:rPr>
      </w:pPr>
      <w:r w:rsidRPr="006E4A6F">
        <w:rPr>
          <w:rFonts w:ascii="Arial" w:hAnsi="Arial" w:cs="Arial"/>
          <w:szCs w:val="24"/>
        </w:rPr>
        <w:t>S 84. 1. Dyrektor szkoły, do której nieletni uczęszcza, ma możliwość podjęcia oddziaływań wychowawczych we własnym zakresie — bez konieczności zawiadamiania sądu rodzinnego lub Policji o przejawie demoralizacji lub popełnieniu przez nieletniego na terenie szkoły czynu karalnego lub w związku z realizacją obowiązku szkolnego.</w:t>
      </w:r>
    </w:p>
    <w:p w14:paraId="5247124F" w14:textId="77777777" w:rsidR="00A7345B" w:rsidRPr="006E4A6F" w:rsidRDefault="00000000" w:rsidP="006E4A6F">
      <w:pPr>
        <w:ind w:left="14" w:right="77" w:firstLine="581"/>
        <w:jc w:val="left"/>
        <w:rPr>
          <w:rFonts w:ascii="Arial" w:hAnsi="Arial" w:cs="Arial"/>
          <w:szCs w:val="24"/>
        </w:rPr>
      </w:pPr>
      <w:r w:rsidRPr="006E4A6F">
        <w:rPr>
          <w:rFonts w:ascii="Arial" w:hAnsi="Arial" w:cs="Arial"/>
          <w:szCs w:val="24"/>
        </w:rPr>
        <w:lastRenderedPageBreak/>
        <w:t>2. Gdy nieletni wykazuje przejawy demoralizacji lub dopuścił się czynu karalnego na terenie szkoły lub w związku z realizacją obowiązku szkolnego, dyrektor może, za zgodą rodziców oraz nieletniego, zastosować, jeśli jest to wystarczające, środek oddziaływania wychowawczego w postaci:</w:t>
      </w:r>
    </w:p>
    <w:p w14:paraId="0B96555E" w14:textId="77777777" w:rsidR="00A7345B" w:rsidRPr="006E4A6F" w:rsidRDefault="00000000" w:rsidP="006E4A6F">
      <w:pPr>
        <w:numPr>
          <w:ilvl w:val="0"/>
          <w:numId w:val="197"/>
        </w:numPr>
        <w:ind w:left="600" w:right="14" w:hanging="586"/>
        <w:jc w:val="left"/>
        <w:rPr>
          <w:rFonts w:ascii="Arial" w:hAnsi="Arial" w:cs="Arial"/>
          <w:szCs w:val="24"/>
        </w:rPr>
      </w:pPr>
      <w:r w:rsidRPr="006E4A6F">
        <w:rPr>
          <w:rFonts w:ascii="Arial" w:hAnsi="Arial" w:cs="Arial"/>
          <w:szCs w:val="24"/>
        </w:rPr>
        <w:t>pouczenia,</w:t>
      </w:r>
    </w:p>
    <w:p w14:paraId="2155A382" w14:textId="77777777" w:rsidR="00A7345B" w:rsidRPr="006E4A6F" w:rsidRDefault="00000000" w:rsidP="006E4A6F">
      <w:pPr>
        <w:numPr>
          <w:ilvl w:val="0"/>
          <w:numId w:val="197"/>
        </w:numPr>
        <w:ind w:left="600" w:right="14" w:hanging="586"/>
        <w:jc w:val="left"/>
        <w:rPr>
          <w:rFonts w:ascii="Arial" w:hAnsi="Arial" w:cs="Arial"/>
          <w:szCs w:val="24"/>
        </w:rPr>
      </w:pPr>
      <w:r w:rsidRPr="006E4A6F">
        <w:rPr>
          <w:rFonts w:ascii="Arial" w:hAnsi="Arial" w:cs="Arial"/>
          <w:szCs w:val="24"/>
        </w:rPr>
        <w:t>ostrzeżenia ustnego albo ostrzeżenia na piśmie,</w:t>
      </w:r>
    </w:p>
    <w:p w14:paraId="6D6E7A15" w14:textId="77777777" w:rsidR="00A7345B" w:rsidRPr="006E4A6F" w:rsidRDefault="00000000" w:rsidP="006E4A6F">
      <w:pPr>
        <w:numPr>
          <w:ilvl w:val="0"/>
          <w:numId w:val="197"/>
        </w:numPr>
        <w:spacing w:after="53"/>
        <w:ind w:left="600" w:right="14" w:hanging="586"/>
        <w:jc w:val="left"/>
        <w:rPr>
          <w:rFonts w:ascii="Arial" w:hAnsi="Arial" w:cs="Arial"/>
          <w:szCs w:val="24"/>
        </w:rPr>
      </w:pPr>
      <w:r w:rsidRPr="006E4A6F">
        <w:rPr>
          <w:rFonts w:ascii="Arial" w:hAnsi="Arial" w:cs="Arial"/>
          <w:szCs w:val="24"/>
        </w:rPr>
        <w:t>przeproszenia pokrzywdzonego,</w:t>
      </w:r>
    </w:p>
    <w:p w14:paraId="424E58E3" w14:textId="77777777" w:rsidR="00A7345B" w:rsidRPr="006E4A6F" w:rsidRDefault="00000000" w:rsidP="006E4A6F">
      <w:pPr>
        <w:numPr>
          <w:ilvl w:val="0"/>
          <w:numId w:val="197"/>
        </w:numPr>
        <w:ind w:left="600" w:right="14" w:hanging="586"/>
        <w:jc w:val="left"/>
        <w:rPr>
          <w:rFonts w:ascii="Arial" w:hAnsi="Arial" w:cs="Arial"/>
          <w:szCs w:val="24"/>
        </w:rPr>
      </w:pPr>
      <w:r w:rsidRPr="006E4A6F">
        <w:rPr>
          <w:rFonts w:ascii="Arial" w:hAnsi="Arial" w:cs="Arial"/>
          <w:szCs w:val="24"/>
        </w:rPr>
        <w:t>przywrócenia stanu poprzedniego,</w:t>
      </w:r>
    </w:p>
    <w:p w14:paraId="52B4CD9D" w14:textId="77777777" w:rsidR="00A7345B" w:rsidRPr="006E4A6F" w:rsidRDefault="00000000" w:rsidP="006E4A6F">
      <w:pPr>
        <w:numPr>
          <w:ilvl w:val="0"/>
          <w:numId w:val="197"/>
        </w:numPr>
        <w:ind w:left="600" w:right="14" w:hanging="586"/>
        <w:jc w:val="left"/>
        <w:rPr>
          <w:rFonts w:ascii="Arial" w:hAnsi="Arial" w:cs="Arial"/>
          <w:szCs w:val="24"/>
        </w:rPr>
      </w:pPr>
      <w:r w:rsidRPr="006E4A6F">
        <w:rPr>
          <w:rFonts w:ascii="Arial" w:hAnsi="Arial" w:cs="Arial"/>
          <w:szCs w:val="24"/>
        </w:rPr>
        <w:t>wykonania określonych prac porządkowych na rzecz szkoły: grabienie liści, sprzątanie terenu wokół szkoły, mycie stolików szkolnych, sprzątanie toalety (w przypadku niszczenia toalety).</w:t>
      </w:r>
    </w:p>
    <w:p w14:paraId="7D40CF02" w14:textId="77777777" w:rsidR="00A7345B" w:rsidRPr="006E4A6F" w:rsidRDefault="00000000" w:rsidP="006E4A6F">
      <w:pPr>
        <w:numPr>
          <w:ilvl w:val="1"/>
          <w:numId w:val="197"/>
        </w:numPr>
        <w:ind w:right="14" w:firstLine="571"/>
        <w:jc w:val="left"/>
        <w:rPr>
          <w:rFonts w:ascii="Arial" w:hAnsi="Arial" w:cs="Arial"/>
          <w:szCs w:val="24"/>
        </w:rPr>
      </w:pPr>
      <w:r w:rsidRPr="006E4A6F">
        <w:rPr>
          <w:rFonts w:ascii="Arial" w:hAnsi="Arial" w:cs="Arial"/>
          <w:szCs w:val="24"/>
        </w:rPr>
        <w:t>Zastosowanie środka wychowawczego nie jest możliwe, gdy nieletni dopuści się czynu zabronionego wyczerpującego znamiona przestępstwa ściganego z urzędu lub przestępstwa skarbowego.</w:t>
      </w:r>
    </w:p>
    <w:p w14:paraId="3A526ACD" w14:textId="77777777" w:rsidR="00A7345B" w:rsidRPr="006E4A6F" w:rsidRDefault="00000000" w:rsidP="006E4A6F">
      <w:pPr>
        <w:numPr>
          <w:ilvl w:val="1"/>
          <w:numId w:val="197"/>
        </w:numPr>
        <w:ind w:right="14" w:firstLine="571"/>
        <w:jc w:val="left"/>
        <w:rPr>
          <w:rFonts w:ascii="Arial" w:hAnsi="Arial" w:cs="Arial"/>
          <w:szCs w:val="24"/>
        </w:rPr>
      </w:pPr>
      <w:r w:rsidRPr="006E4A6F">
        <w:rPr>
          <w:rFonts w:ascii="Arial" w:hAnsi="Arial" w:cs="Arial"/>
          <w:szCs w:val="24"/>
        </w:rPr>
        <w:t>Brak zgody rodziców oraz samego nieletniego wiąże się z konsekwencjami dla zainteresowanych — sprawę kieruje się do sądu rodzinnego na standardową ścieżkę postępowania.</w:t>
      </w:r>
    </w:p>
    <w:p w14:paraId="06D803AE" w14:textId="77777777" w:rsidR="00A7345B" w:rsidRPr="006E4A6F" w:rsidRDefault="00000000" w:rsidP="006E4A6F">
      <w:pPr>
        <w:numPr>
          <w:ilvl w:val="1"/>
          <w:numId w:val="197"/>
        </w:numPr>
        <w:ind w:right="14" w:firstLine="571"/>
        <w:jc w:val="left"/>
        <w:rPr>
          <w:rFonts w:ascii="Arial" w:hAnsi="Arial" w:cs="Arial"/>
          <w:szCs w:val="24"/>
        </w:rPr>
      </w:pPr>
      <w:r w:rsidRPr="006E4A6F">
        <w:rPr>
          <w:rFonts w:ascii="Arial" w:hAnsi="Arial" w:cs="Arial"/>
          <w:szCs w:val="24"/>
        </w:rPr>
        <w:t>Zastosowanie środka oddziaływania wychowawczego nie wyłącza zastosowania wobec nieletniego kary określonej w statucie szkoły.</w:t>
      </w:r>
    </w:p>
    <w:p w14:paraId="2811EF72" w14:textId="77777777" w:rsidR="00A7345B" w:rsidRPr="006E4A6F" w:rsidRDefault="00000000" w:rsidP="006E4A6F">
      <w:pPr>
        <w:ind w:left="14" w:right="14" w:firstLine="562"/>
        <w:jc w:val="left"/>
        <w:rPr>
          <w:rFonts w:ascii="Arial" w:hAnsi="Arial" w:cs="Arial"/>
          <w:szCs w:val="24"/>
        </w:rPr>
      </w:pPr>
      <w:r w:rsidRPr="006E4A6F">
        <w:rPr>
          <w:rFonts w:ascii="Arial" w:hAnsi="Arial" w:cs="Arial"/>
          <w:szCs w:val="24"/>
        </w:rPr>
        <w:t>S 85. 1. Szkoła może udzielać uczniom pomocy materialnej w formie określonej odrębnymi przepisami.</w:t>
      </w:r>
    </w:p>
    <w:p w14:paraId="531BBBF5" w14:textId="77777777" w:rsidR="00A7345B" w:rsidRPr="006E4A6F" w:rsidRDefault="00000000" w:rsidP="006E4A6F">
      <w:pPr>
        <w:spacing w:after="121"/>
        <w:ind w:left="14" w:right="14" w:firstLine="562"/>
        <w:jc w:val="left"/>
        <w:rPr>
          <w:rFonts w:ascii="Arial" w:hAnsi="Arial" w:cs="Arial"/>
          <w:szCs w:val="24"/>
        </w:rPr>
      </w:pPr>
      <w:r w:rsidRPr="006E4A6F">
        <w:rPr>
          <w:rFonts w:ascii="Arial" w:hAnsi="Arial" w:cs="Arial"/>
          <w:szCs w:val="24"/>
        </w:rPr>
        <w:t>2. Formy opieki i pomocy uczniom, którym z przyczyn rozwojowych, rodzinnych potrzebna jest pomoc określają odrębne przepisy i statut szkoły.</w:t>
      </w:r>
    </w:p>
    <w:p w14:paraId="6A069425" w14:textId="77777777" w:rsidR="00A7345B" w:rsidRPr="006E4A6F" w:rsidRDefault="00000000" w:rsidP="006E4A6F">
      <w:pPr>
        <w:spacing w:after="0" w:line="259" w:lineRule="auto"/>
        <w:ind w:left="260" w:right="221" w:hanging="10"/>
        <w:jc w:val="left"/>
        <w:rPr>
          <w:rFonts w:ascii="Arial" w:hAnsi="Arial" w:cs="Arial"/>
          <w:szCs w:val="24"/>
        </w:rPr>
      </w:pPr>
      <w:r w:rsidRPr="006E4A6F">
        <w:rPr>
          <w:rFonts w:ascii="Arial" w:hAnsi="Arial" w:cs="Arial"/>
          <w:szCs w:val="24"/>
        </w:rPr>
        <w:t>Rozdział 10</w:t>
      </w:r>
    </w:p>
    <w:p w14:paraId="196E5019" w14:textId="77777777" w:rsidR="00A7345B" w:rsidRPr="006E4A6F" w:rsidRDefault="00000000" w:rsidP="006E4A6F">
      <w:pPr>
        <w:spacing w:after="0" w:line="259" w:lineRule="auto"/>
        <w:ind w:left="154" w:right="0" w:hanging="10"/>
        <w:jc w:val="left"/>
        <w:rPr>
          <w:rFonts w:ascii="Arial" w:hAnsi="Arial" w:cs="Arial"/>
          <w:szCs w:val="24"/>
        </w:rPr>
      </w:pPr>
      <w:r w:rsidRPr="006E4A6F">
        <w:rPr>
          <w:rFonts w:ascii="Arial" w:hAnsi="Arial" w:cs="Arial"/>
          <w:szCs w:val="24"/>
        </w:rPr>
        <w:t>Organizowanie i prowadzenie zajęć z wykorzystaniem metod i technik kształcenia na odległość</w:t>
      </w:r>
    </w:p>
    <w:p w14:paraId="38037DD7" w14:textId="77777777" w:rsidR="00A7345B" w:rsidRPr="006E4A6F" w:rsidRDefault="00000000" w:rsidP="006E4A6F">
      <w:pPr>
        <w:spacing w:after="51"/>
        <w:ind w:left="14" w:right="14" w:firstLine="571"/>
        <w:jc w:val="left"/>
        <w:rPr>
          <w:rFonts w:ascii="Arial" w:hAnsi="Arial" w:cs="Arial"/>
          <w:szCs w:val="24"/>
        </w:rPr>
      </w:pPr>
      <w:r w:rsidRPr="006E4A6F">
        <w:rPr>
          <w:rFonts w:ascii="Arial" w:hAnsi="Arial" w:cs="Arial"/>
          <w:szCs w:val="24"/>
        </w:rPr>
        <w:t>S 86. 1. Zajęcia w Zespole Szkolno-Przedszkolnym nr 1 we Włocławku zawiesza się na czas oznaczony, w razie wystąpienia na danym terenie:</w:t>
      </w:r>
    </w:p>
    <w:p w14:paraId="78FF61C4" w14:textId="77777777" w:rsidR="00A7345B" w:rsidRPr="006E4A6F" w:rsidRDefault="00000000" w:rsidP="006E4A6F">
      <w:pPr>
        <w:numPr>
          <w:ilvl w:val="0"/>
          <w:numId w:val="198"/>
        </w:numPr>
        <w:ind w:right="14" w:hanging="581"/>
        <w:jc w:val="left"/>
        <w:rPr>
          <w:rFonts w:ascii="Arial" w:hAnsi="Arial" w:cs="Arial"/>
          <w:szCs w:val="24"/>
        </w:rPr>
      </w:pPr>
      <w:r w:rsidRPr="006E4A6F">
        <w:rPr>
          <w:rFonts w:ascii="Arial" w:hAnsi="Arial" w:cs="Arial"/>
          <w:szCs w:val="24"/>
        </w:rPr>
        <w:t>zagrożenia bezpieczeństwa uczniów w związku z organizacją i przebiegiem imprez ogólnopolskich lub międzynarodowych,</w:t>
      </w:r>
    </w:p>
    <w:p w14:paraId="78569309" w14:textId="77777777" w:rsidR="00A7345B" w:rsidRPr="006E4A6F" w:rsidRDefault="00000000" w:rsidP="006E4A6F">
      <w:pPr>
        <w:numPr>
          <w:ilvl w:val="0"/>
          <w:numId w:val="198"/>
        </w:numPr>
        <w:ind w:right="14" w:hanging="581"/>
        <w:jc w:val="left"/>
        <w:rPr>
          <w:rFonts w:ascii="Arial" w:hAnsi="Arial" w:cs="Arial"/>
          <w:szCs w:val="24"/>
        </w:rPr>
      </w:pPr>
      <w:r w:rsidRPr="006E4A6F">
        <w:rPr>
          <w:rFonts w:ascii="Arial" w:hAnsi="Arial" w:cs="Arial"/>
          <w:szCs w:val="24"/>
        </w:rPr>
        <w:t>temperatury zewnętrznej lub w pomieszczeniach, w których są prowadzone zajęcia z uczniami, zagrażającej zdrowiu uczniów,</w:t>
      </w:r>
    </w:p>
    <w:p w14:paraId="2C53C3C5" w14:textId="77777777" w:rsidR="00A7345B" w:rsidRPr="006E4A6F" w:rsidRDefault="00000000" w:rsidP="006E4A6F">
      <w:pPr>
        <w:numPr>
          <w:ilvl w:val="0"/>
          <w:numId w:val="198"/>
        </w:numPr>
        <w:ind w:right="14" w:hanging="581"/>
        <w:jc w:val="left"/>
        <w:rPr>
          <w:rFonts w:ascii="Arial" w:hAnsi="Arial" w:cs="Arial"/>
          <w:szCs w:val="24"/>
        </w:rPr>
      </w:pPr>
      <w:r w:rsidRPr="006E4A6F">
        <w:rPr>
          <w:rFonts w:ascii="Arial" w:hAnsi="Arial" w:cs="Arial"/>
          <w:szCs w:val="24"/>
        </w:rPr>
        <w:t>zagrożenia związanego z sytuacją epidemiologiczną,</w:t>
      </w:r>
    </w:p>
    <w:p w14:paraId="248A2E04" w14:textId="77777777" w:rsidR="00A7345B" w:rsidRPr="006E4A6F" w:rsidRDefault="00000000" w:rsidP="006E4A6F">
      <w:pPr>
        <w:numPr>
          <w:ilvl w:val="0"/>
          <w:numId w:val="198"/>
        </w:numPr>
        <w:ind w:right="14" w:hanging="581"/>
        <w:jc w:val="left"/>
        <w:rPr>
          <w:rFonts w:ascii="Arial" w:hAnsi="Arial" w:cs="Arial"/>
          <w:szCs w:val="24"/>
        </w:rPr>
      </w:pPr>
      <w:r w:rsidRPr="006E4A6F">
        <w:rPr>
          <w:rFonts w:ascii="Arial" w:hAnsi="Arial" w:cs="Arial"/>
          <w:szCs w:val="24"/>
        </w:rPr>
        <w:t>nadzwyczajnego zdarzenia zagrażającego bezpieczeństwu lub zdrowiu uczniów.</w:t>
      </w:r>
    </w:p>
    <w:p w14:paraId="641413F0" w14:textId="77777777" w:rsidR="00A7345B" w:rsidRPr="006E4A6F" w:rsidRDefault="00000000" w:rsidP="006E4A6F">
      <w:pPr>
        <w:numPr>
          <w:ilvl w:val="1"/>
          <w:numId w:val="198"/>
        </w:numPr>
        <w:ind w:right="14" w:firstLine="566"/>
        <w:jc w:val="left"/>
        <w:rPr>
          <w:rFonts w:ascii="Arial" w:hAnsi="Arial" w:cs="Arial"/>
          <w:szCs w:val="24"/>
        </w:rPr>
      </w:pPr>
      <w:r w:rsidRPr="006E4A6F">
        <w:rPr>
          <w:rFonts w:ascii="Arial" w:hAnsi="Arial" w:cs="Arial"/>
          <w:szCs w:val="24"/>
        </w:rPr>
        <w:t>W przypadku zawieszenia zajęć na okres powyżej dwóch dni dyrektor organizuje dla uczniów zajęcia z wykorzystaniem metod i technik kształcenia na odległość. Zajęcia te są organizowane nie później niż od trzeciego dnia zawieszenia zajęć.</w:t>
      </w:r>
    </w:p>
    <w:p w14:paraId="714DB8C6" w14:textId="77777777" w:rsidR="00A7345B" w:rsidRPr="006E4A6F" w:rsidRDefault="00000000" w:rsidP="006E4A6F">
      <w:pPr>
        <w:numPr>
          <w:ilvl w:val="1"/>
          <w:numId w:val="198"/>
        </w:numPr>
        <w:ind w:right="14" w:firstLine="566"/>
        <w:jc w:val="left"/>
        <w:rPr>
          <w:rFonts w:ascii="Arial" w:hAnsi="Arial" w:cs="Arial"/>
          <w:szCs w:val="24"/>
        </w:rPr>
      </w:pPr>
      <w:r w:rsidRPr="006E4A6F">
        <w:rPr>
          <w:rFonts w:ascii="Arial" w:hAnsi="Arial" w:cs="Arial"/>
          <w:szCs w:val="24"/>
        </w:rPr>
        <w:t>Godzina zajęć prowadzonych przez nauczyciela z wykorzystaniem metod i technik kształcenia na odległość trwa 45 minut. W uzasadnionych przypadkach dyrektor może dopuścić prowadzenie zajęć edukacyjnych w czasie nie krótszym niż 30 minut i nie dłuższym niż 60 minut.</w:t>
      </w:r>
    </w:p>
    <w:p w14:paraId="4DB674EC" w14:textId="77777777" w:rsidR="00A7345B" w:rsidRPr="006E4A6F" w:rsidRDefault="00000000" w:rsidP="006E4A6F">
      <w:pPr>
        <w:numPr>
          <w:ilvl w:val="1"/>
          <w:numId w:val="198"/>
        </w:numPr>
        <w:ind w:right="14" w:firstLine="566"/>
        <w:jc w:val="left"/>
        <w:rPr>
          <w:rFonts w:ascii="Arial" w:hAnsi="Arial" w:cs="Arial"/>
          <w:szCs w:val="24"/>
        </w:rPr>
      </w:pPr>
      <w:r w:rsidRPr="006E4A6F">
        <w:rPr>
          <w:rFonts w:ascii="Arial" w:hAnsi="Arial" w:cs="Arial"/>
          <w:szCs w:val="24"/>
        </w:rPr>
        <w:t>Nauka zdalna dotyczy wszystkich obowiązujących zajęć edukacyjnych, przewidzianych w szkolnym planie nauczania dla danej klasy.</w:t>
      </w:r>
    </w:p>
    <w:p w14:paraId="6BB05846" w14:textId="77777777" w:rsidR="00A7345B" w:rsidRPr="006E4A6F" w:rsidRDefault="00000000" w:rsidP="006E4A6F">
      <w:pPr>
        <w:numPr>
          <w:ilvl w:val="1"/>
          <w:numId w:val="198"/>
        </w:numPr>
        <w:ind w:right="14" w:firstLine="566"/>
        <w:jc w:val="left"/>
        <w:rPr>
          <w:rFonts w:ascii="Arial" w:hAnsi="Arial" w:cs="Arial"/>
          <w:szCs w:val="24"/>
        </w:rPr>
      </w:pPr>
      <w:r w:rsidRPr="006E4A6F">
        <w:rPr>
          <w:rFonts w:ascii="Arial" w:hAnsi="Arial" w:cs="Arial"/>
          <w:szCs w:val="24"/>
        </w:rPr>
        <w:lastRenderedPageBreak/>
        <w:t>Nauka zdalna prowadzona jest z wykorzystaniem platformy edukacyjnej.</w:t>
      </w:r>
    </w:p>
    <w:p w14:paraId="67376DC3" w14:textId="77777777" w:rsidR="00A7345B" w:rsidRPr="006E4A6F" w:rsidRDefault="00000000" w:rsidP="006E4A6F">
      <w:pPr>
        <w:numPr>
          <w:ilvl w:val="1"/>
          <w:numId w:val="198"/>
        </w:numPr>
        <w:ind w:right="14" w:firstLine="566"/>
        <w:jc w:val="left"/>
        <w:rPr>
          <w:rFonts w:ascii="Arial" w:hAnsi="Arial" w:cs="Arial"/>
          <w:szCs w:val="24"/>
        </w:rPr>
      </w:pPr>
      <w:r w:rsidRPr="006E4A6F">
        <w:rPr>
          <w:rFonts w:ascii="Arial" w:hAnsi="Arial" w:cs="Arial"/>
          <w:szCs w:val="24"/>
        </w:rPr>
        <w:t>Obecność na zajęciach lekcyjnych jest obowiązkowa, wymagana aktywność na platformie edukacyjnej odbywa się zgodnie z tygodniowym planem lekcji danej klasy:</w:t>
      </w:r>
    </w:p>
    <w:p w14:paraId="547AC740" w14:textId="77777777" w:rsidR="00A7345B" w:rsidRPr="006E4A6F" w:rsidRDefault="00000000" w:rsidP="006E4A6F">
      <w:pPr>
        <w:numPr>
          <w:ilvl w:val="0"/>
          <w:numId w:val="199"/>
        </w:numPr>
        <w:ind w:left="576" w:right="14" w:hanging="562"/>
        <w:jc w:val="left"/>
        <w:rPr>
          <w:rFonts w:ascii="Arial" w:hAnsi="Arial" w:cs="Arial"/>
          <w:szCs w:val="24"/>
        </w:rPr>
      </w:pPr>
      <w:r w:rsidRPr="006E4A6F">
        <w:rPr>
          <w:rFonts w:ascii="Arial" w:hAnsi="Arial" w:cs="Arial"/>
          <w:szCs w:val="24"/>
        </w:rPr>
        <w:t>uczeń zobowiązany jest do głosowego łączenia się z nauczycielem z wykorzystaniem mikrofonu,</w:t>
      </w:r>
    </w:p>
    <w:p w14:paraId="053AD44B" w14:textId="77777777" w:rsidR="00A7345B" w:rsidRPr="006E4A6F" w:rsidRDefault="00000000" w:rsidP="006E4A6F">
      <w:pPr>
        <w:numPr>
          <w:ilvl w:val="0"/>
          <w:numId w:val="199"/>
        </w:numPr>
        <w:ind w:left="576" w:right="14" w:hanging="562"/>
        <w:jc w:val="left"/>
        <w:rPr>
          <w:rFonts w:ascii="Arial" w:hAnsi="Arial" w:cs="Arial"/>
          <w:szCs w:val="24"/>
        </w:rPr>
      </w:pPr>
      <w:r w:rsidRPr="006E4A6F">
        <w:rPr>
          <w:rFonts w:ascii="Arial" w:hAnsi="Arial" w:cs="Arial"/>
          <w:szCs w:val="24"/>
        </w:rPr>
        <w:t>awarię mikrofonu może zgłosić jedynie rodzic ucznia, powiadamiając o tym fakcie wychowawcę lub nauczyciela przedmiotu poprzez dziennik elektroniczny.</w:t>
      </w:r>
    </w:p>
    <w:p w14:paraId="3CEF0641" w14:textId="77777777" w:rsidR="00A7345B" w:rsidRPr="006E4A6F" w:rsidRDefault="00000000" w:rsidP="006E4A6F">
      <w:pPr>
        <w:ind w:left="14" w:right="14" w:firstLine="571"/>
        <w:jc w:val="left"/>
        <w:rPr>
          <w:rFonts w:ascii="Arial" w:hAnsi="Arial" w:cs="Arial"/>
          <w:szCs w:val="24"/>
        </w:rPr>
      </w:pPr>
      <w:r w:rsidRPr="006E4A6F">
        <w:rPr>
          <w:rFonts w:ascii="Arial" w:hAnsi="Arial" w:cs="Arial"/>
          <w:szCs w:val="24"/>
        </w:rPr>
        <w:t>7. Aktywność ucznia podczas nauki zdalnej rozumiana jest jako uczestniczenie w zaplanowanej przez nauczyciela lekcji online, wykonywanie zadań, pisanie sprawdzianów, testów, zapoznawanie się z przygotowanymi materiałami, wykonywanie poleceń w oparciu o podręcznik, zeszyt ćwiczeń, oglądanie materiałów filmowych, gotowość do rozmowy online lub na czacie:</w:t>
      </w:r>
    </w:p>
    <w:p w14:paraId="38CFD09E" w14:textId="77777777" w:rsidR="00A7345B" w:rsidRPr="006E4A6F" w:rsidRDefault="00000000" w:rsidP="006E4A6F">
      <w:pPr>
        <w:ind w:left="576" w:right="14" w:hanging="562"/>
        <w:jc w:val="left"/>
        <w:rPr>
          <w:rFonts w:ascii="Arial" w:hAnsi="Arial" w:cs="Arial"/>
          <w:szCs w:val="24"/>
        </w:rPr>
      </w:pPr>
      <w:r w:rsidRPr="006E4A6F">
        <w:rPr>
          <w:rFonts w:ascii="Arial" w:hAnsi="Arial" w:cs="Arial"/>
          <w:szCs w:val="24"/>
        </w:rPr>
        <w:t>1) uczeń uczestniczący w lekcji zobowiązany jest do potwierdzenia swojej obecności w sposób uzgodniony z nauczycielem.</w:t>
      </w:r>
    </w:p>
    <w:p w14:paraId="1783118C" w14:textId="77777777" w:rsidR="00A7345B" w:rsidRPr="006E4A6F" w:rsidRDefault="00000000" w:rsidP="006E4A6F">
      <w:pPr>
        <w:numPr>
          <w:ilvl w:val="0"/>
          <w:numId w:val="200"/>
        </w:numPr>
        <w:ind w:right="14" w:firstLine="562"/>
        <w:jc w:val="left"/>
        <w:rPr>
          <w:rFonts w:ascii="Arial" w:hAnsi="Arial" w:cs="Arial"/>
          <w:szCs w:val="24"/>
        </w:rPr>
      </w:pPr>
      <w:r w:rsidRPr="006E4A6F">
        <w:rPr>
          <w:rFonts w:ascii="Arial" w:hAnsi="Arial" w:cs="Arial"/>
          <w:szCs w:val="24"/>
        </w:rPr>
        <w:t>Frekwencja ucznia jest odnotowywana w dzienniku elektronicznym na podstawie potwierdzonej aktywności ucznia w lekcji online na platformie edukacyjnej.</w:t>
      </w:r>
    </w:p>
    <w:p w14:paraId="1A44DAAA" w14:textId="77777777" w:rsidR="00A7345B" w:rsidRPr="006E4A6F" w:rsidRDefault="00000000" w:rsidP="006E4A6F">
      <w:pPr>
        <w:numPr>
          <w:ilvl w:val="0"/>
          <w:numId w:val="200"/>
        </w:numPr>
        <w:ind w:right="14" w:firstLine="562"/>
        <w:jc w:val="left"/>
        <w:rPr>
          <w:rFonts w:ascii="Arial" w:hAnsi="Arial" w:cs="Arial"/>
          <w:szCs w:val="24"/>
        </w:rPr>
      </w:pPr>
      <w:r w:rsidRPr="006E4A6F">
        <w:rPr>
          <w:rFonts w:ascii="Arial" w:hAnsi="Arial" w:cs="Arial"/>
          <w:szCs w:val="24"/>
        </w:rPr>
        <w:t>Pobieranie materiałów i odsyłanie prac a także praca i odpowiedzi ustne podczas lekcji online są podstawą do wystawiania ocen i klasyfikowania ucznia:</w:t>
      </w:r>
    </w:p>
    <w:p w14:paraId="5E856514" w14:textId="77777777" w:rsidR="00A7345B" w:rsidRPr="006E4A6F" w:rsidRDefault="00000000" w:rsidP="006E4A6F">
      <w:pPr>
        <w:ind w:left="566" w:right="14" w:hanging="552"/>
        <w:jc w:val="left"/>
        <w:rPr>
          <w:rFonts w:ascii="Arial" w:hAnsi="Arial" w:cs="Arial"/>
          <w:szCs w:val="24"/>
        </w:rPr>
      </w:pPr>
      <w:r w:rsidRPr="006E4A6F">
        <w:rPr>
          <w:rFonts w:ascii="Arial" w:hAnsi="Arial" w:cs="Arial"/>
          <w:szCs w:val="24"/>
        </w:rPr>
        <w:t>1) pracę wykonywaną samodzielnie podczas lekcji uczeń odsyła do końca tych zajęć lub zgodnie z poleceniem nauczyciela.</w:t>
      </w:r>
    </w:p>
    <w:p w14:paraId="3E838862" w14:textId="77777777" w:rsidR="00A7345B" w:rsidRPr="006E4A6F" w:rsidRDefault="00000000" w:rsidP="006E4A6F">
      <w:pPr>
        <w:spacing w:after="27"/>
        <w:ind w:left="14" w:right="14" w:firstLine="576"/>
        <w:jc w:val="left"/>
        <w:rPr>
          <w:rFonts w:ascii="Arial" w:hAnsi="Arial" w:cs="Arial"/>
          <w:szCs w:val="24"/>
        </w:rPr>
      </w:pPr>
      <w:r w:rsidRPr="006E4A6F">
        <w:rPr>
          <w:rFonts w:ascii="Arial" w:hAnsi="Arial" w:cs="Arial"/>
          <w:szCs w:val="24"/>
        </w:rPr>
        <w:t>10. Rodzic zobowiązany jest powiadomić wychowawcę klasy w dzienniku elektronicznym o chorobie dziecka:</w:t>
      </w:r>
    </w:p>
    <w:p w14:paraId="5713E274" w14:textId="77777777" w:rsidR="00A7345B" w:rsidRPr="006E4A6F" w:rsidRDefault="00000000" w:rsidP="006E4A6F">
      <w:pPr>
        <w:tabs>
          <w:tab w:val="center" w:pos="4860"/>
        </w:tabs>
        <w:ind w:right="0" w:firstLine="0"/>
        <w:jc w:val="left"/>
        <w:rPr>
          <w:rFonts w:ascii="Arial" w:hAnsi="Arial" w:cs="Arial"/>
          <w:szCs w:val="24"/>
        </w:rPr>
      </w:pPr>
      <w:r w:rsidRPr="006E4A6F">
        <w:rPr>
          <w:rFonts w:ascii="Arial" w:hAnsi="Arial" w:cs="Arial"/>
          <w:szCs w:val="24"/>
        </w:rPr>
        <w:t>1)</w:t>
      </w:r>
      <w:r w:rsidRPr="006E4A6F">
        <w:rPr>
          <w:rFonts w:ascii="Arial" w:hAnsi="Arial" w:cs="Arial"/>
          <w:szCs w:val="24"/>
        </w:rPr>
        <w:tab/>
        <w:t>na podstawie uzyskanej informacji wychowawca usprawiedliwia nieobecność dziecka.</w:t>
      </w:r>
    </w:p>
    <w:p w14:paraId="30E36797" w14:textId="77777777" w:rsidR="00A7345B" w:rsidRPr="006E4A6F" w:rsidRDefault="00000000" w:rsidP="006E4A6F">
      <w:pPr>
        <w:numPr>
          <w:ilvl w:val="0"/>
          <w:numId w:val="201"/>
        </w:numPr>
        <w:ind w:right="14" w:firstLine="588"/>
        <w:jc w:val="left"/>
        <w:rPr>
          <w:rFonts w:ascii="Arial" w:hAnsi="Arial" w:cs="Arial"/>
          <w:szCs w:val="24"/>
        </w:rPr>
      </w:pPr>
      <w:r w:rsidRPr="006E4A6F">
        <w:rPr>
          <w:rFonts w:ascii="Arial" w:hAnsi="Arial" w:cs="Arial"/>
          <w:szCs w:val="24"/>
        </w:rPr>
        <w:t>Tylko usprawiedliwione przez rodzica u nauczyciela, bądź wychowawcy okoliczności, zwalniają ucznia z uczestnictwa w lekcji w wyznaczonych przez nauczyciela formach i metodach pracy.</w:t>
      </w:r>
    </w:p>
    <w:p w14:paraId="1F09D177" w14:textId="77777777" w:rsidR="00A7345B" w:rsidRPr="006E4A6F" w:rsidRDefault="00000000" w:rsidP="006E4A6F">
      <w:pPr>
        <w:numPr>
          <w:ilvl w:val="0"/>
          <w:numId w:val="201"/>
        </w:numPr>
        <w:ind w:right="14" w:firstLine="588"/>
        <w:jc w:val="left"/>
        <w:rPr>
          <w:rFonts w:ascii="Arial" w:hAnsi="Arial" w:cs="Arial"/>
          <w:szCs w:val="24"/>
        </w:rPr>
      </w:pPr>
      <w:r w:rsidRPr="006E4A6F">
        <w:rPr>
          <w:rFonts w:ascii="Arial" w:hAnsi="Arial" w:cs="Arial"/>
          <w:szCs w:val="24"/>
        </w:rPr>
        <w:t>W szczególnych przypadkach (np. wyjazdu, zdarzeń losowych, braku dostępu do komputera) rodzic jest zobowiązany poinformować wychowawcę klasy bądź nauczyciela przedmiotu o braku możliwości udziału jego dziecka w lekcjach zdalnych w czasie rzeczywistym (czyli trwania konkretnej lekcji):</w:t>
      </w:r>
    </w:p>
    <w:p w14:paraId="56B59241" w14:textId="77777777" w:rsidR="00A7345B" w:rsidRPr="006E4A6F" w:rsidRDefault="00000000" w:rsidP="006E4A6F">
      <w:pPr>
        <w:ind w:left="667" w:right="14" w:hanging="557"/>
        <w:jc w:val="left"/>
        <w:rPr>
          <w:rFonts w:ascii="Arial" w:hAnsi="Arial" w:cs="Arial"/>
          <w:szCs w:val="24"/>
        </w:rPr>
      </w:pPr>
      <w:r w:rsidRPr="006E4A6F">
        <w:rPr>
          <w:rFonts w:ascii="Arial" w:hAnsi="Arial" w:cs="Arial"/>
          <w:szCs w:val="24"/>
        </w:rPr>
        <w:t>1) brak potwierdzonej aktywności ucznia na platformie edukacyjnej do godziny 19.00 danego dnia będzie odnotowany w dzienniku elektronicznym jako nieobecność.</w:t>
      </w:r>
    </w:p>
    <w:p w14:paraId="0EB8A128" w14:textId="77777777" w:rsidR="00A7345B" w:rsidRPr="006E4A6F" w:rsidRDefault="00000000" w:rsidP="006E4A6F">
      <w:pPr>
        <w:ind w:left="91" w:right="14" w:firstLine="581"/>
        <w:jc w:val="left"/>
        <w:rPr>
          <w:rFonts w:ascii="Arial" w:hAnsi="Arial" w:cs="Arial"/>
          <w:szCs w:val="24"/>
        </w:rPr>
      </w:pPr>
      <w:r w:rsidRPr="006E4A6F">
        <w:rPr>
          <w:rFonts w:ascii="Arial" w:hAnsi="Arial" w:cs="Arial"/>
          <w:szCs w:val="24"/>
        </w:rPr>
        <w:t>13. Kontakt z rodzicami odbywa się za pośrednictwem dziennika elektronicznego w godzinach od 8.00 do 16.00:</w:t>
      </w:r>
    </w:p>
    <w:p w14:paraId="5C0B3154" w14:textId="77777777" w:rsidR="00A7345B" w:rsidRPr="006E4A6F" w:rsidRDefault="00000000" w:rsidP="006E4A6F">
      <w:pPr>
        <w:numPr>
          <w:ilvl w:val="0"/>
          <w:numId w:val="202"/>
        </w:numPr>
        <w:ind w:right="14" w:hanging="566"/>
        <w:jc w:val="left"/>
        <w:rPr>
          <w:rFonts w:ascii="Arial" w:hAnsi="Arial" w:cs="Arial"/>
          <w:szCs w:val="24"/>
        </w:rPr>
      </w:pPr>
      <w:r w:rsidRPr="006E4A6F">
        <w:rPr>
          <w:rFonts w:ascii="Arial" w:hAnsi="Arial" w:cs="Arial"/>
          <w:szCs w:val="24"/>
        </w:rPr>
        <w:t>tą drogą przekazywane są bieżące komunikaty oraz informacje dotyczące nauki zdalnej,</w:t>
      </w:r>
    </w:p>
    <w:p w14:paraId="34704D64" w14:textId="77777777" w:rsidR="00A7345B" w:rsidRPr="006E4A6F" w:rsidRDefault="00000000" w:rsidP="006E4A6F">
      <w:pPr>
        <w:numPr>
          <w:ilvl w:val="0"/>
          <w:numId w:val="202"/>
        </w:numPr>
        <w:ind w:right="14" w:hanging="566"/>
        <w:jc w:val="left"/>
        <w:rPr>
          <w:rFonts w:ascii="Arial" w:hAnsi="Arial" w:cs="Arial"/>
          <w:szCs w:val="24"/>
        </w:rPr>
      </w:pPr>
      <w:r w:rsidRPr="006E4A6F">
        <w:rPr>
          <w:rFonts w:ascii="Arial" w:hAnsi="Arial" w:cs="Arial"/>
          <w:szCs w:val="24"/>
        </w:rPr>
        <w:t>rodzice są zobowiązani do systematycznego śledzenia aktualnych informacji przesyłanych przez dziennik elektroniczny i reagowania na prośby i sugestie nauczycieli.</w:t>
      </w:r>
    </w:p>
    <w:p w14:paraId="5355C20E" w14:textId="77777777" w:rsidR="00A7345B" w:rsidRPr="006E4A6F" w:rsidRDefault="00000000" w:rsidP="006E4A6F">
      <w:pPr>
        <w:ind w:left="86" w:right="14" w:firstLine="576"/>
        <w:jc w:val="left"/>
        <w:rPr>
          <w:rFonts w:ascii="Arial" w:hAnsi="Arial" w:cs="Arial"/>
          <w:szCs w:val="24"/>
        </w:rPr>
      </w:pPr>
      <w:r w:rsidRPr="006E4A6F">
        <w:rPr>
          <w:rFonts w:ascii="Arial" w:hAnsi="Arial" w:cs="Arial"/>
          <w:szCs w:val="24"/>
        </w:rPr>
        <w:t>14. W przypadku braku kontaktu z uczniem w ramach zadanych aktywności na danym przedmiocie nauczyciel uczący ma obowiązek powiadomienia o tym fakcie wychowawcę klasy:</w:t>
      </w:r>
    </w:p>
    <w:p w14:paraId="1C026CED" w14:textId="77777777" w:rsidR="00A7345B" w:rsidRPr="006E4A6F" w:rsidRDefault="00000000" w:rsidP="006E4A6F">
      <w:pPr>
        <w:tabs>
          <w:tab w:val="center" w:pos="3310"/>
        </w:tabs>
        <w:ind w:right="0" w:firstLine="0"/>
        <w:jc w:val="left"/>
        <w:rPr>
          <w:rFonts w:ascii="Arial" w:hAnsi="Arial" w:cs="Arial"/>
          <w:szCs w:val="24"/>
        </w:rPr>
      </w:pPr>
      <w:r w:rsidRPr="006E4A6F">
        <w:rPr>
          <w:rFonts w:ascii="Arial" w:hAnsi="Arial" w:cs="Arial"/>
          <w:szCs w:val="24"/>
        </w:rPr>
        <w:t>1)</w:t>
      </w:r>
      <w:r w:rsidRPr="006E4A6F">
        <w:rPr>
          <w:rFonts w:ascii="Arial" w:hAnsi="Arial" w:cs="Arial"/>
          <w:szCs w:val="24"/>
        </w:rPr>
        <w:tab/>
        <w:t>unikanie zajęć zdalnych będzie traktowane jak wagary.</w:t>
      </w:r>
    </w:p>
    <w:p w14:paraId="241991C6" w14:textId="77777777" w:rsidR="00A7345B" w:rsidRPr="006E4A6F" w:rsidRDefault="00000000" w:rsidP="006E4A6F">
      <w:pPr>
        <w:ind w:left="653" w:right="14"/>
        <w:jc w:val="left"/>
        <w:rPr>
          <w:rFonts w:ascii="Arial" w:hAnsi="Arial" w:cs="Arial"/>
          <w:szCs w:val="24"/>
        </w:rPr>
      </w:pPr>
      <w:r w:rsidRPr="006E4A6F">
        <w:rPr>
          <w:rFonts w:ascii="Arial" w:hAnsi="Arial" w:cs="Arial"/>
          <w:szCs w:val="24"/>
        </w:rPr>
        <w:t>15. Zasady obowiązujące w czasie nauki zdalnej:</w:t>
      </w:r>
    </w:p>
    <w:p w14:paraId="03FA0BF6" w14:textId="77777777" w:rsidR="00A7345B" w:rsidRPr="006E4A6F" w:rsidRDefault="00000000" w:rsidP="006E4A6F">
      <w:pPr>
        <w:numPr>
          <w:ilvl w:val="0"/>
          <w:numId w:val="203"/>
        </w:numPr>
        <w:ind w:right="14" w:hanging="576"/>
        <w:jc w:val="left"/>
        <w:rPr>
          <w:rFonts w:ascii="Arial" w:hAnsi="Arial" w:cs="Arial"/>
          <w:szCs w:val="24"/>
        </w:rPr>
      </w:pPr>
      <w:r w:rsidRPr="006E4A6F">
        <w:rPr>
          <w:rFonts w:ascii="Arial" w:hAnsi="Arial" w:cs="Arial"/>
          <w:szCs w:val="24"/>
        </w:rPr>
        <w:t xml:space="preserve">podczas nauki zdalnej należy pracować zgodnie z zasadami </w:t>
      </w:r>
      <w:proofErr w:type="spellStart"/>
      <w:r w:rsidRPr="006E4A6F">
        <w:rPr>
          <w:rFonts w:ascii="Arial" w:hAnsi="Arial" w:cs="Arial"/>
          <w:szCs w:val="24"/>
        </w:rPr>
        <w:t>cyberbezpieczeństwa</w:t>
      </w:r>
      <w:proofErr w:type="spellEnd"/>
      <w:r w:rsidRPr="006E4A6F">
        <w:rPr>
          <w:rFonts w:ascii="Arial" w:hAnsi="Arial" w:cs="Arial"/>
          <w:szCs w:val="24"/>
        </w:rPr>
        <w:t>,</w:t>
      </w:r>
    </w:p>
    <w:p w14:paraId="2AA9843B" w14:textId="77777777" w:rsidR="00A7345B" w:rsidRPr="006E4A6F" w:rsidRDefault="00000000" w:rsidP="006E4A6F">
      <w:pPr>
        <w:numPr>
          <w:ilvl w:val="0"/>
          <w:numId w:val="203"/>
        </w:numPr>
        <w:ind w:right="14" w:hanging="576"/>
        <w:jc w:val="left"/>
        <w:rPr>
          <w:rFonts w:ascii="Arial" w:hAnsi="Arial" w:cs="Arial"/>
          <w:szCs w:val="24"/>
        </w:rPr>
      </w:pPr>
      <w:r w:rsidRPr="006E4A6F">
        <w:rPr>
          <w:rFonts w:ascii="Arial" w:hAnsi="Arial" w:cs="Arial"/>
          <w:szCs w:val="24"/>
        </w:rPr>
        <w:lastRenderedPageBreak/>
        <w:t>przed rozpoczęciem zajęć należy wyłączyć wszystkie zbędne strony internetowe i aplikacje,</w:t>
      </w:r>
    </w:p>
    <w:p w14:paraId="44429730" w14:textId="77777777" w:rsidR="00A7345B" w:rsidRPr="006E4A6F" w:rsidRDefault="00000000" w:rsidP="006E4A6F">
      <w:pPr>
        <w:numPr>
          <w:ilvl w:val="0"/>
          <w:numId w:val="203"/>
        </w:numPr>
        <w:ind w:right="14" w:hanging="576"/>
        <w:jc w:val="left"/>
        <w:rPr>
          <w:rFonts w:ascii="Arial" w:hAnsi="Arial" w:cs="Arial"/>
          <w:szCs w:val="24"/>
        </w:rPr>
      </w:pPr>
      <w:r w:rsidRPr="006E4A6F">
        <w:rPr>
          <w:rFonts w:ascii="Arial" w:hAnsi="Arial" w:cs="Arial"/>
          <w:szCs w:val="24"/>
        </w:rPr>
        <w:t>zabrania się nagrywania, fotografowania, robienia zrzutów ekranu i upubliczniania lekcji,</w:t>
      </w:r>
    </w:p>
    <w:p w14:paraId="49AED86A" w14:textId="77777777" w:rsidR="00A7345B" w:rsidRPr="006E4A6F" w:rsidRDefault="00000000" w:rsidP="006E4A6F">
      <w:pPr>
        <w:numPr>
          <w:ilvl w:val="0"/>
          <w:numId w:val="203"/>
        </w:numPr>
        <w:ind w:right="14" w:hanging="576"/>
        <w:jc w:val="left"/>
        <w:rPr>
          <w:rFonts w:ascii="Arial" w:hAnsi="Arial" w:cs="Arial"/>
          <w:szCs w:val="24"/>
        </w:rPr>
      </w:pPr>
      <w:r w:rsidRPr="006E4A6F">
        <w:rPr>
          <w:rFonts w:ascii="Arial" w:hAnsi="Arial" w:cs="Arial"/>
          <w:szCs w:val="24"/>
        </w:rPr>
        <w:t>w lekcji mogą brać jedynie udział uczniowie z danej klasy, zidentyfikowani, podpisani imieniem i nazwiskiem (nie mogą w niej uczestniczyć osoby postronne),</w:t>
      </w:r>
    </w:p>
    <w:p w14:paraId="53B13B64" w14:textId="77777777" w:rsidR="00A7345B" w:rsidRPr="006E4A6F" w:rsidRDefault="00000000" w:rsidP="006E4A6F">
      <w:pPr>
        <w:numPr>
          <w:ilvl w:val="1"/>
          <w:numId w:val="203"/>
        </w:numPr>
        <w:ind w:right="14" w:hanging="403"/>
        <w:jc w:val="left"/>
        <w:rPr>
          <w:rFonts w:ascii="Arial" w:hAnsi="Arial" w:cs="Arial"/>
          <w:szCs w:val="24"/>
        </w:rPr>
      </w:pPr>
      <w:r w:rsidRPr="006E4A6F">
        <w:rPr>
          <w:rFonts w:ascii="Arial" w:hAnsi="Arial" w:cs="Arial"/>
          <w:szCs w:val="24"/>
        </w:rPr>
        <w:t>hasła do konta nie mogą być przekazywane osobom trzecim,</w:t>
      </w:r>
    </w:p>
    <w:p w14:paraId="51403FD9" w14:textId="77777777" w:rsidR="00A7345B" w:rsidRPr="006E4A6F" w:rsidRDefault="00000000" w:rsidP="006E4A6F">
      <w:pPr>
        <w:numPr>
          <w:ilvl w:val="0"/>
          <w:numId w:val="203"/>
        </w:numPr>
        <w:ind w:right="14" w:hanging="576"/>
        <w:jc w:val="left"/>
        <w:rPr>
          <w:rFonts w:ascii="Arial" w:hAnsi="Arial" w:cs="Arial"/>
          <w:szCs w:val="24"/>
        </w:rPr>
      </w:pPr>
      <w:r w:rsidRPr="006E4A6F">
        <w:rPr>
          <w:rFonts w:ascii="Arial" w:hAnsi="Arial" w:cs="Arial"/>
          <w:szCs w:val="24"/>
        </w:rPr>
        <w:t>niedozwolone jest uczestniczenie w lekcjach online w miejscach publicznych, jak kawiarnie (w tym internetowe), restauracje, galerie handlowe, gdzie osoby postronne mogłyby usłyszeć fragmenty rozmów luz zapoznać się z fragmentami zajęć,</w:t>
      </w:r>
    </w:p>
    <w:p w14:paraId="28DE3D7A" w14:textId="77777777" w:rsidR="00A7345B" w:rsidRPr="006E4A6F" w:rsidRDefault="00000000" w:rsidP="006E4A6F">
      <w:pPr>
        <w:numPr>
          <w:ilvl w:val="0"/>
          <w:numId w:val="203"/>
        </w:numPr>
        <w:spacing w:after="28"/>
        <w:ind w:right="14" w:hanging="576"/>
        <w:jc w:val="left"/>
        <w:rPr>
          <w:rFonts w:ascii="Arial" w:hAnsi="Arial" w:cs="Arial"/>
          <w:szCs w:val="24"/>
        </w:rPr>
      </w:pPr>
      <w:r w:rsidRPr="006E4A6F">
        <w:rPr>
          <w:rFonts w:ascii="Arial" w:hAnsi="Arial" w:cs="Arial"/>
          <w:szCs w:val="24"/>
        </w:rPr>
        <w:t>lekcje prowadzi nauczyciel - on ustala kolejność, w której wypowiadają się poszczególni uczniowie,</w:t>
      </w:r>
    </w:p>
    <w:p w14:paraId="70E93C65" w14:textId="77777777" w:rsidR="00A7345B" w:rsidRPr="006E4A6F" w:rsidRDefault="00000000" w:rsidP="006E4A6F">
      <w:pPr>
        <w:numPr>
          <w:ilvl w:val="1"/>
          <w:numId w:val="203"/>
        </w:numPr>
        <w:ind w:right="14" w:hanging="403"/>
        <w:jc w:val="left"/>
        <w:rPr>
          <w:rFonts w:ascii="Arial" w:hAnsi="Arial" w:cs="Arial"/>
          <w:szCs w:val="24"/>
        </w:rPr>
      </w:pPr>
      <w:r w:rsidRPr="006E4A6F">
        <w:rPr>
          <w:rFonts w:ascii="Arial" w:hAnsi="Arial" w:cs="Arial"/>
          <w:szCs w:val="24"/>
        </w:rPr>
        <w:t>chęć zabrania głosu uczeń sygnalizuje w sposób uzgodniony z nauczycielem,</w:t>
      </w:r>
    </w:p>
    <w:p w14:paraId="3EBEEF0B" w14:textId="77777777" w:rsidR="00A7345B" w:rsidRPr="006E4A6F" w:rsidRDefault="00000000" w:rsidP="006E4A6F">
      <w:pPr>
        <w:numPr>
          <w:ilvl w:val="0"/>
          <w:numId w:val="203"/>
        </w:numPr>
        <w:ind w:right="14" w:hanging="576"/>
        <w:jc w:val="left"/>
        <w:rPr>
          <w:rFonts w:ascii="Arial" w:hAnsi="Arial" w:cs="Arial"/>
          <w:szCs w:val="24"/>
        </w:rPr>
      </w:pPr>
      <w:r w:rsidRPr="006E4A6F">
        <w:rPr>
          <w:rFonts w:ascii="Arial" w:hAnsi="Arial" w:cs="Arial"/>
          <w:szCs w:val="24"/>
        </w:rPr>
        <w:t>nie należy przekrzykiwać się, wyśmiewać innych, podnosić na siebie głosu, używać wulgarnego słownictwa, obrażać innych, prezentować postaw i haseł niezgodnych z normami etycznymi oraz zasadami współżycia społecznego.</w:t>
      </w:r>
    </w:p>
    <w:p w14:paraId="3DE558AE" w14:textId="77777777" w:rsidR="00A7345B" w:rsidRPr="006E4A6F" w:rsidRDefault="00000000" w:rsidP="006E4A6F">
      <w:pPr>
        <w:numPr>
          <w:ilvl w:val="1"/>
          <w:numId w:val="204"/>
        </w:numPr>
        <w:ind w:right="55" w:firstLine="586"/>
        <w:jc w:val="left"/>
        <w:rPr>
          <w:rFonts w:ascii="Arial" w:hAnsi="Arial" w:cs="Arial"/>
          <w:szCs w:val="24"/>
        </w:rPr>
      </w:pPr>
      <w:r w:rsidRPr="006E4A6F">
        <w:rPr>
          <w:rFonts w:ascii="Arial" w:hAnsi="Arial" w:cs="Arial"/>
          <w:szCs w:val="24"/>
        </w:rPr>
        <w:t>Szczegółowe zasady dotyczące zajęć z wykorzystaniem metod i technik kształcenia na odległość zawarte są w „Regulaminie nauki zdalnej".</w:t>
      </w:r>
    </w:p>
    <w:p w14:paraId="2287E354" w14:textId="77777777" w:rsidR="00A7345B" w:rsidRPr="006E4A6F" w:rsidRDefault="00000000" w:rsidP="006E4A6F">
      <w:pPr>
        <w:numPr>
          <w:ilvl w:val="1"/>
          <w:numId w:val="204"/>
        </w:numPr>
        <w:ind w:right="55" w:firstLine="586"/>
        <w:jc w:val="left"/>
        <w:rPr>
          <w:rFonts w:ascii="Arial" w:hAnsi="Arial" w:cs="Arial"/>
          <w:szCs w:val="24"/>
        </w:rPr>
      </w:pPr>
      <w:r w:rsidRPr="006E4A6F">
        <w:rPr>
          <w:rFonts w:ascii="Arial" w:hAnsi="Arial" w:cs="Arial"/>
          <w:szCs w:val="24"/>
        </w:rPr>
        <w:t>W okresie prowadzenia zajęć z wykorzystaniem metod i technik kształcenia na odległość dyrektor przekazuje uczniom, rodzicom i nauczycielom informację o sposobie i trybie realizacji zadań w zakresie organizacji kształcenia specjalnego, pomocy psychologiczno-pedagogicznej, indywidualnego obowiązkowego rocznego przygotowania przedszkolnego, indywidualnego nauczania, zajęć rewalidacyjno-wychowawczych, zajęć wczesnego wspomagania rozwoju dziecka i zajęć dla uczniów niebędących obywatelami polskimi.</w:t>
      </w:r>
    </w:p>
    <w:p w14:paraId="5228D85E" w14:textId="77777777" w:rsidR="00A7345B" w:rsidRPr="006E4A6F" w:rsidRDefault="00000000" w:rsidP="006E4A6F">
      <w:pPr>
        <w:numPr>
          <w:ilvl w:val="1"/>
          <w:numId w:val="204"/>
        </w:numPr>
        <w:ind w:right="55" w:firstLine="586"/>
        <w:jc w:val="left"/>
        <w:rPr>
          <w:rFonts w:ascii="Arial" w:hAnsi="Arial" w:cs="Arial"/>
          <w:szCs w:val="24"/>
        </w:rPr>
      </w:pPr>
      <w:r w:rsidRPr="006E4A6F">
        <w:rPr>
          <w:rFonts w:ascii="Arial" w:hAnsi="Arial" w:cs="Arial"/>
          <w:szCs w:val="24"/>
        </w:rPr>
        <w:t>Dyrektor szkoły, na wniosek rodziców ucznia i w porozumieniu z organem prowadzącym, umożliwia uczniowi, który posiada orzeczenie o potrzebie indywidualnego nauczania, realizację zajęć indywidualnego nauczania z wykorzystaniem metod i technik kształcenia na odległość, w indywidualnym kontakcie z nauczycielem lub nauczycielami, uwzględniając zalecenia zawarte w orzeczeniu o potrzebie indywidualnego nauczania.</w:t>
      </w:r>
    </w:p>
    <w:p w14:paraId="04017999" w14:textId="77777777" w:rsidR="00A7345B" w:rsidRPr="006E4A6F" w:rsidRDefault="00000000" w:rsidP="006E4A6F">
      <w:pPr>
        <w:numPr>
          <w:ilvl w:val="1"/>
          <w:numId w:val="204"/>
        </w:numPr>
        <w:ind w:right="55" w:firstLine="586"/>
        <w:jc w:val="left"/>
        <w:rPr>
          <w:rFonts w:ascii="Arial" w:hAnsi="Arial" w:cs="Arial"/>
          <w:szCs w:val="24"/>
        </w:rPr>
      </w:pPr>
      <w:r w:rsidRPr="006E4A6F">
        <w:rPr>
          <w:rFonts w:ascii="Arial" w:hAnsi="Arial" w:cs="Arial"/>
          <w:szCs w:val="24"/>
        </w:rPr>
        <w:t>W przypadku ucznia, który z uwagi na rodzaj niepełnosprawności nie może realizować zajęć z wykorzystaniem metod i technik kształcenia na odległość w miejscu zamieszkania, dyrektor, na wniosek rodziców ucznia, organizuje dla tego ucznia zajęcia na terenie szkoły: 1) w bezpośrednim kontakcie z nauczycielem lub inną osobą prowadzącą zajęcia lub</w:t>
      </w:r>
    </w:p>
    <w:p w14:paraId="47A2A831" w14:textId="77777777" w:rsidR="00A7345B" w:rsidRPr="006E4A6F" w:rsidRDefault="00000000" w:rsidP="006E4A6F">
      <w:pPr>
        <w:ind w:left="580" w:right="14" w:hanging="566"/>
        <w:jc w:val="left"/>
        <w:rPr>
          <w:rFonts w:ascii="Arial" w:hAnsi="Arial" w:cs="Arial"/>
          <w:szCs w:val="24"/>
        </w:rPr>
      </w:pPr>
      <w:r w:rsidRPr="006E4A6F">
        <w:rPr>
          <w:rFonts w:ascii="Arial" w:hAnsi="Arial" w:cs="Arial"/>
          <w:szCs w:val="24"/>
        </w:rPr>
        <w:t>2) z wykorzystaniem metod i technik kształcenia na odległość — jeżeli jest możliwe zapewnienie bezpiecznych i higienicznych warunków nauki na terenie szkoły oraz jeżeli na danym terenie nie występują zdarzenia, które mogą zagrozić bezpieczeństwu lub zdrowiu ucznia.</w:t>
      </w:r>
    </w:p>
    <w:p w14:paraId="461B2FD3" w14:textId="77777777" w:rsidR="00A7345B" w:rsidRPr="006E4A6F" w:rsidRDefault="00000000" w:rsidP="006E4A6F">
      <w:pPr>
        <w:numPr>
          <w:ilvl w:val="0"/>
          <w:numId w:val="205"/>
        </w:numPr>
        <w:ind w:right="14" w:firstLine="571"/>
        <w:jc w:val="left"/>
        <w:rPr>
          <w:rFonts w:ascii="Arial" w:hAnsi="Arial" w:cs="Arial"/>
          <w:szCs w:val="24"/>
        </w:rPr>
      </w:pPr>
      <w:r w:rsidRPr="006E4A6F">
        <w:rPr>
          <w:rFonts w:ascii="Arial" w:hAnsi="Arial" w:cs="Arial"/>
          <w:szCs w:val="24"/>
        </w:rPr>
        <w:t xml:space="preserve">W przypadku ucznia, który z uwagi na trudną sytuację rodzinną nie może realizować zajęć z wykorzystaniem metod i technik kształcenia na odległość w miejscu zamieszkania, dyrektor, na wniosek rodziców ucznia, może zorganizować dla tego ucznia zajęcia na terenie szkoły z wykorzystaniem metod i technik kształcenia na odległość, jeżeli jest możliwe zapewnienie bezpiecznych i higienicznych warunków nauki na terenie szkoły </w:t>
      </w:r>
      <w:r w:rsidRPr="006E4A6F">
        <w:rPr>
          <w:rFonts w:ascii="Arial" w:hAnsi="Arial" w:cs="Arial"/>
          <w:szCs w:val="24"/>
        </w:rPr>
        <w:lastRenderedPageBreak/>
        <w:t>oraz na danym terenie nie występują zdarzenia, które mogą zagrozić bezpieczeństwu lub zdrowiu ucznia.</w:t>
      </w:r>
    </w:p>
    <w:p w14:paraId="1C068B32" w14:textId="77777777" w:rsidR="00A7345B" w:rsidRPr="006E4A6F" w:rsidRDefault="00000000" w:rsidP="006E4A6F">
      <w:pPr>
        <w:numPr>
          <w:ilvl w:val="0"/>
          <w:numId w:val="205"/>
        </w:numPr>
        <w:spacing w:after="339"/>
        <w:ind w:right="14" w:firstLine="571"/>
        <w:jc w:val="left"/>
        <w:rPr>
          <w:rFonts w:ascii="Arial" w:hAnsi="Arial" w:cs="Arial"/>
          <w:szCs w:val="24"/>
        </w:rPr>
      </w:pPr>
      <w:r w:rsidRPr="006E4A6F">
        <w:rPr>
          <w:rFonts w:ascii="Arial" w:hAnsi="Arial" w:cs="Arial"/>
          <w:szCs w:val="24"/>
        </w:rPr>
        <w:t>W ramach organizowania zajęć z wykorzystaniem metod i technik kształcenia na odległość przez okres powyżej 30 dni dyrektor zapewnia uczniom i rodzicom, w miarę ich potrzeb i możliwości organizacyjnych szkoły, możliwość konsultacji z nauczycielem prowadzącym dane zajęcia edukacyjne.</w:t>
      </w:r>
    </w:p>
    <w:p w14:paraId="4216B2F6" w14:textId="77777777" w:rsidR="00A7345B" w:rsidRPr="006E4A6F" w:rsidRDefault="00000000" w:rsidP="006E4A6F">
      <w:pPr>
        <w:spacing w:after="0" w:line="259" w:lineRule="auto"/>
        <w:ind w:left="260" w:right="254" w:hanging="10"/>
        <w:jc w:val="left"/>
        <w:rPr>
          <w:rFonts w:ascii="Arial" w:hAnsi="Arial" w:cs="Arial"/>
          <w:szCs w:val="24"/>
        </w:rPr>
      </w:pPr>
      <w:r w:rsidRPr="006E4A6F">
        <w:rPr>
          <w:rFonts w:ascii="Arial" w:hAnsi="Arial" w:cs="Arial"/>
          <w:szCs w:val="24"/>
        </w:rPr>
        <w:t>Rozdział 11</w:t>
      </w:r>
    </w:p>
    <w:p w14:paraId="7BDC713D" w14:textId="77777777" w:rsidR="00A7345B" w:rsidRPr="006E4A6F" w:rsidRDefault="00000000" w:rsidP="006E4A6F">
      <w:pPr>
        <w:spacing w:after="288" w:line="259" w:lineRule="auto"/>
        <w:ind w:left="240" w:right="230" w:hanging="10"/>
        <w:jc w:val="left"/>
        <w:rPr>
          <w:rFonts w:ascii="Arial" w:hAnsi="Arial" w:cs="Arial"/>
          <w:szCs w:val="24"/>
        </w:rPr>
      </w:pPr>
      <w:r w:rsidRPr="006E4A6F">
        <w:rPr>
          <w:rFonts w:ascii="Arial" w:hAnsi="Arial" w:cs="Arial"/>
          <w:szCs w:val="24"/>
        </w:rPr>
        <w:t>Ceremoniał szkoły</w:t>
      </w:r>
    </w:p>
    <w:p w14:paraId="52F12440" w14:textId="77777777" w:rsidR="00A7345B" w:rsidRPr="006E4A6F" w:rsidRDefault="00000000" w:rsidP="006E4A6F">
      <w:pPr>
        <w:spacing w:after="274"/>
        <w:ind w:left="14" w:right="14" w:firstLine="562"/>
        <w:jc w:val="left"/>
        <w:rPr>
          <w:rFonts w:ascii="Arial" w:hAnsi="Arial" w:cs="Arial"/>
          <w:szCs w:val="24"/>
        </w:rPr>
      </w:pPr>
      <w:r w:rsidRPr="006E4A6F">
        <w:rPr>
          <w:rFonts w:ascii="Arial" w:hAnsi="Arial" w:cs="Arial"/>
          <w:szCs w:val="24"/>
        </w:rPr>
        <w:t>S 87. Warunki stosowania sztandaru szkoły, godła szkoły (logo) oraz ceremoniału szkolnego określa dyrektor w drodze zarządzenia.</w:t>
      </w:r>
    </w:p>
    <w:p w14:paraId="08088518" w14:textId="77777777" w:rsidR="00A7345B" w:rsidRPr="006E4A6F" w:rsidRDefault="00000000" w:rsidP="006E4A6F">
      <w:pPr>
        <w:spacing w:after="0" w:line="259" w:lineRule="auto"/>
        <w:ind w:left="260" w:right="259" w:hanging="10"/>
        <w:jc w:val="left"/>
        <w:rPr>
          <w:rFonts w:ascii="Arial" w:hAnsi="Arial" w:cs="Arial"/>
          <w:szCs w:val="24"/>
        </w:rPr>
      </w:pPr>
      <w:r w:rsidRPr="006E4A6F">
        <w:rPr>
          <w:rFonts w:ascii="Arial" w:hAnsi="Arial" w:cs="Arial"/>
          <w:szCs w:val="24"/>
        </w:rPr>
        <w:t>Rozdział 12</w:t>
      </w:r>
    </w:p>
    <w:p w14:paraId="49E69507" w14:textId="77777777" w:rsidR="00A7345B" w:rsidRPr="006E4A6F" w:rsidRDefault="00000000" w:rsidP="006E4A6F">
      <w:pPr>
        <w:spacing w:after="294" w:line="259" w:lineRule="auto"/>
        <w:ind w:left="260" w:right="254" w:hanging="10"/>
        <w:jc w:val="left"/>
        <w:rPr>
          <w:rFonts w:ascii="Arial" w:hAnsi="Arial" w:cs="Arial"/>
          <w:szCs w:val="24"/>
        </w:rPr>
      </w:pPr>
      <w:r w:rsidRPr="006E4A6F">
        <w:rPr>
          <w:rFonts w:ascii="Arial" w:hAnsi="Arial" w:cs="Arial"/>
          <w:szCs w:val="24"/>
        </w:rPr>
        <w:t>Postanowienia końcowe</w:t>
      </w:r>
    </w:p>
    <w:p w14:paraId="2DF006EF" w14:textId="77777777" w:rsidR="00A7345B" w:rsidRPr="006E4A6F" w:rsidRDefault="00000000" w:rsidP="006E4A6F">
      <w:pPr>
        <w:ind w:left="14" w:right="14" w:firstLine="557"/>
        <w:jc w:val="left"/>
        <w:rPr>
          <w:rFonts w:ascii="Arial" w:hAnsi="Arial" w:cs="Arial"/>
          <w:szCs w:val="24"/>
        </w:rPr>
      </w:pPr>
      <w:r w:rsidRPr="006E4A6F">
        <w:rPr>
          <w:rFonts w:ascii="Arial" w:hAnsi="Arial" w:cs="Arial"/>
          <w:szCs w:val="24"/>
        </w:rPr>
        <w:t>S 88. 1. Sprawy nieuregulowane w statucie są rozstrzygane w oparciu o obowiązujące i dotyczące tych spraw odrębne przepisy.</w:t>
      </w:r>
    </w:p>
    <w:p w14:paraId="6C46CD0C" w14:textId="77777777" w:rsidR="00A7345B" w:rsidRPr="006E4A6F" w:rsidRDefault="00000000" w:rsidP="006E4A6F">
      <w:pPr>
        <w:numPr>
          <w:ilvl w:val="0"/>
          <w:numId w:val="206"/>
        </w:numPr>
        <w:ind w:right="14" w:firstLine="562"/>
        <w:jc w:val="left"/>
        <w:rPr>
          <w:rFonts w:ascii="Arial" w:hAnsi="Arial" w:cs="Arial"/>
          <w:szCs w:val="24"/>
        </w:rPr>
      </w:pPr>
      <w:r w:rsidRPr="006E4A6F">
        <w:rPr>
          <w:rFonts w:ascii="Arial" w:hAnsi="Arial" w:cs="Arial"/>
          <w:szCs w:val="24"/>
        </w:rPr>
        <w:t>Zmian w statucie dokonuje rada pedagogiczna z własnej inicjatywy lub na wniosek organów szkoły.</w:t>
      </w:r>
    </w:p>
    <w:p w14:paraId="73353779" w14:textId="77777777" w:rsidR="00A7345B" w:rsidRPr="006E4A6F" w:rsidRDefault="00000000" w:rsidP="006E4A6F">
      <w:pPr>
        <w:numPr>
          <w:ilvl w:val="0"/>
          <w:numId w:val="206"/>
        </w:numPr>
        <w:ind w:right="14" w:firstLine="562"/>
        <w:jc w:val="left"/>
        <w:rPr>
          <w:rFonts w:ascii="Arial" w:hAnsi="Arial" w:cs="Arial"/>
          <w:szCs w:val="24"/>
        </w:rPr>
      </w:pPr>
      <w:r w:rsidRPr="006E4A6F">
        <w:rPr>
          <w:rFonts w:ascii="Arial" w:hAnsi="Arial" w:cs="Arial"/>
          <w:szCs w:val="24"/>
        </w:rPr>
        <w:t>Projekt uchwały o zmianie statutu szkoły jest przedstawiany do wiadomości rady rodziców.</w:t>
      </w:r>
    </w:p>
    <w:p w14:paraId="5B9E0F5F" w14:textId="77777777" w:rsidR="00A7345B" w:rsidRPr="006E4A6F" w:rsidRDefault="00000000" w:rsidP="006E4A6F">
      <w:pPr>
        <w:numPr>
          <w:ilvl w:val="0"/>
          <w:numId w:val="206"/>
        </w:numPr>
        <w:ind w:right="14" w:firstLine="562"/>
        <w:jc w:val="left"/>
        <w:rPr>
          <w:rFonts w:ascii="Arial" w:hAnsi="Arial" w:cs="Arial"/>
          <w:szCs w:val="24"/>
        </w:rPr>
      </w:pPr>
      <w:r w:rsidRPr="006E4A6F">
        <w:rPr>
          <w:rFonts w:ascii="Arial" w:hAnsi="Arial" w:cs="Arial"/>
          <w:szCs w:val="24"/>
        </w:rPr>
        <w:t>Tekst statutu w formie ujednoliconej jest upubliczniany społeczności szkolnej na stronie internetowej szkoły.</w:t>
      </w:r>
    </w:p>
    <w:p w14:paraId="2B4399FC" w14:textId="44E1F4DC" w:rsidR="00A7345B" w:rsidRPr="006E4A6F" w:rsidRDefault="00000000" w:rsidP="006E4A6F">
      <w:pPr>
        <w:numPr>
          <w:ilvl w:val="0"/>
          <w:numId w:val="206"/>
        </w:numPr>
        <w:spacing w:after="1393"/>
        <w:ind w:right="14" w:firstLine="562"/>
        <w:jc w:val="left"/>
        <w:rPr>
          <w:rFonts w:ascii="Arial" w:hAnsi="Arial" w:cs="Arial"/>
          <w:szCs w:val="24"/>
        </w:rPr>
      </w:pPr>
      <w:r w:rsidRPr="006E4A6F">
        <w:rPr>
          <w:rFonts w:ascii="Arial" w:hAnsi="Arial" w:cs="Arial"/>
          <w:szCs w:val="24"/>
        </w:rPr>
        <w:t>Zmiany w statucie dokonywane są i uchwalane przez Radę Pedagogiczną przed rozpoczęciem roku szkolnego, a</w:t>
      </w:r>
      <w:r w:rsidR="009F1E81">
        <w:rPr>
          <w:rFonts w:ascii="Arial" w:hAnsi="Arial" w:cs="Arial"/>
          <w:szCs w:val="24"/>
        </w:rPr>
        <w:t xml:space="preserve"> </w:t>
      </w:r>
      <w:r w:rsidRPr="006E4A6F">
        <w:rPr>
          <w:rFonts w:ascii="Arial" w:hAnsi="Arial" w:cs="Arial"/>
          <w:szCs w:val="24"/>
        </w:rPr>
        <w:t>w przypadku wprowadzenia nowych ustaw i rozporządzeń również w trakcie roku szkolnego.</w:t>
      </w:r>
    </w:p>
    <w:sectPr w:rsidR="00A7345B" w:rsidRPr="006E4A6F">
      <w:footerReference w:type="even" r:id="rId206"/>
      <w:footerReference w:type="default" r:id="rId207"/>
      <w:footerReference w:type="first" r:id="rId208"/>
      <w:pgSz w:w="11904" w:h="16834"/>
      <w:pgMar w:top="1440" w:right="1099" w:bottom="1460" w:left="1066"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35815A" w14:textId="77777777" w:rsidR="009B3620" w:rsidRDefault="009B3620">
      <w:pPr>
        <w:spacing w:after="0" w:line="240" w:lineRule="auto"/>
      </w:pPr>
      <w:r>
        <w:separator/>
      </w:r>
    </w:p>
  </w:endnote>
  <w:endnote w:type="continuationSeparator" w:id="0">
    <w:p w14:paraId="056306BA" w14:textId="77777777" w:rsidR="009B3620" w:rsidRDefault="009B3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90527" w14:textId="77777777" w:rsidR="00A7345B" w:rsidRDefault="00A7345B">
    <w:pPr>
      <w:spacing w:after="160" w:line="259" w:lineRule="auto"/>
      <w:ind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57961" w14:textId="77777777" w:rsidR="00A7345B" w:rsidRDefault="00000000">
    <w:pPr>
      <w:spacing w:after="0" w:line="259" w:lineRule="auto"/>
      <w:ind w:right="187" w:firstLine="0"/>
      <w:jc w:val="center"/>
    </w:pPr>
    <w:r>
      <w:fldChar w:fldCharType="begin"/>
    </w:r>
    <w:r>
      <w:instrText xml:space="preserve"> PAGE   \* MERGEFORMAT </w:instrText>
    </w:r>
    <w:r>
      <w:fldChar w:fldCharType="separate"/>
    </w:r>
    <w:r>
      <w:rPr>
        <w:rFonts w:ascii="Calibri" w:eastAsia="Calibri" w:hAnsi="Calibri" w:cs="Calibri"/>
        <w:sz w:val="26"/>
      </w:rPr>
      <w:t>5</w:t>
    </w:r>
    <w:r>
      <w:rPr>
        <w:rFonts w:ascii="Calibri" w:eastAsia="Calibri" w:hAnsi="Calibri" w:cs="Calibri"/>
        <w:sz w:val="2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0F34D" w14:textId="77777777" w:rsidR="00A7345B" w:rsidRDefault="00000000">
    <w:pPr>
      <w:spacing w:after="0" w:line="259" w:lineRule="auto"/>
      <w:ind w:right="187" w:firstLine="0"/>
      <w:jc w:val="center"/>
    </w:pPr>
    <w:r>
      <w:fldChar w:fldCharType="begin"/>
    </w:r>
    <w:r>
      <w:instrText xml:space="preserve"> PAGE   \* MERGEFORMAT </w:instrText>
    </w:r>
    <w:r>
      <w:fldChar w:fldCharType="separate"/>
    </w:r>
    <w:r>
      <w:rPr>
        <w:rFonts w:ascii="Calibri" w:eastAsia="Calibri" w:hAnsi="Calibri" w:cs="Calibri"/>
        <w:sz w:val="26"/>
      </w:rPr>
      <w:t>5</w:t>
    </w:r>
    <w:r>
      <w:rPr>
        <w:rFonts w:ascii="Calibri" w:eastAsia="Calibri" w:hAnsi="Calibri" w:cs="Calibri"/>
        <w:sz w:val="2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86F66" w14:textId="77777777" w:rsidR="00A7345B" w:rsidRDefault="00000000">
    <w:pPr>
      <w:spacing w:after="0" w:line="259" w:lineRule="auto"/>
      <w:ind w:right="187" w:firstLine="0"/>
      <w:jc w:val="center"/>
    </w:pPr>
    <w:r>
      <w:fldChar w:fldCharType="begin"/>
    </w:r>
    <w:r>
      <w:instrText xml:space="preserve"> PAGE   \* MERGEFORMAT </w:instrText>
    </w:r>
    <w:r>
      <w:fldChar w:fldCharType="separate"/>
    </w:r>
    <w:r>
      <w:rPr>
        <w:rFonts w:ascii="Calibri" w:eastAsia="Calibri" w:hAnsi="Calibri" w:cs="Calibri"/>
        <w:sz w:val="26"/>
      </w:rPr>
      <w:t>5</w:t>
    </w:r>
    <w:r>
      <w:rPr>
        <w:rFonts w:ascii="Calibri" w:eastAsia="Calibri" w:hAnsi="Calibri" w:cs="Calibri"/>
        <w:sz w:val="2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CC831" w14:textId="77777777" w:rsidR="00A7345B" w:rsidRDefault="00000000">
    <w:pPr>
      <w:spacing w:after="0" w:line="259" w:lineRule="auto"/>
      <w:ind w:right="379" w:firstLine="0"/>
      <w:jc w:val="center"/>
    </w:pPr>
    <w:r>
      <w:fldChar w:fldCharType="begin"/>
    </w:r>
    <w:r>
      <w:instrText xml:space="preserve"> PAGE   \* MERGEFORMAT </w:instrText>
    </w:r>
    <w:r>
      <w:fldChar w:fldCharType="separate"/>
    </w:r>
    <w:r>
      <w:rPr>
        <w:rFonts w:ascii="Calibri" w:eastAsia="Calibri" w:hAnsi="Calibri" w:cs="Calibri"/>
        <w:sz w:val="26"/>
      </w:rPr>
      <w:t>5</w:t>
    </w:r>
    <w:r>
      <w:rPr>
        <w:rFonts w:ascii="Calibri" w:eastAsia="Calibri" w:hAnsi="Calibri" w:cs="Calibri"/>
        <w:sz w:val="2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27C76" w14:textId="77777777" w:rsidR="00A7345B" w:rsidRDefault="00000000">
    <w:pPr>
      <w:spacing w:after="0" w:line="259" w:lineRule="auto"/>
      <w:ind w:right="379" w:firstLine="0"/>
      <w:jc w:val="center"/>
    </w:pPr>
    <w:r>
      <w:fldChar w:fldCharType="begin"/>
    </w:r>
    <w:r>
      <w:instrText xml:space="preserve"> PAGE   \* MERGEFORMAT </w:instrText>
    </w:r>
    <w:r>
      <w:fldChar w:fldCharType="separate"/>
    </w:r>
    <w:r>
      <w:rPr>
        <w:rFonts w:ascii="Calibri" w:eastAsia="Calibri" w:hAnsi="Calibri" w:cs="Calibri"/>
        <w:sz w:val="26"/>
      </w:rPr>
      <w:t>5</w:t>
    </w:r>
    <w:r>
      <w:rPr>
        <w:rFonts w:ascii="Calibri" w:eastAsia="Calibri" w:hAnsi="Calibri" w:cs="Calibri"/>
        <w:sz w:val="2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D3410" w14:textId="77777777" w:rsidR="00A7345B" w:rsidRDefault="00A7345B">
    <w:pPr>
      <w:spacing w:after="160" w:line="259" w:lineRule="auto"/>
      <w:ind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A7BA0" w14:textId="77777777" w:rsidR="00A7345B" w:rsidRDefault="00A7345B">
    <w:pPr>
      <w:spacing w:after="160" w:line="259" w:lineRule="auto"/>
      <w:ind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AAE10" w14:textId="77777777" w:rsidR="00A7345B" w:rsidRDefault="00A7345B">
    <w:pPr>
      <w:spacing w:after="160" w:line="259" w:lineRule="auto"/>
      <w:ind w:righ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CCF82" w14:textId="77777777" w:rsidR="00A7345B" w:rsidRDefault="00A7345B">
    <w:pPr>
      <w:spacing w:after="160" w:line="259" w:lineRule="auto"/>
      <w:ind w:righ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ACF59" w14:textId="77777777" w:rsidR="00A7345B" w:rsidRDefault="00000000">
    <w:pPr>
      <w:spacing w:after="0" w:line="259" w:lineRule="auto"/>
      <w:ind w:left="187" w:right="0" w:firstLine="0"/>
      <w:jc w:val="center"/>
    </w:pPr>
    <w:r>
      <w:fldChar w:fldCharType="begin"/>
    </w:r>
    <w:r>
      <w:instrText xml:space="preserve"> PAGE   \* MERGEFORMAT </w:instrText>
    </w:r>
    <w:r>
      <w:fldChar w:fldCharType="separate"/>
    </w:r>
    <w:r>
      <w:t>52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F437B" w14:textId="77777777" w:rsidR="00A7345B" w:rsidRDefault="00A7345B">
    <w:pPr>
      <w:spacing w:after="160" w:line="259" w:lineRule="auto"/>
      <w:ind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7CB63" w14:textId="77777777" w:rsidR="00A7345B" w:rsidRDefault="00000000">
    <w:pPr>
      <w:spacing w:after="0" w:line="259" w:lineRule="auto"/>
      <w:ind w:left="187" w:right="0" w:firstLine="0"/>
      <w:jc w:val="center"/>
    </w:pPr>
    <w:r>
      <w:fldChar w:fldCharType="begin"/>
    </w:r>
    <w:r>
      <w:instrText xml:space="preserve"> PAGE   \* MERGEFORMAT </w:instrText>
    </w:r>
    <w:r>
      <w:fldChar w:fldCharType="separate"/>
    </w:r>
    <w:r>
      <w:t>52</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48AC8" w14:textId="77777777" w:rsidR="00A7345B" w:rsidRDefault="00A7345B">
    <w:pPr>
      <w:spacing w:after="160" w:line="259" w:lineRule="auto"/>
      <w:ind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348E8" w14:textId="77777777" w:rsidR="00A7345B" w:rsidRDefault="00A7345B">
    <w:pPr>
      <w:spacing w:after="160" w:line="259" w:lineRule="auto"/>
      <w:ind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297BD" w14:textId="77777777" w:rsidR="00A7345B" w:rsidRDefault="00000000">
    <w:pPr>
      <w:spacing w:after="0" w:line="259" w:lineRule="auto"/>
      <w:ind w:right="182" w:firstLine="0"/>
      <w:jc w:val="center"/>
    </w:pPr>
    <w:r>
      <w:fldChar w:fldCharType="begin"/>
    </w:r>
    <w:r>
      <w:instrText xml:space="preserve"> PAGE   \* MERGEFORMAT </w:instrText>
    </w:r>
    <w:r>
      <w:fldChar w:fldCharType="separate"/>
    </w:r>
    <w:r>
      <w:rPr>
        <w:rFonts w:ascii="Calibri" w:eastAsia="Calibri" w:hAnsi="Calibri" w:cs="Calibri"/>
        <w:sz w:val="26"/>
      </w:rPr>
      <w:t>5</w:t>
    </w:r>
    <w:r>
      <w:rPr>
        <w:rFonts w:ascii="Calibri" w:eastAsia="Calibri" w:hAnsi="Calibri" w:cs="Calibri"/>
        <w:sz w:val="2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E46F6" w14:textId="77777777" w:rsidR="00A7345B" w:rsidRDefault="00000000">
    <w:pPr>
      <w:spacing w:after="0" w:line="259" w:lineRule="auto"/>
      <w:ind w:right="182" w:firstLine="0"/>
      <w:jc w:val="center"/>
    </w:pPr>
    <w:r>
      <w:fldChar w:fldCharType="begin"/>
    </w:r>
    <w:r>
      <w:instrText xml:space="preserve"> PAGE   \* MERGEFORMAT </w:instrText>
    </w:r>
    <w:r>
      <w:fldChar w:fldCharType="separate"/>
    </w:r>
    <w:r>
      <w:rPr>
        <w:rFonts w:ascii="Calibri" w:eastAsia="Calibri" w:hAnsi="Calibri" w:cs="Calibri"/>
        <w:sz w:val="26"/>
      </w:rPr>
      <w:t>5</w:t>
    </w:r>
    <w:r>
      <w:rPr>
        <w:rFonts w:ascii="Calibri" w:eastAsia="Calibri" w:hAnsi="Calibri" w:cs="Calibri"/>
        <w:sz w:val="2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9360E" w14:textId="77777777" w:rsidR="00A7345B" w:rsidRDefault="00000000">
    <w:pPr>
      <w:spacing w:after="0" w:line="259" w:lineRule="auto"/>
      <w:ind w:right="182" w:firstLine="0"/>
      <w:jc w:val="center"/>
    </w:pPr>
    <w:r>
      <w:fldChar w:fldCharType="begin"/>
    </w:r>
    <w:r>
      <w:instrText xml:space="preserve"> PAGE   \* MERGEFORMAT </w:instrText>
    </w:r>
    <w:r>
      <w:fldChar w:fldCharType="separate"/>
    </w:r>
    <w:r>
      <w:rPr>
        <w:rFonts w:ascii="Calibri" w:eastAsia="Calibri" w:hAnsi="Calibri" w:cs="Calibri"/>
        <w:sz w:val="26"/>
      </w:rPr>
      <w:t>5</w:t>
    </w:r>
    <w:r>
      <w:rPr>
        <w:rFonts w:ascii="Calibri" w:eastAsia="Calibri" w:hAnsi="Calibri" w:cs="Calibri"/>
        <w:sz w:val="2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3BC7A" w14:textId="77777777" w:rsidR="00A7345B" w:rsidRDefault="00000000">
    <w:pPr>
      <w:spacing w:after="0" w:line="259" w:lineRule="auto"/>
      <w:ind w:right="211" w:firstLine="0"/>
      <w:jc w:val="center"/>
    </w:pPr>
    <w:r>
      <w:fldChar w:fldCharType="begin"/>
    </w:r>
    <w:r>
      <w:instrText xml:space="preserve"> PAGE   \* MERGEFORMAT </w:instrText>
    </w:r>
    <w:r>
      <w:fldChar w:fldCharType="separate"/>
    </w:r>
    <w:r>
      <w:rPr>
        <w:rFonts w:ascii="Calibri" w:eastAsia="Calibri" w:hAnsi="Calibri" w:cs="Calibri"/>
        <w:sz w:val="26"/>
      </w:rPr>
      <w:t>5</w:t>
    </w:r>
    <w:r>
      <w:rPr>
        <w:rFonts w:ascii="Calibri" w:eastAsia="Calibri" w:hAnsi="Calibri" w:cs="Calibri"/>
        <w:sz w:val="2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EB275" w14:textId="77777777" w:rsidR="00A7345B" w:rsidRDefault="00A7345B">
    <w:pPr>
      <w:spacing w:after="160" w:line="259" w:lineRule="auto"/>
      <w:ind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C9EFD" w14:textId="77777777" w:rsidR="00A7345B" w:rsidRDefault="00A7345B">
    <w:pPr>
      <w:spacing w:after="160" w:line="259" w:lineRule="auto"/>
      <w:ind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DDCF35" w14:textId="77777777" w:rsidR="009B3620" w:rsidRDefault="009B3620">
      <w:pPr>
        <w:spacing w:after="0" w:line="240" w:lineRule="auto"/>
      </w:pPr>
      <w:r>
        <w:separator/>
      </w:r>
    </w:p>
  </w:footnote>
  <w:footnote w:type="continuationSeparator" w:id="0">
    <w:p w14:paraId="5F5F8E14" w14:textId="77777777" w:rsidR="009B3620" w:rsidRDefault="009B36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6063E"/>
    <w:multiLevelType w:val="hybridMultilevel"/>
    <w:tmpl w:val="6D0CF2E8"/>
    <w:lvl w:ilvl="0" w:tplc="4BB26970">
      <w:start w:val="1"/>
      <w:numFmt w:val="decimal"/>
      <w:lvlText w:val="%1)"/>
      <w:lvlJc w:val="left"/>
      <w:pPr>
        <w:ind w:left="59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4572AEF4">
      <w:start w:val="1"/>
      <w:numFmt w:val="lowerLetter"/>
      <w:lvlText w:val="%2)"/>
      <w:lvlJc w:val="left"/>
      <w:pPr>
        <w:ind w:left="100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602028A8">
      <w:start w:val="1"/>
      <w:numFmt w:val="lowerRoman"/>
      <w:lvlText w:val="%3"/>
      <w:lvlJc w:val="left"/>
      <w:pPr>
        <w:ind w:left="171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11F07B26">
      <w:start w:val="1"/>
      <w:numFmt w:val="decimal"/>
      <w:lvlText w:val="%4"/>
      <w:lvlJc w:val="left"/>
      <w:pPr>
        <w:ind w:left="243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0870FBB2">
      <w:start w:val="1"/>
      <w:numFmt w:val="lowerLetter"/>
      <w:lvlText w:val="%5"/>
      <w:lvlJc w:val="left"/>
      <w:pPr>
        <w:ind w:left="315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799A8CCC">
      <w:start w:val="1"/>
      <w:numFmt w:val="lowerRoman"/>
      <w:lvlText w:val="%6"/>
      <w:lvlJc w:val="left"/>
      <w:pPr>
        <w:ind w:left="387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E07A36C6">
      <w:start w:val="1"/>
      <w:numFmt w:val="decimal"/>
      <w:lvlText w:val="%7"/>
      <w:lvlJc w:val="left"/>
      <w:pPr>
        <w:ind w:left="459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C6CADBD0">
      <w:start w:val="1"/>
      <w:numFmt w:val="lowerLetter"/>
      <w:lvlText w:val="%8"/>
      <w:lvlJc w:val="left"/>
      <w:pPr>
        <w:ind w:left="531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39A6FBC6">
      <w:start w:val="1"/>
      <w:numFmt w:val="lowerRoman"/>
      <w:lvlText w:val="%9"/>
      <w:lvlJc w:val="left"/>
      <w:pPr>
        <w:ind w:left="603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6262AC"/>
    <w:multiLevelType w:val="hybridMultilevel"/>
    <w:tmpl w:val="76A03288"/>
    <w:lvl w:ilvl="0" w:tplc="E9EA690C">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5D82AC90">
      <w:start w:val="2"/>
      <w:numFmt w:val="decimal"/>
      <w:lvlText w:val="%2."/>
      <w:lvlJc w:val="left"/>
      <w:pPr>
        <w:ind w:left="100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BD1A0AF8">
      <w:start w:val="1"/>
      <w:numFmt w:val="lowerRoman"/>
      <w:lvlText w:val="%3"/>
      <w:lvlJc w:val="left"/>
      <w:pPr>
        <w:ind w:left="165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4BAC724A">
      <w:start w:val="1"/>
      <w:numFmt w:val="decimal"/>
      <w:lvlText w:val="%4"/>
      <w:lvlJc w:val="left"/>
      <w:pPr>
        <w:ind w:left="237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221A94EA">
      <w:start w:val="1"/>
      <w:numFmt w:val="lowerLetter"/>
      <w:lvlText w:val="%5"/>
      <w:lvlJc w:val="left"/>
      <w:pPr>
        <w:ind w:left="309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80E4517A">
      <w:start w:val="1"/>
      <w:numFmt w:val="lowerRoman"/>
      <w:lvlText w:val="%6"/>
      <w:lvlJc w:val="left"/>
      <w:pPr>
        <w:ind w:left="381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0FEACBA0">
      <w:start w:val="1"/>
      <w:numFmt w:val="decimal"/>
      <w:lvlText w:val="%7"/>
      <w:lvlJc w:val="left"/>
      <w:pPr>
        <w:ind w:left="453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566248F8">
      <w:start w:val="1"/>
      <w:numFmt w:val="lowerLetter"/>
      <w:lvlText w:val="%8"/>
      <w:lvlJc w:val="left"/>
      <w:pPr>
        <w:ind w:left="525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C060A3E0">
      <w:start w:val="1"/>
      <w:numFmt w:val="lowerRoman"/>
      <w:lvlText w:val="%9"/>
      <w:lvlJc w:val="left"/>
      <w:pPr>
        <w:ind w:left="597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1E54BDE"/>
    <w:multiLevelType w:val="hybridMultilevel"/>
    <w:tmpl w:val="AD123352"/>
    <w:lvl w:ilvl="0" w:tplc="383E325E">
      <w:start w:val="1"/>
      <w:numFmt w:val="decimal"/>
      <w:lvlText w:val="%1)"/>
      <w:lvlJc w:val="left"/>
      <w:pPr>
        <w:ind w:left="57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88048A66">
      <w:start w:val="21"/>
      <w:numFmt w:val="decimal"/>
      <w:lvlText w:val="%2."/>
      <w:lvlJc w:val="left"/>
      <w:pPr>
        <w:ind w:left="13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07A252FE">
      <w:start w:val="1"/>
      <w:numFmt w:val="lowerRoman"/>
      <w:lvlText w:val="%3"/>
      <w:lvlJc w:val="left"/>
      <w:pPr>
        <w:ind w:left="176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73A87C2C">
      <w:start w:val="1"/>
      <w:numFmt w:val="decimal"/>
      <w:lvlText w:val="%4"/>
      <w:lvlJc w:val="left"/>
      <w:pPr>
        <w:ind w:left="248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18E8BDB8">
      <w:start w:val="1"/>
      <w:numFmt w:val="lowerLetter"/>
      <w:lvlText w:val="%5"/>
      <w:lvlJc w:val="left"/>
      <w:pPr>
        <w:ind w:left="320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DBC47F72">
      <w:start w:val="1"/>
      <w:numFmt w:val="lowerRoman"/>
      <w:lvlText w:val="%6"/>
      <w:lvlJc w:val="left"/>
      <w:pPr>
        <w:ind w:left="392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DE342E5C">
      <w:start w:val="1"/>
      <w:numFmt w:val="decimal"/>
      <w:lvlText w:val="%7"/>
      <w:lvlJc w:val="left"/>
      <w:pPr>
        <w:ind w:left="464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EE2E0EDC">
      <w:start w:val="1"/>
      <w:numFmt w:val="lowerLetter"/>
      <w:lvlText w:val="%8"/>
      <w:lvlJc w:val="left"/>
      <w:pPr>
        <w:ind w:left="536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5F967966">
      <w:start w:val="1"/>
      <w:numFmt w:val="lowerRoman"/>
      <w:lvlText w:val="%9"/>
      <w:lvlJc w:val="left"/>
      <w:pPr>
        <w:ind w:left="608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5C7DF8"/>
    <w:multiLevelType w:val="hybridMultilevel"/>
    <w:tmpl w:val="EB76D25A"/>
    <w:lvl w:ilvl="0" w:tplc="620E3B52">
      <w:start w:val="14"/>
      <w:numFmt w:val="decimal"/>
      <w:lvlText w:val="%1)"/>
      <w:lvlJc w:val="left"/>
      <w:pPr>
        <w:ind w:left="58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1FFC4F6A">
      <w:start w:val="2"/>
      <w:numFmt w:val="decimal"/>
      <w:lvlText w:val="%2."/>
      <w:lvlJc w:val="left"/>
      <w:pPr>
        <w:ind w:left="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2E468A54">
      <w:start w:val="1"/>
      <w:numFmt w:val="lowerRoman"/>
      <w:lvlText w:val="%3"/>
      <w:lvlJc w:val="left"/>
      <w:pPr>
        <w:ind w:left="165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50D22226">
      <w:start w:val="1"/>
      <w:numFmt w:val="decimal"/>
      <w:lvlText w:val="%4"/>
      <w:lvlJc w:val="left"/>
      <w:pPr>
        <w:ind w:left="237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5D563988">
      <w:start w:val="1"/>
      <w:numFmt w:val="lowerLetter"/>
      <w:lvlText w:val="%5"/>
      <w:lvlJc w:val="left"/>
      <w:pPr>
        <w:ind w:left="309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A72CF318">
      <w:start w:val="1"/>
      <w:numFmt w:val="lowerRoman"/>
      <w:lvlText w:val="%6"/>
      <w:lvlJc w:val="left"/>
      <w:pPr>
        <w:ind w:left="381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AAD66B06">
      <w:start w:val="1"/>
      <w:numFmt w:val="decimal"/>
      <w:lvlText w:val="%7"/>
      <w:lvlJc w:val="left"/>
      <w:pPr>
        <w:ind w:left="453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38104784">
      <w:start w:val="1"/>
      <w:numFmt w:val="lowerLetter"/>
      <w:lvlText w:val="%8"/>
      <w:lvlJc w:val="left"/>
      <w:pPr>
        <w:ind w:left="525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F81E60EC">
      <w:start w:val="1"/>
      <w:numFmt w:val="lowerRoman"/>
      <w:lvlText w:val="%9"/>
      <w:lvlJc w:val="left"/>
      <w:pPr>
        <w:ind w:left="597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03E75AB7"/>
    <w:multiLevelType w:val="hybridMultilevel"/>
    <w:tmpl w:val="EB944468"/>
    <w:lvl w:ilvl="0" w:tplc="D5CCABC8">
      <w:start w:val="1"/>
      <w:numFmt w:val="decimal"/>
      <w:lvlText w:val="%1)"/>
      <w:lvlJc w:val="left"/>
      <w:pPr>
        <w:ind w:left="6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65EE1F4">
      <w:start w:val="4"/>
      <w:numFmt w:val="decimal"/>
      <w:lvlText w:val="%2."/>
      <w:lvlJc w:val="left"/>
      <w:pPr>
        <w:ind w:left="82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0AD4EAE6">
      <w:start w:val="1"/>
      <w:numFmt w:val="lowerRoman"/>
      <w:lvlText w:val="%3"/>
      <w:lvlJc w:val="left"/>
      <w:pPr>
        <w:ind w:left="170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1D3CDAB2">
      <w:start w:val="1"/>
      <w:numFmt w:val="decimal"/>
      <w:lvlText w:val="%4"/>
      <w:lvlJc w:val="left"/>
      <w:pPr>
        <w:ind w:left="242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62084A3E">
      <w:start w:val="1"/>
      <w:numFmt w:val="lowerLetter"/>
      <w:lvlText w:val="%5"/>
      <w:lvlJc w:val="left"/>
      <w:pPr>
        <w:ind w:left="314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8C3AED7C">
      <w:start w:val="1"/>
      <w:numFmt w:val="lowerRoman"/>
      <w:lvlText w:val="%6"/>
      <w:lvlJc w:val="left"/>
      <w:pPr>
        <w:ind w:left="386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72E89712">
      <w:start w:val="1"/>
      <w:numFmt w:val="decimal"/>
      <w:lvlText w:val="%7"/>
      <w:lvlJc w:val="left"/>
      <w:pPr>
        <w:ind w:left="458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2266EA4E">
      <w:start w:val="1"/>
      <w:numFmt w:val="lowerLetter"/>
      <w:lvlText w:val="%8"/>
      <w:lvlJc w:val="left"/>
      <w:pPr>
        <w:ind w:left="530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48B48866">
      <w:start w:val="1"/>
      <w:numFmt w:val="lowerRoman"/>
      <w:lvlText w:val="%9"/>
      <w:lvlJc w:val="left"/>
      <w:pPr>
        <w:ind w:left="602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41728BD"/>
    <w:multiLevelType w:val="hybridMultilevel"/>
    <w:tmpl w:val="17CAEEDE"/>
    <w:lvl w:ilvl="0" w:tplc="64BCE9F8">
      <w:start w:val="2"/>
      <w:numFmt w:val="decimal"/>
      <w:lvlText w:val="%1."/>
      <w:lvlJc w:val="left"/>
      <w:pPr>
        <w:ind w:left="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74927974">
      <w:start w:val="1"/>
      <w:numFmt w:val="lowerLetter"/>
      <w:lvlText w:val="%2"/>
      <w:lvlJc w:val="left"/>
      <w:pPr>
        <w:ind w:left="164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DD968122">
      <w:start w:val="1"/>
      <w:numFmt w:val="lowerRoman"/>
      <w:lvlText w:val="%3"/>
      <w:lvlJc w:val="left"/>
      <w:pPr>
        <w:ind w:left="236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55E0D7BC">
      <w:start w:val="1"/>
      <w:numFmt w:val="decimal"/>
      <w:lvlText w:val="%4"/>
      <w:lvlJc w:val="left"/>
      <w:pPr>
        <w:ind w:left="308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D53E5218">
      <w:start w:val="1"/>
      <w:numFmt w:val="lowerLetter"/>
      <w:lvlText w:val="%5"/>
      <w:lvlJc w:val="left"/>
      <w:pPr>
        <w:ind w:left="380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BE8A50B4">
      <w:start w:val="1"/>
      <w:numFmt w:val="lowerRoman"/>
      <w:lvlText w:val="%6"/>
      <w:lvlJc w:val="left"/>
      <w:pPr>
        <w:ind w:left="452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7EF61558">
      <w:start w:val="1"/>
      <w:numFmt w:val="decimal"/>
      <w:lvlText w:val="%7"/>
      <w:lvlJc w:val="left"/>
      <w:pPr>
        <w:ind w:left="524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39503164">
      <w:start w:val="1"/>
      <w:numFmt w:val="lowerLetter"/>
      <w:lvlText w:val="%8"/>
      <w:lvlJc w:val="left"/>
      <w:pPr>
        <w:ind w:left="596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0FE6594A">
      <w:start w:val="1"/>
      <w:numFmt w:val="lowerRoman"/>
      <w:lvlText w:val="%9"/>
      <w:lvlJc w:val="left"/>
      <w:pPr>
        <w:ind w:left="668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051769AD"/>
    <w:multiLevelType w:val="hybridMultilevel"/>
    <w:tmpl w:val="D68693AC"/>
    <w:lvl w:ilvl="0" w:tplc="B7D4D3F6">
      <w:start w:val="1"/>
      <w:numFmt w:val="decimal"/>
      <w:lvlText w:val="%1)"/>
      <w:lvlJc w:val="left"/>
      <w:pPr>
        <w:ind w:left="5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FB3AA608">
      <w:start w:val="6"/>
      <w:numFmt w:val="decimal"/>
      <w:lvlText w:val="%2."/>
      <w:lvlJc w:val="left"/>
      <w:pPr>
        <w:ind w:left="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0B82CBEC">
      <w:start w:val="1"/>
      <w:numFmt w:val="lowerRoman"/>
      <w:lvlText w:val="%3"/>
      <w:lvlJc w:val="left"/>
      <w:pPr>
        <w:ind w:left="167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CFA0C072">
      <w:start w:val="1"/>
      <w:numFmt w:val="decimal"/>
      <w:lvlText w:val="%4"/>
      <w:lvlJc w:val="left"/>
      <w:pPr>
        <w:ind w:left="239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53D45E56">
      <w:start w:val="1"/>
      <w:numFmt w:val="lowerLetter"/>
      <w:lvlText w:val="%5"/>
      <w:lvlJc w:val="left"/>
      <w:pPr>
        <w:ind w:left="311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87E0297E">
      <w:start w:val="1"/>
      <w:numFmt w:val="lowerRoman"/>
      <w:lvlText w:val="%6"/>
      <w:lvlJc w:val="left"/>
      <w:pPr>
        <w:ind w:left="383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378C7B24">
      <w:start w:val="1"/>
      <w:numFmt w:val="decimal"/>
      <w:lvlText w:val="%7"/>
      <w:lvlJc w:val="left"/>
      <w:pPr>
        <w:ind w:left="455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78BA0BE4">
      <w:start w:val="1"/>
      <w:numFmt w:val="lowerLetter"/>
      <w:lvlText w:val="%8"/>
      <w:lvlJc w:val="left"/>
      <w:pPr>
        <w:ind w:left="527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9A7AC9F6">
      <w:start w:val="1"/>
      <w:numFmt w:val="lowerRoman"/>
      <w:lvlText w:val="%9"/>
      <w:lvlJc w:val="left"/>
      <w:pPr>
        <w:ind w:left="599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05AB2BFC"/>
    <w:multiLevelType w:val="hybridMultilevel"/>
    <w:tmpl w:val="2CECABB4"/>
    <w:lvl w:ilvl="0" w:tplc="C388E004">
      <w:start w:val="1"/>
      <w:numFmt w:val="decimal"/>
      <w:lvlText w:val="%1)"/>
      <w:lvlJc w:val="left"/>
      <w:pPr>
        <w:ind w:left="7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9949A26">
      <w:start w:val="4"/>
      <w:numFmt w:val="decimal"/>
      <w:lvlText w:val="%2."/>
      <w:lvlJc w:val="left"/>
      <w:pPr>
        <w:ind w:left="93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46E65392">
      <w:start w:val="1"/>
      <w:numFmt w:val="lowerRoman"/>
      <w:lvlText w:val="%3"/>
      <w:lvlJc w:val="left"/>
      <w:pPr>
        <w:ind w:left="164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94029236">
      <w:start w:val="1"/>
      <w:numFmt w:val="decimal"/>
      <w:lvlText w:val="%4"/>
      <w:lvlJc w:val="left"/>
      <w:pPr>
        <w:ind w:left="236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C164A456">
      <w:start w:val="1"/>
      <w:numFmt w:val="lowerLetter"/>
      <w:lvlText w:val="%5"/>
      <w:lvlJc w:val="left"/>
      <w:pPr>
        <w:ind w:left="308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21949144">
      <w:start w:val="1"/>
      <w:numFmt w:val="lowerRoman"/>
      <w:lvlText w:val="%6"/>
      <w:lvlJc w:val="left"/>
      <w:pPr>
        <w:ind w:left="380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8A009E22">
      <w:start w:val="1"/>
      <w:numFmt w:val="decimal"/>
      <w:lvlText w:val="%7"/>
      <w:lvlJc w:val="left"/>
      <w:pPr>
        <w:ind w:left="452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2D9C07F8">
      <w:start w:val="1"/>
      <w:numFmt w:val="lowerLetter"/>
      <w:lvlText w:val="%8"/>
      <w:lvlJc w:val="left"/>
      <w:pPr>
        <w:ind w:left="524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FB28F142">
      <w:start w:val="1"/>
      <w:numFmt w:val="lowerRoman"/>
      <w:lvlText w:val="%9"/>
      <w:lvlJc w:val="left"/>
      <w:pPr>
        <w:ind w:left="596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719042F"/>
    <w:multiLevelType w:val="hybridMultilevel"/>
    <w:tmpl w:val="4E1884C8"/>
    <w:lvl w:ilvl="0" w:tplc="70D87386">
      <w:start w:val="1"/>
      <w:numFmt w:val="decimal"/>
      <w:lvlText w:val="%1"/>
      <w:lvlJc w:val="left"/>
      <w:pPr>
        <w:ind w:left="36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66D09394">
      <w:start w:val="3"/>
      <w:numFmt w:val="decimal"/>
      <w:lvlText w:val="%2."/>
      <w:lvlJc w:val="left"/>
      <w:pPr>
        <w:ind w:left="5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005406E6">
      <w:start w:val="1"/>
      <w:numFmt w:val="lowerRoman"/>
      <w:lvlText w:val="%3"/>
      <w:lvlJc w:val="left"/>
      <w:pPr>
        <w:ind w:left="164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10A632CA">
      <w:start w:val="1"/>
      <w:numFmt w:val="decimal"/>
      <w:lvlText w:val="%4"/>
      <w:lvlJc w:val="left"/>
      <w:pPr>
        <w:ind w:left="236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D74E596A">
      <w:start w:val="1"/>
      <w:numFmt w:val="lowerLetter"/>
      <w:lvlText w:val="%5"/>
      <w:lvlJc w:val="left"/>
      <w:pPr>
        <w:ind w:left="308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95D0DFB2">
      <w:start w:val="1"/>
      <w:numFmt w:val="lowerRoman"/>
      <w:lvlText w:val="%6"/>
      <w:lvlJc w:val="left"/>
      <w:pPr>
        <w:ind w:left="380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6FB4E10C">
      <w:start w:val="1"/>
      <w:numFmt w:val="decimal"/>
      <w:lvlText w:val="%7"/>
      <w:lvlJc w:val="left"/>
      <w:pPr>
        <w:ind w:left="452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242AEBBE">
      <w:start w:val="1"/>
      <w:numFmt w:val="lowerLetter"/>
      <w:lvlText w:val="%8"/>
      <w:lvlJc w:val="left"/>
      <w:pPr>
        <w:ind w:left="524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91BA281A">
      <w:start w:val="1"/>
      <w:numFmt w:val="lowerRoman"/>
      <w:lvlText w:val="%9"/>
      <w:lvlJc w:val="left"/>
      <w:pPr>
        <w:ind w:left="596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7242113"/>
    <w:multiLevelType w:val="hybridMultilevel"/>
    <w:tmpl w:val="36000A24"/>
    <w:lvl w:ilvl="0" w:tplc="661CDE68">
      <w:start w:val="1"/>
      <w:numFmt w:val="decimal"/>
      <w:lvlText w:val="%1)"/>
      <w:lvlJc w:val="left"/>
      <w:pPr>
        <w:ind w:left="7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422D7A0">
      <w:start w:val="1"/>
      <w:numFmt w:val="lowerLetter"/>
      <w:lvlText w:val="%2"/>
      <w:lvlJc w:val="left"/>
      <w:pPr>
        <w:ind w:left="1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17E539A">
      <w:start w:val="1"/>
      <w:numFmt w:val="lowerRoman"/>
      <w:lvlText w:val="%3"/>
      <w:lvlJc w:val="left"/>
      <w:pPr>
        <w:ind w:left="1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1CE54E6">
      <w:start w:val="1"/>
      <w:numFmt w:val="decimal"/>
      <w:lvlText w:val="%4"/>
      <w:lvlJc w:val="left"/>
      <w:pPr>
        <w:ind w:left="2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1D83E84">
      <w:start w:val="1"/>
      <w:numFmt w:val="lowerLetter"/>
      <w:lvlText w:val="%5"/>
      <w:lvlJc w:val="left"/>
      <w:pPr>
        <w:ind w:left="32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200E930">
      <w:start w:val="1"/>
      <w:numFmt w:val="lowerRoman"/>
      <w:lvlText w:val="%6"/>
      <w:lvlJc w:val="left"/>
      <w:pPr>
        <w:ind w:left="39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8B4F40E">
      <w:start w:val="1"/>
      <w:numFmt w:val="decimal"/>
      <w:lvlText w:val="%7"/>
      <w:lvlJc w:val="left"/>
      <w:pPr>
        <w:ind w:left="46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2B03212">
      <w:start w:val="1"/>
      <w:numFmt w:val="lowerLetter"/>
      <w:lvlText w:val="%8"/>
      <w:lvlJc w:val="left"/>
      <w:pPr>
        <w:ind w:left="54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EFA98BA">
      <w:start w:val="1"/>
      <w:numFmt w:val="lowerRoman"/>
      <w:lvlText w:val="%9"/>
      <w:lvlJc w:val="left"/>
      <w:pPr>
        <w:ind w:left="61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7B311EB"/>
    <w:multiLevelType w:val="hybridMultilevel"/>
    <w:tmpl w:val="4064AE94"/>
    <w:lvl w:ilvl="0" w:tplc="E9307736">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C6AE959C">
      <w:start w:val="1"/>
      <w:numFmt w:val="lowerLetter"/>
      <w:lvlText w:val="%2"/>
      <w:lvlJc w:val="left"/>
      <w:pPr>
        <w:ind w:left="68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FAB8F868">
      <w:start w:val="2"/>
      <w:numFmt w:val="decimal"/>
      <w:lvlRestart w:val="0"/>
      <w:lvlText w:val="%3."/>
      <w:lvlJc w:val="left"/>
      <w:pPr>
        <w:ind w:left="64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539E3BD2">
      <w:start w:val="1"/>
      <w:numFmt w:val="decimal"/>
      <w:lvlText w:val="%4"/>
      <w:lvlJc w:val="left"/>
      <w:pPr>
        <w:ind w:left="173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5C301F9E">
      <w:start w:val="1"/>
      <w:numFmt w:val="lowerLetter"/>
      <w:lvlText w:val="%5"/>
      <w:lvlJc w:val="left"/>
      <w:pPr>
        <w:ind w:left="245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7160EDC8">
      <w:start w:val="1"/>
      <w:numFmt w:val="lowerRoman"/>
      <w:lvlText w:val="%6"/>
      <w:lvlJc w:val="left"/>
      <w:pPr>
        <w:ind w:left="317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B5B8D7E6">
      <w:start w:val="1"/>
      <w:numFmt w:val="decimal"/>
      <w:lvlText w:val="%7"/>
      <w:lvlJc w:val="left"/>
      <w:pPr>
        <w:ind w:left="389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437431EC">
      <w:start w:val="1"/>
      <w:numFmt w:val="lowerLetter"/>
      <w:lvlText w:val="%8"/>
      <w:lvlJc w:val="left"/>
      <w:pPr>
        <w:ind w:left="461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8A9276D0">
      <w:start w:val="1"/>
      <w:numFmt w:val="lowerRoman"/>
      <w:lvlText w:val="%9"/>
      <w:lvlJc w:val="left"/>
      <w:pPr>
        <w:ind w:left="533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097F0090"/>
    <w:multiLevelType w:val="hybridMultilevel"/>
    <w:tmpl w:val="7F682BA2"/>
    <w:lvl w:ilvl="0" w:tplc="4E6ABFC2">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1B7A5B68">
      <w:start w:val="2"/>
      <w:numFmt w:val="decimal"/>
      <w:lvlText w:val="%2."/>
      <w:lvlJc w:val="left"/>
      <w:pPr>
        <w:ind w:left="38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00A661B6">
      <w:start w:val="1"/>
      <w:numFmt w:val="lowerRoman"/>
      <w:lvlText w:val="%3"/>
      <w:lvlJc w:val="left"/>
      <w:pPr>
        <w:ind w:left="175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F912E84E">
      <w:start w:val="1"/>
      <w:numFmt w:val="decimal"/>
      <w:lvlText w:val="%4"/>
      <w:lvlJc w:val="left"/>
      <w:pPr>
        <w:ind w:left="247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83F856F2">
      <w:start w:val="1"/>
      <w:numFmt w:val="lowerLetter"/>
      <w:lvlText w:val="%5"/>
      <w:lvlJc w:val="left"/>
      <w:pPr>
        <w:ind w:left="319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05B07F5A">
      <w:start w:val="1"/>
      <w:numFmt w:val="lowerRoman"/>
      <w:lvlText w:val="%6"/>
      <w:lvlJc w:val="left"/>
      <w:pPr>
        <w:ind w:left="39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29D64D70">
      <w:start w:val="1"/>
      <w:numFmt w:val="decimal"/>
      <w:lvlText w:val="%7"/>
      <w:lvlJc w:val="left"/>
      <w:pPr>
        <w:ind w:left="463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495468B6">
      <w:start w:val="1"/>
      <w:numFmt w:val="lowerLetter"/>
      <w:lvlText w:val="%8"/>
      <w:lvlJc w:val="left"/>
      <w:pPr>
        <w:ind w:left="535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AE18699E">
      <w:start w:val="1"/>
      <w:numFmt w:val="lowerRoman"/>
      <w:lvlText w:val="%9"/>
      <w:lvlJc w:val="left"/>
      <w:pPr>
        <w:ind w:left="607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09F66510"/>
    <w:multiLevelType w:val="hybridMultilevel"/>
    <w:tmpl w:val="A6DCC6E8"/>
    <w:lvl w:ilvl="0" w:tplc="3AE4B37E">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828497A4">
      <w:start w:val="2"/>
      <w:numFmt w:val="decimal"/>
      <w:lvlText w:val="%2."/>
      <w:lvlJc w:val="left"/>
      <w:pPr>
        <w:ind w:left="76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04101C88">
      <w:start w:val="1"/>
      <w:numFmt w:val="lowerRoman"/>
      <w:lvlText w:val="%3"/>
      <w:lvlJc w:val="left"/>
      <w:pPr>
        <w:ind w:left="165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EBF236AA">
      <w:start w:val="1"/>
      <w:numFmt w:val="decimal"/>
      <w:lvlText w:val="%4"/>
      <w:lvlJc w:val="left"/>
      <w:pPr>
        <w:ind w:left="237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71DC6E96">
      <w:start w:val="1"/>
      <w:numFmt w:val="lowerLetter"/>
      <w:lvlText w:val="%5"/>
      <w:lvlJc w:val="left"/>
      <w:pPr>
        <w:ind w:left="309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D20CA7D8">
      <w:start w:val="1"/>
      <w:numFmt w:val="lowerRoman"/>
      <w:lvlText w:val="%6"/>
      <w:lvlJc w:val="left"/>
      <w:pPr>
        <w:ind w:left="381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7E90E512">
      <w:start w:val="1"/>
      <w:numFmt w:val="decimal"/>
      <w:lvlText w:val="%7"/>
      <w:lvlJc w:val="left"/>
      <w:pPr>
        <w:ind w:left="453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66FC36A6">
      <w:start w:val="1"/>
      <w:numFmt w:val="lowerLetter"/>
      <w:lvlText w:val="%8"/>
      <w:lvlJc w:val="left"/>
      <w:pPr>
        <w:ind w:left="525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FD72B1B4">
      <w:start w:val="1"/>
      <w:numFmt w:val="lowerRoman"/>
      <w:lvlText w:val="%9"/>
      <w:lvlJc w:val="left"/>
      <w:pPr>
        <w:ind w:left="597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0A9E0B24"/>
    <w:multiLevelType w:val="hybridMultilevel"/>
    <w:tmpl w:val="363E74D2"/>
    <w:lvl w:ilvl="0" w:tplc="1A9C2BD4">
      <w:start w:val="1"/>
      <w:numFmt w:val="decimal"/>
      <w:lvlText w:val="%1)"/>
      <w:lvlJc w:val="left"/>
      <w:pPr>
        <w:ind w:left="7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B44C406">
      <w:start w:val="1"/>
      <w:numFmt w:val="lowerLetter"/>
      <w:lvlText w:val="%2"/>
      <w:lvlJc w:val="left"/>
      <w:pPr>
        <w:ind w:left="1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5962624">
      <w:start w:val="1"/>
      <w:numFmt w:val="lowerRoman"/>
      <w:lvlText w:val="%3"/>
      <w:lvlJc w:val="left"/>
      <w:pPr>
        <w:ind w:left="1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5CA60C">
      <w:start w:val="1"/>
      <w:numFmt w:val="decimal"/>
      <w:lvlText w:val="%4"/>
      <w:lvlJc w:val="left"/>
      <w:pPr>
        <w:ind w:left="2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4382DD2">
      <w:start w:val="1"/>
      <w:numFmt w:val="lowerLetter"/>
      <w:lvlText w:val="%5"/>
      <w:lvlJc w:val="left"/>
      <w:pPr>
        <w:ind w:left="32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C0617A4">
      <w:start w:val="1"/>
      <w:numFmt w:val="lowerRoman"/>
      <w:lvlText w:val="%6"/>
      <w:lvlJc w:val="left"/>
      <w:pPr>
        <w:ind w:left="39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5CCA16A">
      <w:start w:val="1"/>
      <w:numFmt w:val="decimal"/>
      <w:lvlText w:val="%7"/>
      <w:lvlJc w:val="left"/>
      <w:pPr>
        <w:ind w:left="46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8EABB0">
      <w:start w:val="1"/>
      <w:numFmt w:val="lowerLetter"/>
      <w:lvlText w:val="%8"/>
      <w:lvlJc w:val="left"/>
      <w:pPr>
        <w:ind w:left="54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E3C006A">
      <w:start w:val="1"/>
      <w:numFmt w:val="lowerRoman"/>
      <w:lvlText w:val="%9"/>
      <w:lvlJc w:val="left"/>
      <w:pPr>
        <w:ind w:left="61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AE4760F"/>
    <w:multiLevelType w:val="hybridMultilevel"/>
    <w:tmpl w:val="CB2A9E10"/>
    <w:lvl w:ilvl="0" w:tplc="6EBCAB04">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60E6D1F0">
      <w:start w:val="1"/>
      <w:numFmt w:val="lowerLetter"/>
      <w:lvlText w:val="%2)"/>
      <w:lvlJc w:val="left"/>
      <w:pPr>
        <w:ind w:left="105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7CD0C984">
      <w:start w:val="1"/>
      <w:numFmt w:val="lowerRoman"/>
      <w:lvlText w:val="%3"/>
      <w:lvlJc w:val="left"/>
      <w:pPr>
        <w:ind w:left="168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8138C3FC">
      <w:start w:val="1"/>
      <w:numFmt w:val="decimal"/>
      <w:lvlText w:val="%4"/>
      <w:lvlJc w:val="left"/>
      <w:pPr>
        <w:ind w:left="240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2A3A5130">
      <w:start w:val="1"/>
      <w:numFmt w:val="lowerLetter"/>
      <w:lvlText w:val="%5"/>
      <w:lvlJc w:val="left"/>
      <w:pPr>
        <w:ind w:left="312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00AE6200">
      <w:start w:val="1"/>
      <w:numFmt w:val="lowerRoman"/>
      <w:lvlText w:val="%6"/>
      <w:lvlJc w:val="left"/>
      <w:pPr>
        <w:ind w:left="384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21564776">
      <w:start w:val="1"/>
      <w:numFmt w:val="decimal"/>
      <w:lvlText w:val="%7"/>
      <w:lvlJc w:val="left"/>
      <w:pPr>
        <w:ind w:left="45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C63217A8">
      <w:start w:val="1"/>
      <w:numFmt w:val="lowerLetter"/>
      <w:lvlText w:val="%8"/>
      <w:lvlJc w:val="left"/>
      <w:pPr>
        <w:ind w:left="528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0270F3E8">
      <w:start w:val="1"/>
      <w:numFmt w:val="lowerRoman"/>
      <w:lvlText w:val="%9"/>
      <w:lvlJc w:val="left"/>
      <w:pPr>
        <w:ind w:left="600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0B5B46A3"/>
    <w:multiLevelType w:val="hybridMultilevel"/>
    <w:tmpl w:val="45F6430A"/>
    <w:lvl w:ilvl="0" w:tplc="395C0440">
      <w:start w:val="1"/>
      <w:numFmt w:val="decimal"/>
      <w:lvlText w:val="%1)"/>
      <w:lvlJc w:val="left"/>
      <w:pPr>
        <w:ind w:left="7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F6AA9A6">
      <w:start w:val="1"/>
      <w:numFmt w:val="lowerLetter"/>
      <w:lvlText w:val="%2"/>
      <w:lvlJc w:val="left"/>
      <w:pPr>
        <w:ind w:left="11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12AB1E">
      <w:start w:val="1"/>
      <w:numFmt w:val="lowerRoman"/>
      <w:lvlText w:val="%3"/>
      <w:lvlJc w:val="left"/>
      <w:pPr>
        <w:ind w:left="18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B8A2790">
      <w:start w:val="1"/>
      <w:numFmt w:val="decimal"/>
      <w:lvlText w:val="%4"/>
      <w:lvlJc w:val="left"/>
      <w:pPr>
        <w:ind w:left="25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9DC5EDE">
      <w:start w:val="1"/>
      <w:numFmt w:val="lowerLetter"/>
      <w:lvlText w:val="%5"/>
      <w:lvlJc w:val="left"/>
      <w:pPr>
        <w:ind w:left="32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4AC8F20">
      <w:start w:val="1"/>
      <w:numFmt w:val="lowerRoman"/>
      <w:lvlText w:val="%6"/>
      <w:lvlJc w:val="left"/>
      <w:pPr>
        <w:ind w:left="40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D0861BC">
      <w:start w:val="1"/>
      <w:numFmt w:val="decimal"/>
      <w:lvlText w:val="%7"/>
      <w:lvlJc w:val="left"/>
      <w:pPr>
        <w:ind w:left="47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7BAAB7C">
      <w:start w:val="1"/>
      <w:numFmt w:val="lowerLetter"/>
      <w:lvlText w:val="%8"/>
      <w:lvlJc w:val="left"/>
      <w:pPr>
        <w:ind w:left="54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ABE49A0">
      <w:start w:val="1"/>
      <w:numFmt w:val="lowerRoman"/>
      <w:lvlText w:val="%9"/>
      <w:lvlJc w:val="left"/>
      <w:pPr>
        <w:ind w:left="6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BB01072"/>
    <w:multiLevelType w:val="hybridMultilevel"/>
    <w:tmpl w:val="315E67F8"/>
    <w:lvl w:ilvl="0" w:tplc="F514ACA4">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BA000D66">
      <w:start w:val="2"/>
      <w:numFmt w:val="decimal"/>
      <w:lvlText w:val="%2."/>
      <w:lvlJc w:val="left"/>
      <w:pPr>
        <w:ind w:left="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81C61F2E">
      <w:start w:val="1"/>
      <w:numFmt w:val="lowerRoman"/>
      <w:lvlText w:val="%3"/>
      <w:lvlJc w:val="left"/>
      <w:pPr>
        <w:ind w:left="166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7C32F842">
      <w:start w:val="1"/>
      <w:numFmt w:val="decimal"/>
      <w:lvlText w:val="%4"/>
      <w:lvlJc w:val="left"/>
      <w:pPr>
        <w:ind w:left="238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B5109CCE">
      <w:start w:val="1"/>
      <w:numFmt w:val="lowerLetter"/>
      <w:lvlText w:val="%5"/>
      <w:lvlJc w:val="left"/>
      <w:pPr>
        <w:ind w:left="310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F1E8ECC2">
      <w:start w:val="1"/>
      <w:numFmt w:val="lowerRoman"/>
      <w:lvlText w:val="%6"/>
      <w:lvlJc w:val="left"/>
      <w:pPr>
        <w:ind w:left="382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71684444">
      <w:start w:val="1"/>
      <w:numFmt w:val="decimal"/>
      <w:lvlText w:val="%7"/>
      <w:lvlJc w:val="left"/>
      <w:pPr>
        <w:ind w:left="454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3454FC06">
      <w:start w:val="1"/>
      <w:numFmt w:val="lowerLetter"/>
      <w:lvlText w:val="%8"/>
      <w:lvlJc w:val="left"/>
      <w:pPr>
        <w:ind w:left="526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18A83078">
      <w:start w:val="1"/>
      <w:numFmt w:val="lowerRoman"/>
      <w:lvlText w:val="%9"/>
      <w:lvlJc w:val="left"/>
      <w:pPr>
        <w:ind w:left="598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0BCA050D"/>
    <w:multiLevelType w:val="hybridMultilevel"/>
    <w:tmpl w:val="F942E9F4"/>
    <w:lvl w:ilvl="0" w:tplc="EB3010DA">
      <w:start w:val="1"/>
      <w:numFmt w:val="decimal"/>
      <w:lvlText w:val="%1)"/>
      <w:lvlJc w:val="left"/>
      <w:pPr>
        <w:ind w:left="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6C2A6CC">
      <w:start w:val="1"/>
      <w:numFmt w:val="lowerLetter"/>
      <w:lvlText w:val="%2"/>
      <w:lvlJc w:val="left"/>
      <w:pPr>
        <w:ind w:left="11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858645E">
      <w:start w:val="1"/>
      <w:numFmt w:val="lowerRoman"/>
      <w:lvlText w:val="%3"/>
      <w:lvlJc w:val="left"/>
      <w:pPr>
        <w:ind w:left="18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69E5E64">
      <w:start w:val="1"/>
      <w:numFmt w:val="decimal"/>
      <w:lvlText w:val="%4"/>
      <w:lvlJc w:val="left"/>
      <w:pPr>
        <w:ind w:left="25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1EADF34">
      <w:start w:val="1"/>
      <w:numFmt w:val="lowerLetter"/>
      <w:lvlText w:val="%5"/>
      <w:lvlJc w:val="left"/>
      <w:pPr>
        <w:ind w:left="32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10C9F8C">
      <w:start w:val="1"/>
      <w:numFmt w:val="lowerRoman"/>
      <w:lvlText w:val="%6"/>
      <w:lvlJc w:val="left"/>
      <w:pPr>
        <w:ind w:left="40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D3E179A">
      <w:start w:val="1"/>
      <w:numFmt w:val="decimal"/>
      <w:lvlText w:val="%7"/>
      <w:lvlJc w:val="left"/>
      <w:pPr>
        <w:ind w:left="47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F965C16">
      <w:start w:val="1"/>
      <w:numFmt w:val="lowerLetter"/>
      <w:lvlText w:val="%8"/>
      <w:lvlJc w:val="left"/>
      <w:pPr>
        <w:ind w:left="54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008541A">
      <w:start w:val="1"/>
      <w:numFmt w:val="lowerRoman"/>
      <w:lvlText w:val="%9"/>
      <w:lvlJc w:val="left"/>
      <w:pPr>
        <w:ind w:left="61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BF31361"/>
    <w:multiLevelType w:val="hybridMultilevel"/>
    <w:tmpl w:val="498A9F6E"/>
    <w:lvl w:ilvl="0" w:tplc="B65C76DA">
      <w:start w:val="1"/>
      <w:numFmt w:val="decimal"/>
      <w:lvlText w:val="%1)"/>
      <w:lvlJc w:val="left"/>
      <w:pPr>
        <w:ind w:left="67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EE0CEDE2">
      <w:start w:val="9"/>
      <w:numFmt w:val="decimal"/>
      <w:lvlText w:val="%2."/>
      <w:lvlJc w:val="left"/>
      <w:pPr>
        <w:ind w:left="23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8C5A02E0">
      <w:start w:val="1"/>
      <w:numFmt w:val="lowerRoman"/>
      <w:lvlText w:val="%3"/>
      <w:lvlJc w:val="left"/>
      <w:pPr>
        <w:ind w:left="174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9CB42174">
      <w:start w:val="1"/>
      <w:numFmt w:val="decimal"/>
      <w:lvlText w:val="%4"/>
      <w:lvlJc w:val="left"/>
      <w:pPr>
        <w:ind w:left="246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ADD09FAE">
      <w:start w:val="1"/>
      <w:numFmt w:val="lowerLetter"/>
      <w:lvlText w:val="%5"/>
      <w:lvlJc w:val="left"/>
      <w:pPr>
        <w:ind w:left="318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5F8E6042">
      <w:start w:val="1"/>
      <w:numFmt w:val="lowerRoman"/>
      <w:lvlText w:val="%6"/>
      <w:lvlJc w:val="left"/>
      <w:pPr>
        <w:ind w:left="390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324CF374">
      <w:start w:val="1"/>
      <w:numFmt w:val="decimal"/>
      <w:lvlText w:val="%7"/>
      <w:lvlJc w:val="left"/>
      <w:pPr>
        <w:ind w:left="462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67860B4C">
      <w:start w:val="1"/>
      <w:numFmt w:val="lowerLetter"/>
      <w:lvlText w:val="%8"/>
      <w:lvlJc w:val="left"/>
      <w:pPr>
        <w:ind w:left="534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CCA6A19E">
      <w:start w:val="1"/>
      <w:numFmt w:val="lowerRoman"/>
      <w:lvlText w:val="%9"/>
      <w:lvlJc w:val="left"/>
      <w:pPr>
        <w:ind w:left="606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CE965BA"/>
    <w:multiLevelType w:val="hybridMultilevel"/>
    <w:tmpl w:val="C1985CEC"/>
    <w:lvl w:ilvl="0" w:tplc="57502726">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30F2FB4E">
      <w:start w:val="2"/>
      <w:numFmt w:val="decimal"/>
      <w:lvlText w:val="%2."/>
      <w:lvlJc w:val="left"/>
      <w:pPr>
        <w:ind w:left="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7702040C">
      <w:start w:val="1"/>
      <w:numFmt w:val="lowerRoman"/>
      <w:lvlText w:val="%3"/>
      <w:lvlJc w:val="left"/>
      <w:pPr>
        <w:ind w:left="167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8F9E4D7C">
      <w:start w:val="1"/>
      <w:numFmt w:val="decimal"/>
      <w:lvlText w:val="%4"/>
      <w:lvlJc w:val="left"/>
      <w:pPr>
        <w:ind w:left="239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F2A8ACDA">
      <w:start w:val="1"/>
      <w:numFmt w:val="lowerLetter"/>
      <w:lvlText w:val="%5"/>
      <w:lvlJc w:val="left"/>
      <w:pPr>
        <w:ind w:left="311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C5947AEA">
      <w:start w:val="1"/>
      <w:numFmt w:val="lowerRoman"/>
      <w:lvlText w:val="%6"/>
      <w:lvlJc w:val="left"/>
      <w:pPr>
        <w:ind w:left="383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C060B718">
      <w:start w:val="1"/>
      <w:numFmt w:val="decimal"/>
      <w:lvlText w:val="%7"/>
      <w:lvlJc w:val="left"/>
      <w:pPr>
        <w:ind w:left="455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8E56F2EC">
      <w:start w:val="1"/>
      <w:numFmt w:val="lowerLetter"/>
      <w:lvlText w:val="%8"/>
      <w:lvlJc w:val="left"/>
      <w:pPr>
        <w:ind w:left="527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D3447D8A">
      <w:start w:val="1"/>
      <w:numFmt w:val="lowerRoman"/>
      <w:lvlText w:val="%9"/>
      <w:lvlJc w:val="left"/>
      <w:pPr>
        <w:ind w:left="599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0CF82699"/>
    <w:multiLevelType w:val="hybridMultilevel"/>
    <w:tmpl w:val="FEB29F06"/>
    <w:lvl w:ilvl="0" w:tplc="1AFEFBC8">
      <w:start w:val="1"/>
      <w:numFmt w:val="decimal"/>
      <w:lvlText w:val="%1)"/>
      <w:lvlJc w:val="left"/>
      <w:pPr>
        <w:ind w:left="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8EEAC78">
      <w:start w:val="2"/>
      <w:numFmt w:val="decimal"/>
      <w:lvlText w:val="%2."/>
      <w:lvlJc w:val="left"/>
      <w:pPr>
        <w:ind w:left="8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FB92D862">
      <w:start w:val="1"/>
      <w:numFmt w:val="lowerRoman"/>
      <w:lvlText w:val="%3"/>
      <w:lvlJc w:val="left"/>
      <w:pPr>
        <w:ind w:left="167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9F0ACE04">
      <w:start w:val="1"/>
      <w:numFmt w:val="decimal"/>
      <w:lvlText w:val="%4"/>
      <w:lvlJc w:val="left"/>
      <w:pPr>
        <w:ind w:left="239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014CFD2A">
      <w:start w:val="1"/>
      <w:numFmt w:val="lowerLetter"/>
      <w:lvlText w:val="%5"/>
      <w:lvlJc w:val="left"/>
      <w:pPr>
        <w:ind w:left="311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C8B09006">
      <w:start w:val="1"/>
      <w:numFmt w:val="lowerRoman"/>
      <w:lvlText w:val="%6"/>
      <w:lvlJc w:val="left"/>
      <w:pPr>
        <w:ind w:left="383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BA9EC2A6">
      <w:start w:val="1"/>
      <w:numFmt w:val="decimal"/>
      <w:lvlText w:val="%7"/>
      <w:lvlJc w:val="left"/>
      <w:pPr>
        <w:ind w:left="455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129C6BF6">
      <w:start w:val="1"/>
      <w:numFmt w:val="lowerLetter"/>
      <w:lvlText w:val="%8"/>
      <w:lvlJc w:val="left"/>
      <w:pPr>
        <w:ind w:left="527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212624E0">
      <w:start w:val="1"/>
      <w:numFmt w:val="lowerRoman"/>
      <w:lvlText w:val="%9"/>
      <w:lvlJc w:val="left"/>
      <w:pPr>
        <w:ind w:left="599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21" w15:restartNumberingAfterBreak="0">
    <w:nsid w:val="0D4839E7"/>
    <w:multiLevelType w:val="hybridMultilevel"/>
    <w:tmpl w:val="1EB43D4E"/>
    <w:lvl w:ilvl="0" w:tplc="2C58785A">
      <w:start w:val="7"/>
      <w:numFmt w:val="decimal"/>
      <w:lvlText w:val="%1."/>
      <w:lvlJc w:val="left"/>
      <w:pPr>
        <w:ind w:left="14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754A1098">
      <w:start w:val="1"/>
      <w:numFmt w:val="lowerLetter"/>
      <w:lvlText w:val="%2"/>
      <w:lvlJc w:val="left"/>
      <w:pPr>
        <w:ind w:left="165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0AC22F36">
      <w:start w:val="1"/>
      <w:numFmt w:val="lowerRoman"/>
      <w:lvlText w:val="%3"/>
      <w:lvlJc w:val="left"/>
      <w:pPr>
        <w:ind w:left="237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AAE0EF2E">
      <w:start w:val="1"/>
      <w:numFmt w:val="decimal"/>
      <w:lvlText w:val="%4"/>
      <w:lvlJc w:val="left"/>
      <w:pPr>
        <w:ind w:left="309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3E8CF388">
      <w:start w:val="1"/>
      <w:numFmt w:val="lowerLetter"/>
      <w:lvlText w:val="%5"/>
      <w:lvlJc w:val="left"/>
      <w:pPr>
        <w:ind w:left="381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4CFE2DFE">
      <w:start w:val="1"/>
      <w:numFmt w:val="lowerRoman"/>
      <w:lvlText w:val="%6"/>
      <w:lvlJc w:val="left"/>
      <w:pPr>
        <w:ind w:left="453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ECFAB272">
      <w:start w:val="1"/>
      <w:numFmt w:val="decimal"/>
      <w:lvlText w:val="%7"/>
      <w:lvlJc w:val="left"/>
      <w:pPr>
        <w:ind w:left="525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5720DC0A">
      <w:start w:val="1"/>
      <w:numFmt w:val="lowerLetter"/>
      <w:lvlText w:val="%8"/>
      <w:lvlJc w:val="left"/>
      <w:pPr>
        <w:ind w:left="597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2FE4B322">
      <w:start w:val="1"/>
      <w:numFmt w:val="lowerRoman"/>
      <w:lvlText w:val="%9"/>
      <w:lvlJc w:val="left"/>
      <w:pPr>
        <w:ind w:left="669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D9D6C98"/>
    <w:multiLevelType w:val="hybridMultilevel"/>
    <w:tmpl w:val="91A4C642"/>
    <w:lvl w:ilvl="0" w:tplc="75D4D4C4">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96AA82C">
      <w:start w:val="5"/>
      <w:numFmt w:val="decimal"/>
      <w:lvlText w:val="%2."/>
      <w:lvlJc w:val="left"/>
      <w:pPr>
        <w:ind w:left="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381AC0EA">
      <w:start w:val="1"/>
      <w:numFmt w:val="lowerRoman"/>
      <w:lvlText w:val="%3"/>
      <w:lvlJc w:val="left"/>
      <w:pPr>
        <w:ind w:left="165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86760376">
      <w:start w:val="1"/>
      <w:numFmt w:val="decimal"/>
      <w:lvlText w:val="%4"/>
      <w:lvlJc w:val="left"/>
      <w:pPr>
        <w:ind w:left="237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22E8AB18">
      <w:start w:val="1"/>
      <w:numFmt w:val="lowerLetter"/>
      <w:lvlText w:val="%5"/>
      <w:lvlJc w:val="left"/>
      <w:pPr>
        <w:ind w:left="309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34E6E0CC">
      <w:start w:val="1"/>
      <w:numFmt w:val="lowerRoman"/>
      <w:lvlText w:val="%6"/>
      <w:lvlJc w:val="left"/>
      <w:pPr>
        <w:ind w:left="381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ACB4F26E">
      <w:start w:val="1"/>
      <w:numFmt w:val="decimal"/>
      <w:lvlText w:val="%7"/>
      <w:lvlJc w:val="left"/>
      <w:pPr>
        <w:ind w:left="453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17C8D9B4">
      <w:start w:val="1"/>
      <w:numFmt w:val="lowerLetter"/>
      <w:lvlText w:val="%8"/>
      <w:lvlJc w:val="left"/>
      <w:pPr>
        <w:ind w:left="525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90B04D86">
      <w:start w:val="1"/>
      <w:numFmt w:val="lowerRoman"/>
      <w:lvlText w:val="%9"/>
      <w:lvlJc w:val="left"/>
      <w:pPr>
        <w:ind w:left="597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01223A3"/>
    <w:multiLevelType w:val="hybridMultilevel"/>
    <w:tmpl w:val="D18EB010"/>
    <w:lvl w:ilvl="0" w:tplc="00E6F224">
      <w:start w:val="1"/>
      <w:numFmt w:val="decimal"/>
      <w:lvlText w:val="%1)"/>
      <w:lvlJc w:val="left"/>
      <w:pPr>
        <w:ind w:left="7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010493A">
      <w:start w:val="3"/>
      <w:numFmt w:val="decimal"/>
      <w:lvlText w:val="%2."/>
      <w:lvlJc w:val="left"/>
      <w:pPr>
        <w:ind w:left="86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9BE2DC04">
      <w:start w:val="1"/>
      <w:numFmt w:val="lowerRoman"/>
      <w:lvlText w:val="%3"/>
      <w:lvlJc w:val="left"/>
      <w:pPr>
        <w:ind w:left="176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412A6684">
      <w:start w:val="1"/>
      <w:numFmt w:val="decimal"/>
      <w:lvlText w:val="%4"/>
      <w:lvlJc w:val="left"/>
      <w:pPr>
        <w:ind w:left="248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6D54A944">
      <w:start w:val="1"/>
      <w:numFmt w:val="lowerLetter"/>
      <w:lvlText w:val="%5"/>
      <w:lvlJc w:val="left"/>
      <w:pPr>
        <w:ind w:left="320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20107B1E">
      <w:start w:val="1"/>
      <w:numFmt w:val="lowerRoman"/>
      <w:lvlText w:val="%6"/>
      <w:lvlJc w:val="left"/>
      <w:pPr>
        <w:ind w:left="392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D3BC59BC">
      <w:start w:val="1"/>
      <w:numFmt w:val="decimal"/>
      <w:lvlText w:val="%7"/>
      <w:lvlJc w:val="left"/>
      <w:pPr>
        <w:ind w:left="464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DD6AC900">
      <w:start w:val="1"/>
      <w:numFmt w:val="lowerLetter"/>
      <w:lvlText w:val="%8"/>
      <w:lvlJc w:val="left"/>
      <w:pPr>
        <w:ind w:left="536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9898A3A0">
      <w:start w:val="1"/>
      <w:numFmt w:val="lowerRoman"/>
      <w:lvlText w:val="%9"/>
      <w:lvlJc w:val="left"/>
      <w:pPr>
        <w:ind w:left="608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029274D"/>
    <w:multiLevelType w:val="hybridMultilevel"/>
    <w:tmpl w:val="C6F64F10"/>
    <w:lvl w:ilvl="0" w:tplc="66AA1D38">
      <w:start w:val="1"/>
      <w:numFmt w:val="decimal"/>
      <w:lvlText w:val="%1)"/>
      <w:lvlJc w:val="left"/>
      <w:pPr>
        <w:ind w:left="7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21C5EAA">
      <w:start w:val="3"/>
      <w:numFmt w:val="decimal"/>
      <w:lvlText w:val="%2."/>
      <w:lvlJc w:val="left"/>
      <w:pPr>
        <w:ind w:left="77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F874208E">
      <w:start w:val="1"/>
      <w:numFmt w:val="lowerRoman"/>
      <w:lvlText w:val="%3"/>
      <w:lvlJc w:val="left"/>
      <w:pPr>
        <w:ind w:left="164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312EFC36">
      <w:start w:val="1"/>
      <w:numFmt w:val="decimal"/>
      <w:lvlText w:val="%4"/>
      <w:lvlJc w:val="left"/>
      <w:pPr>
        <w:ind w:left="236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3D1CD87A">
      <w:start w:val="1"/>
      <w:numFmt w:val="lowerLetter"/>
      <w:lvlText w:val="%5"/>
      <w:lvlJc w:val="left"/>
      <w:pPr>
        <w:ind w:left="308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4E9052F2">
      <w:start w:val="1"/>
      <w:numFmt w:val="lowerRoman"/>
      <w:lvlText w:val="%6"/>
      <w:lvlJc w:val="left"/>
      <w:pPr>
        <w:ind w:left="380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9DEAB7E2">
      <w:start w:val="1"/>
      <w:numFmt w:val="decimal"/>
      <w:lvlText w:val="%7"/>
      <w:lvlJc w:val="left"/>
      <w:pPr>
        <w:ind w:left="452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F8B49B66">
      <w:start w:val="1"/>
      <w:numFmt w:val="lowerLetter"/>
      <w:lvlText w:val="%8"/>
      <w:lvlJc w:val="left"/>
      <w:pPr>
        <w:ind w:left="524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086EA2B2">
      <w:start w:val="1"/>
      <w:numFmt w:val="lowerRoman"/>
      <w:lvlText w:val="%9"/>
      <w:lvlJc w:val="left"/>
      <w:pPr>
        <w:ind w:left="596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15406B7"/>
    <w:multiLevelType w:val="hybridMultilevel"/>
    <w:tmpl w:val="99F4976E"/>
    <w:lvl w:ilvl="0" w:tplc="FDECDA68">
      <w:start w:val="1"/>
      <w:numFmt w:val="decimal"/>
      <w:lvlText w:val="%1)"/>
      <w:lvlJc w:val="left"/>
      <w:pPr>
        <w:ind w:left="6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5674195A">
      <w:start w:val="1"/>
      <w:numFmt w:val="lowerLetter"/>
      <w:lvlText w:val="%2"/>
      <w:lvlJc w:val="left"/>
      <w:pPr>
        <w:ind w:left="117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EDBCC502">
      <w:start w:val="1"/>
      <w:numFmt w:val="lowerRoman"/>
      <w:lvlText w:val="%3"/>
      <w:lvlJc w:val="left"/>
      <w:pPr>
        <w:ind w:left="189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924E2560">
      <w:start w:val="1"/>
      <w:numFmt w:val="decimal"/>
      <w:lvlText w:val="%4"/>
      <w:lvlJc w:val="left"/>
      <w:pPr>
        <w:ind w:left="261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59489732">
      <w:start w:val="1"/>
      <w:numFmt w:val="lowerLetter"/>
      <w:lvlText w:val="%5"/>
      <w:lvlJc w:val="left"/>
      <w:pPr>
        <w:ind w:left="333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DFE4D8D0">
      <w:start w:val="1"/>
      <w:numFmt w:val="lowerRoman"/>
      <w:lvlText w:val="%6"/>
      <w:lvlJc w:val="left"/>
      <w:pPr>
        <w:ind w:left="405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23745F80">
      <w:start w:val="1"/>
      <w:numFmt w:val="decimal"/>
      <w:lvlText w:val="%7"/>
      <w:lvlJc w:val="left"/>
      <w:pPr>
        <w:ind w:left="477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4550A0DE">
      <w:start w:val="1"/>
      <w:numFmt w:val="lowerLetter"/>
      <w:lvlText w:val="%8"/>
      <w:lvlJc w:val="left"/>
      <w:pPr>
        <w:ind w:left="549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0170A03E">
      <w:start w:val="1"/>
      <w:numFmt w:val="lowerRoman"/>
      <w:lvlText w:val="%9"/>
      <w:lvlJc w:val="left"/>
      <w:pPr>
        <w:ind w:left="621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26F5D7A"/>
    <w:multiLevelType w:val="hybridMultilevel"/>
    <w:tmpl w:val="A3A0BD48"/>
    <w:lvl w:ilvl="0" w:tplc="F6E0A450">
      <w:start w:val="1"/>
      <w:numFmt w:val="decimal"/>
      <w:lvlText w:val="%1)"/>
      <w:lvlJc w:val="left"/>
      <w:pPr>
        <w:ind w:left="1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068D8A0">
      <w:start w:val="1"/>
      <w:numFmt w:val="lowerLetter"/>
      <w:lvlText w:val="%2"/>
      <w:lvlJc w:val="left"/>
      <w:pPr>
        <w:ind w:left="10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81E7664">
      <w:start w:val="1"/>
      <w:numFmt w:val="lowerRoman"/>
      <w:lvlText w:val="%3"/>
      <w:lvlJc w:val="left"/>
      <w:pPr>
        <w:ind w:left="1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D62FA4A">
      <w:start w:val="1"/>
      <w:numFmt w:val="decimal"/>
      <w:lvlText w:val="%4"/>
      <w:lvlJc w:val="left"/>
      <w:pPr>
        <w:ind w:left="25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D9E97A0">
      <w:start w:val="1"/>
      <w:numFmt w:val="lowerLetter"/>
      <w:lvlText w:val="%5"/>
      <w:lvlJc w:val="left"/>
      <w:pPr>
        <w:ind w:left="32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D18C5DC">
      <w:start w:val="1"/>
      <w:numFmt w:val="lowerRoman"/>
      <w:lvlText w:val="%6"/>
      <w:lvlJc w:val="left"/>
      <w:pPr>
        <w:ind w:left="39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1E206B0">
      <w:start w:val="1"/>
      <w:numFmt w:val="decimal"/>
      <w:lvlText w:val="%7"/>
      <w:lvlJc w:val="left"/>
      <w:pPr>
        <w:ind w:left="46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F1A7A0E">
      <w:start w:val="1"/>
      <w:numFmt w:val="lowerLetter"/>
      <w:lvlText w:val="%8"/>
      <w:lvlJc w:val="left"/>
      <w:pPr>
        <w:ind w:left="54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740138A">
      <w:start w:val="1"/>
      <w:numFmt w:val="lowerRoman"/>
      <w:lvlText w:val="%9"/>
      <w:lvlJc w:val="left"/>
      <w:pPr>
        <w:ind w:left="61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27A04CB"/>
    <w:multiLevelType w:val="hybridMultilevel"/>
    <w:tmpl w:val="1CA428D0"/>
    <w:lvl w:ilvl="0" w:tplc="14DA5EFC">
      <w:start w:val="1"/>
      <w:numFmt w:val="decimal"/>
      <w:lvlText w:val="%1)"/>
      <w:lvlJc w:val="left"/>
      <w:pPr>
        <w:ind w:left="57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3D6A76D6">
      <w:start w:val="5"/>
      <w:numFmt w:val="decimal"/>
      <w:lvlText w:val="%2."/>
      <w:lvlJc w:val="left"/>
      <w:pPr>
        <w:ind w:left="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4C12C1C4">
      <w:start w:val="1"/>
      <w:numFmt w:val="lowerRoman"/>
      <w:lvlText w:val="%3"/>
      <w:lvlJc w:val="left"/>
      <w:pPr>
        <w:ind w:left="166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F10843D4">
      <w:start w:val="1"/>
      <w:numFmt w:val="decimal"/>
      <w:lvlText w:val="%4"/>
      <w:lvlJc w:val="left"/>
      <w:pPr>
        <w:ind w:left="238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763C57CE">
      <w:start w:val="1"/>
      <w:numFmt w:val="lowerLetter"/>
      <w:lvlText w:val="%5"/>
      <w:lvlJc w:val="left"/>
      <w:pPr>
        <w:ind w:left="310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FDB6DAC0">
      <w:start w:val="1"/>
      <w:numFmt w:val="lowerRoman"/>
      <w:lvlText w:val="%6"/>
      <w:lvlJc w:val="left"/>
      <w:pPr>
        <w:ind w:left="382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AF26EA9E">
      <w:start w:val="1"/>
      <w:numFmt w:val="decimal"/>
      <w:lvlText w:val="%7"/>
      <w:lvlJc w:val="left"/>
      <w:pPr>
        <w:ind w:left="454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4F2E2C0E">
      <w:start w:val="1"/>
      <w:numFmt w:val="lowerLetter"/>
      <w:lvlText w:val="%8"/>
      <w:lvlJc w:val="left"/>
      <w:pPr>
        <w:ind w:left="526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77A80BE8">
      <w:start w:val="1"/>
      <w:numFmt w:val="lowerRoman"/>
      <w:lvlText w:val="%9"/>
      <w:lvlJc w:val="left"/>
      <w:pPr>
        <w:ind w:left="598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28" w15:restartNumberingAfterBreak="0">
    <w:nsid w:val="14C3327F"/>
    <w:multiLevelType w:val="hybridMultilevel"/>
    <w:tmpl w:val="EDDA6BE6"/>
    <w:lvl w:ilvl="0" w:tplc="D368EB9A">
      <w:start w:val="1"/>
      <w:numFmt w:val="decimal"/>
      <w:lvlText w:val="%1)"/>
      <w:lvlJc w:val="left"/>
      <w:pPr>
        <w:ind w:left="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856879C">
      <w:start w:val="2"/>
      <w:numFmt w:val="decimal"/>
      <w:lvlText w:val="%2."/>
      <w:lvlJc w:val="left"/>
      <w:pPr>
        <w:ind w:left="24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F204227A">
      <w:start w:val="1"/>
      <w:numFmt w:val="lowerRoman"/>
      <w:lvlText w:val="%3"/>
      <w:lvlJc w:val="left"/>
      <w:pPr>
        <w:ind w:left="165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2954EF14">
      <w:start w:val="1"/>
      <w:numFmt w:val="decimal"/>
      <w:lvlText w:val="%4"/>
      <w:lvlJc w:val="left"/>
      <w:pPr>
        <w:ind w:left="237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9432ACFA">
      <w:start w:val="1"/>
      <w:numFmt w:val="lowerLetter"/>
      <w:lvlText w:val="%5"/>
      <w:lvlJc w:val="left"/>
      <w:pPr>
        <w:ind w:left="309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8DA8005A">
      <w:start w:val="1"/>
      <w:numFmt w:val="lowerRoman"/>
      <w:lvlText w:val="%6"/>
      <w:lvlJc w:val="left"/>
      <w:pPr>
        <w:ind w:left="381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C5F4AD32">
      <w:start w:val="1"/>
      <w:numFmt w:val="decimal"/>
      <w:lvlText w:val="%7"/>
      <w:lvlJc w:val="left"/>
      <w:pPr>
        <w:ind w:left="453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E766D9BE">
      <w:start w:val="1"/>
      <w:numFmt w:val="lowerLetter"/>
      <w:lvlText w:val="%8"/>
      <w:lvlJc w:val="left"/>
      <w:pPr>
        <w:ind w:left="525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04360236">
      <w:start w:val="1"/>
      <w:numFmt w:val="lowerRoman"/>
      <w:lvlText w:val="%9"/>
      <w:lvlJc w:val="left"/>
      <w:pPr>
        <w:ind w:left="597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29" w15:restartNumberingAfterBreak="0">
    <w:nsid w:val="152562D6"/>
    <w:multiLevelType w:val="hybridMultilevel"/>
    <w:tmpl w:val="0B309BDC"/>
    <w:lvl w:ilvl="0" w:tplc="F6BC39C0">
      <w:start w:val="6"/>
      <w:numFmt w:val="decimal"/>
      <w:lvlText w:val="%1)"/>
      <w:lvlJc w:val="left"/>
      <w:pPr>
        <w:ind w:left="2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BD8C648">
      <w:start w:val="1"/>
      <w:numFmt w:val="lowerLetter"/>
      <w:lvlText w:val="%2"/>
      <w:lvlJc w:val="left"/>
      <w:pPr>
        <w:ind w:left="10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BCE246">
      <w:start w:val="1"/>
      <w:numFmt w:val="lowerRoman"/>
      <w:lvlText w:val="%3"/>
      <w:lvlJc w:val="left"/>
      <w:pPr>
        <w:ind w:left="18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CF213C8">
      <w:start w:val="1"/>
      <w:numFmt w:val="decimal"/>
      <w:lvlText w:val="%4"/>
      <w:lvlJc w:val="left"/>
      <w:pPr>
        <w:ind w:left="25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B2A0E56">
      <w:start w:val="1"/>
      <w:numFmt w:val="lowerLetter"/>
      <w:lvlText w:val="%5"/>
      <w:lvlJc w:val="left"/>
      <w:pPr>
        <w:ind w:left="3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BE682C2">
      <w:start w:val="1"/>
      <w:numFmt w:val="lowerRoman"/>
      <w:lvlText w:val="%6"/>
      <w:lvlJc w:val="left"/>
      <w:pPr>
        <w:ind w:left="39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0CE4980">
      <w:start w:val="1"/>
      <w:numFmt w:val="decimal"/>
      <w:lvlText w:val="%7"/>
      <w:lvlJc w:val="left"/>
      <w:pPr>
        <w:ind w:left="46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4E0C524">
      <w:start w:val="1"/>
      <w:numFmt w:val="lowerLetter"/>
      <w:lvlText w:val="%8"/>
      <w:lvlJc w:val="left"/>
      <w:pPr>
        <w:ind w:left="54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B14BBDE">
      <w:start w:val="1"/>
      <w:numFmt w:val="lowerRoman"/>
      <w:lvlText w:val="%9"/>
      <w:lvlJc w:val="left"/>
      <w:pPr>
        <w:ind w:left="61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63937FC"/>
    <w:multiLevelType w:val="hybridMultilevel"/>
    <w:tmpl w:val="DD84C06A"/>
    <w:lvl w:ilvl="0" w:tplc="4540FF8A">
      <w:start w:val="1"/>
      <w:numFmt w:val="decimal"/>
      <w:lvlText w:val="%1)"/>
      <w:lvlJc w:val="left"/>
      <w:pPr>
        <w:ind w:left="56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E16696CA">
      <w:start w:val="18"/>
      <w:numFmt w:val="decimal"/>
      <w:lvlText w:val="%2."/>
      <w:lvlJc w:val="left"/>
      <w:pPr>
        <w:ind w:left="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287695FC">
      <w:start w:val="1"/>
      <w:numFmt w:val="lowerRoman"/>
      <w:lvlText w:val="%3"/>
      <w:lvlJc w:val="left"/>
      <w:pPr>
        <w:ind w:left="165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69B0F360">
      <w:start w:val="1"/>
      <w:numFmt w:val="decimal"/>
      <w:lvlText w:val="%4"/>
      <w:lvlJc w:val="left"/>
      <w:pPr>
        <w:ind w:left="237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28EC644E">
      <w:start w:val="1"/>
      <w:numFmt w:val="lowerLetter"/>
      <w:lvlText w:val="%5"/>
      <w:lvlJc w:val="left"/>
      <w:pPr>
        <w:ind w:left="309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69961FFA">
      <w:start w:val="1"/>
      <w:numFmt w:val="lowerRoman"/>
      <w:lvlText w:val="%6"/>
      <w:lvlJc w:val="left"/>
      <w:pPr>
        <w:ind w:left="381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377CDD48">
      <w:start w:val="1"/>
      <w:numFmt w:val="decimal"/>
      <w:lvlText w:val="%7"/>
      <w:lvlJc w:val="left"/>
      <w:pPr>
        <w:ind w:left="453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9DAA1BF8">
      <w:start w:val="1"/>
      <w:numFmt w:val="lowerLetter"/>
      <w:lvlText w:val="%8"/>
      <w:lvlJc w:val="left"/>
      <w:pPr>
        <w:ind w:left="525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5D9A407C">
      <w:start w:val="1"/>
      <w:numFmt w:val="lowerRoman"/>
      <w:lvlText w:val="%9"/>
      <w:lvlJc w:val="left"/>
      <w:pPr>
        <w:ind w:left="597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6D927D7"/>
    <w:multiLevelType w:val="hybridMultilevel"/>
    <w:tmpl w:val="5DF4F7A0"/>
    <w:lvl w:ilvl="0" w:tplc="7DDCE414">
      <w:start w:val="4"/>
      <w:numFmt w:val="decimal"/>
      <w:lvlText w:val="%1)"/>
      <w:lvlJc w:val="left"/>
      <w:pPr>
        <w:ind w:left="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0248A58">
      <w:start w:val="1"/>
      <w:numFmt w:val="lowerLetter"/>
      <w:lvlText w:val="%2"/>
      <w:lvlJc w:val="left"/>
      <w:pPr>
        <w:ind w:left="1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5D6B88E">
      <w:start w:val="1"/>
      <w:numFmt w:val="lowerRoman"/>
      <w:lvlText w:val="%3"/>
      <w:lvlJc w:val="left"/>
      <w:pPr>
        <w:ind w:left="18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1AE1E46">
      <w:start w:val="1"/>
      <w:numFmt w:val="decimal"/>
      <w:lvlText w:val="%4"/>
      <w:lvlJc w:val="left"/>
      <w:pPr>
        <w:ind w:left="25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9AE9526">
      <w:start w:val="1"/>
      <w:numFmt w:val="lowerLetter"/>
      <w:lvlText w:val="%5"/>
      <w:lvlJc w:val="left"/>
      <w:pPr>
        <w:ind w:left="32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5BEB0AA">
      <w:start w:val="1"/>
      <w:numFmt w:val="lowerRoman"/>
      <w:lvlText w:val="%6"/>
      <w:lvlJc w:val="left"/>
      <w:pPr>
        <w:ind w:left="40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04E8142">
      <w:start w:val="1"/>
      <w:numFmt w:val="decimal"/>
      <w:lvlText w:val="%7"/>
      <w:lvlJc w:val="left"/>
      <w:pPr>
        <w:ind w:left="4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7E02106">
      <w:start w:val="1"/>
      <w:numFmt w:val="lowerLetter"/>
      <w:lvlText w:val="%8"/>
      <w:lvlJc w:val="left"/>
      <w:pPr>
        <w:ind w:left="5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F90CBD6">
      <w:start w:val="1"/>
      <w:numFmt w:val="lowerRoman"/>
      <w:lvlText w:val="%9"/>
      <w:lvlJc w:val="left"/>
      <w:pPr>
        <w:ind w:left="6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17512D6C"/>
    <w:multiLevelType w:val="hybridMultilevel"/>
    <w:tmpl w:val="93C6AE36"/>
    <w:lvl w:ilvl="0" w:tplc="FAB236E0">
      <w:start w:val="1"/>
      <w:numFmt w:val="lowerLetter"/>
      <w:lvlText w:val="%1)"/>
      <w:lvlJc w:val="left"/>
      <w:pPr>
        <w:ind w:left="106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9F424D3C">
      <w:start w:val="1"/>
      <w:numFmt w:val="lowerLetter"/>
      <w:lvlText w:val="%2"/>
      <w:lvlJc w:val="left"/>
      <w:pPr>
        <w:ind w:left="172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5D1C6BEC">
      <w:start w:val="1"/>
      <w:numFmt w:val="lowerRoman"/>
      <w:lvlText w:val="%3"/>
      <w:lvlJc w:val="left"/>
      <w:pPr>
        <w:ind w:left="244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B9E649A2">
      <w:start w:val="1"/>
      <w:numFmt w:val="decimal"/>
      <w:lvlText w:val="%4"/>
      <w:lvlJc w:val="left"/>
      <w:pPr>
        <w:ind w:left="316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59A2F242">
      <w:start w:val="1"/>
      <w:numFmt w:val="lowerLetter"/>
      <w:lvlText w:val="%5"/>
      <w:lvlJc w:val="left"/>
      <w:pPr>
        <w:ind w:left="388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67164E84">
      <w:start w:val="1"/>
      <w:numFmt w:val="lowerRoman"/>
      <w:lvlText w:val="%6"/>
      <w:lvlJc w:val="left"/>
      <w:pPr>
        <w:ind w:left="460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97C87748">
      <w:start w:val="1"/>
      <w:numFmt w:val="decimal"/>
      <w:lvlText w:val="%7"/>
      <w:lvlJc w:val="left"/>
      <w:pPr>
        <w:ind w:left="532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6ADE4E56">
      <w:start w:val="1"/>
      <w:numFmt w:val="lowerLetter"/>
      <w:lvlText w:val="%8"/>
      <w:lvlJc w:val="left"/>
      <w:pPr>
        <w:ind w:left="604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90DE2DAE">
      <w:start w:val="1"/>
      <w:numFmt w:val="lowerRoman"/>
      <w:lvlText w:val="%9"/>
      <w:lvlJc w:val="left"/>
      <w:pPr>
        <w:ind w:left="676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33" w15:restartNumberingAfterBreak="0">
    <w:nsid w:val="180A768A"/>
    <w:multiLevelType w:val="hybridMultilevel"/>
    <w:tmpl w:val="B142D866"/>
    <w:lvl w:ilvl="0" w:tplc="46FA54DA">
      <w:start w:val="1"/>
      <w:numFmt w:val="lowerLetter"/>
      <w:lvlText w:val="%1)"/>
      <w:lvlJc w:val="left"/>
      <w:pPr>
        <w:ind w:left="77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AD7E2924">
      <w:start w:val="1"/>
      <w:numFmt w:val="lowerLetter"/>
      <w:lvlText w:val="%2"/>
      <w:lvlJc w:val="left"/>
      <w:pPr>
        <w:ind w:left="165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D0AE20F0">
      <w:start w:val="1"/>
      <w:numFmt w:val="lowerRoman"/>
      <w:lvlText w:val="%3"/>
      <w:lvlJc w:val="left"/>
      <w:pPr>
        <w:ind w:left="237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04966D00">
      <w:start w:val="1"/>
      <w:numFmt w:val="decimal"/>
      <w:lvlText w:val="%4"/>
      <w:lvlJc w:val="left"/>
      <w:pPr>
        <w:ind w:left="309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F68AB18C">
      <w:start w:val="1"/>
      <w:numFmt w:val="lowerLetter"/>
      <w:lvlText w:val="%5"/>
      <w:lvlJc w:val="left"/>
      <w:pPr>
        <w:ind w:left="38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DDCC65B2">
      <w:start w:val="1"/>
      <w:numFmt w:val="lowerRoman"/>
      <w:lvlText w:val="%6"/>
      <w:lvlJc w:val="left"/>
      <w:pPr>
        <w:ind w:left="453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B4941B40">
      <w:start w:val="1"/>
      <w:numFmt w:val="decimal"/>
      <w:lvlText w:val="%7"/>
      <w:lvlJc w:val="left"/>
      <w:pPr>
        <w:ind w:left="525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C70E1ED6">
      <w:start w:val="1"/>
      <w:numFmt w:val="lowerLetter"/>
      <w:lvlText w:val="%8"/>
      <w:lvlJc w:val="left"/>
      <w:pPr>
        <w:ind w:left="597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81566470">
      <w:start w:val="1"/>
      <w:numFmt w:val="lowerRoman"/>
      <w:lvlText w:val="%9"/>
      <w:lvlJc w:val="left"/>
      <w:pPr>
        <w:ind w:left="669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34" w15:restartNumberingAfterBreak="0">
    <w:nsid w:val="18AB0007"/>
    <w:multiLevelType w:val="hybridMultilevel"/>
    <w:tmpl w:val="86E47732"/>
    <w:lvl w:ilvl="0" w:tplc="2C4E3B64">
      <w:start w:val="20"/>
      <w:numFmt w:val="decimal"/>
      <w:lvlText w:val="%1."/>
      <w:lvlJc w:val="left"/>
      <w:pPr>
        <w:ind w:left="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B75242D4">
      <w:start w:val="1"/>
      <w:numFmt w:val="lowerLetter"/>
      <w:lvlText w:val="%2"/>
      <w:lvlJc w:val="left"/>
      <w:pPr>
        <w:ind w:left="166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125242BC">
      <w:start w:val="1"/>
      <w:numFmt w:val="lowerRoman"/>
      <w:lvlText w:val="%3"/>
      <w:lvlJc w:val="left"/>
      <w:pPr>
        <w:ind w:left="238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A4666B78">
      <w:start w:val="1"/>
      <w:numFmt w:val="decimal"/>
      <w:lvlText w:val="%4"/>
      <w:lvlJc w:val="left"/>
      <w:pPr>
        <w:ind w:left="310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5BC03300">
      <w:start w:val="1"/>
      <w:numFmt w:val="lowerLetter"/>
      <w:lvlText w:val="%5"/>
      <w:lvlJc w:val="left"/>
      <w:pPr>
        <w:ind w:left="382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05CEECA4">
      <w:start w:val="1"/>
      <w:numFmt w:val="lowerRoman"/>
      <w:lvlText w:val="%6"/>
      <w:lvlJc w:val="left"/>
      <w:pPr>
        <w:ind w:left="454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D070171E">
      <w:start w:val="1"/>
      <w:numFmt w:val="decimal"/>
      <w:lvlText w:val="%7"/>
      <w:lvlJc w:val="left"/>
      <w:pPr>
        <w:ind w:left="526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59CC8394">
      <w:start w:val="1"/>
      <w:numFmt w:val="lowerLetter"/>
      <w:lvlText w:val="%8"/>
      <w:lvlJc w:val="left"/>
      <w:pPr>
        <w:ind w:left="598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55A4D906">
      <w:start w:val="1"/>
      <w:numFmt w:val="lowerRoman"/>
      <w:lvlText w:val="%9"/>
      <w:lvlJc w:val="left"/>
      <w:pPr>
        <w:ind w:left="670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9BB49E5"/>
    <w:multiLevelType w:val="hybridMultilevel"/>
    <w:tmpl w:val="4B1E52D0"/>
    <w:lvl w:ilvl="0" w:tplc="63424F10">
      <w:start w:val="2"/>
      <w:numFmt w:val="decimal"/>
      <w:lvlText w:val="%1)"/>
      <w:lvlJc w:val="left"/>
      <w:pPr>
        <w:ind w:left="110"/>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1" w:tplc="B18CDBB6">
      <w:start w:val="1"/>
      <w:numFmt w:val="decimal"/>
      <w:lvlText w:val="%2)"/>
      <w:lvlJc w:val="left"/>
      <w:pPr>
        <w:ind w:left="63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964C711C">
      <w:start w:val="1"/>
      <w:numFmt w:val="lowerRoman"/>
      <w:lvlText w:val="%3"/>
      <w:lvlJc w:val="left"/>
      <w:pPr>
        <w:ind w:left="142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D00E3F90">
      <w:start w:val="1"/>
      <w:numFmt w:val="decimal"/>
      <w:lvlText w:val="%4"/>
      <w:lvlJc w:val="left"/>
      <w:pPr>
        <w:ind w:left="214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C0EA6A86">
      <w:start w:val="1"/>
      <w:numFmt w:val="lowerLetter"/>
      <w:lvlText w:val="%5"/>
      <w:lvlJc w:val="left"/>
      <w:pPr>
        <w:ind w:left="28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1324A7BE">
      <w:start w:val="1"/>
      <w:numFmt w:val="lowerRoman"/>
      <w:lvlText w:val="%6"/>
      <w:lvlJc w:val="left"/>
      <w:pPr>
        <w:ind w:left="358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99B8B214">
      <w:start w:val="1"/>
      <w:numFmt w:val="decimal"/>
      <w:lvlText w:val="%7"/>
      <w:lvlJc w:val="left"/>
      <w:pPr>
        <w:ind w:left="430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3EC0A62E">
      <w:start w:val="1"/>
      <w:numFmt w:val="lowerLetter"/>
      <w:lvlText w:val="%8"/>
      <w:lvlJc w:val="left"/>
      <w:pPr>
        <w:ind w:left="502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B50C11B0">
      <w:start w:val="1"/>
      <w:numFmt w:val="lowerRoman"/>
      <w:lvlText w:val="%9"/>
      <w:lvlJc w:val="left"/>
      <w:pPr>
        <w:ind w:left="574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36" w15:restartNumberingAfterBreak="0">
    <w:nsid w:val="19C12AB3"/>
    <w:multiLevelType w:val="hybridMultilevel"/>
    <w:tmpl w:val="B206FD54"/>
    <w:lvl w:ilvl="0" w:tplc="0F58F468">
      <w:start w:val="1"/>
      <w:numFmt w:val="decimal"/>
      <w:lvlText w:val="%1)"/>
      <w:lvlJc w:val="left"/>
      <w:pPr>
        <w:ind w:left="6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B528F4E">
      <w:start w:val="1"/>
      <w:numFmt w:val="lowerLetter"/>
      <w:lvlText w:val="%2)"/>
      <w:lvlJc w:val="left"/>
      <w:pPr>
        <w:ind w:left="106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301AB166">
      <w:start w:val="1"/>
      <w:numFmt w:val="lowerRoman"/>
      <w:lvlText w:val="%3"/>
      <w:lvlJc w:val="left"/>
      <w:pPr>
        <w:ind w:left="171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391C6744">
      <w:start w:val="1"/>
      <w:numFmt w:val="decimal"/>
      <w:lvlText w:val="%4"/>
      <w:lvlJc w:val="left"/>
      <w:pPr>
        <w:ind w:left="243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25A0E08E">
      <w:start w:val="1"/>
      <w:numFmt w:val="lowerLetter"/>
      <w:lvlText w:val="%5"/>
      <w:lvlJc w:val="left"/>
      <w:pPr>
        <w:ind w:left="315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5928BCD2">
      <w:start w:val="1"/>
      <w:numFmt w:val="lowerRoman"/>
      <w:lvlText w:val="%6"/>
      <w:lvlJc w:val="left"/>
      <w:pPr>
        <w:ind w:left="387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56EE830A">
      <w:start w:val="1"/>
      <w:numFmt w:val="decimal"/>
      <w:lvlText w:val="%7"/>
      <w:lvlJc w:val="left"/>
      <w:pPr>
        <w:ind w:left="459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9E48B32C">
      <w:start w:val="1"/>
      <w:numFmt w:val="lowerLetter"/>
      <w:lvlText w:val="%8"/>
      <w:lvlJc w:val="left"/>
      <w:pPr>
        <w:ind w:left="531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13E0EA0A">
      <w:start w:val="1"/>
      <w:numFmt w:val="lowerRoman"/>
      <w:lvlText w:val="%9"/>
      <w:lvlJc w:val="left"/>
      <w:pPr>
        <w:ind w:left="603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37" w15:restartNumberingAfterBreak="0">
    <w:nsid w:val="1A1E21DA"/>
    <w:multiLevelType w:val="hybridMultilevel"/>
    <w:tmpl w:val="E5825126"/>
    <w:lvl w:ilvl="0" w:tplc="B9C43B7C">
      <w:start w:val="1"/>
      <w:numFmt w:val="decimal"/>
      <w:lvlText w:val="%1)"/>
      <w:lvlJc w:val="left"/>
      <w:pPr>
        <w:ind w:left="6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45AD2DC">
      <w:start w:val="1"/>
      <w:numFmt w:val="lowerLetter"/>
      <w:lvlText w:val="%2"/>
      <w:lvlJc w:val="left"/>
      <w:pPr>
        <w:ind w:left="11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0F8344C">
      <w:start w:val="1"/>
      <w:numFmt w:val="lowerRoman"/>
      <w:lvlText w:val="%3"/>
      <w:lvlJc w:val="left"/>
      <w:pPr>
        <w:ind w:left="19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3DECEBE">
      <w:start w:val="1"/>
      <w:numFmt w:val="decimal"/>
      <w:lvlText w:val="%4"/>
      <w:lvlJc w:val="left"/>
      <w:pPr>
        <w:ind w:left="26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DC6E634">
      <w:start w:val="1"/>
      <w:numFmt w:val="lowerLetter"/>
      <w:lvlText w:val="%5"/>
      <w:lvlJc w:val="left"/>
      <w:pPr>
        <w:ind w:left="33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82249A4">
      <w:start w:val="1"/>
      <w:numFmt w:val="lowerRoman"/>
      <w:lvlText w:val="%6"/>
      <w:lvlJc w:val="left"/>
      <w:pPr>
        <w:ind w:left="40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9DAB86E">
      <w:start w:val="1"/>
      <w:numFmt w:val="decimal"/>
      <w:lvlText w:val="%7"/>
      <w:lvlJc w:val="left"/>
      <w:pPr>
        <w:ind w:left="4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18A52E6">
      <w:start w:val="1"/>
      <w:numFmt w:val="lowerLetter"/>
      <w:lvlText w:val="%8"/>
      <w:lvlJc w:val="left"/>
      <w:pPr>
        <w:ind w:left="55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31E7572">
      <w:start w:val="1"/>
      <w:numFmt w:val="lowerRoman"/>
      <w:lvlText w:val="%9"/>
      <w:lvlJc w:val="left"/>
      <w:pPr>
        <w:ind w:left="6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A793EAD"/>
    <w:multiLevelType w:val="hybridMultilevel"/>
    <w:tmpl w:val="7CF41C64"/>
    <w:lvl w:ilvl="0" w:tplc="8CB69A7C">
      <w:start w:val="5"/>
      <w:numFmt w:val="decimal"/>
      <w:lvlText w:val="%1."/>
      <w:lvlJc w:val="left"/>
      <w:pPr>
        <w:ind w:left="61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1946FA40">
      <w:start w:val="1"/>
      <w:numFmt w:val="lowerLetter"/>
      <w:lvlText w:val="%2"/>
      <w:lvlJc w:val="left"/>
      <w:pPr>
        <w:ind w:left="169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FA120E18">
      <w:start w:val="1"/>
      <w:numFmt w:val="lowerRoman"/>
      <w:lvlText w:val="%3"/>
      <w:lvlJc w:val="left"/>
      <w:pPr>
        <w:ind w:left="241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2640C640">
      <w:start w:val="1"/>
      <w:numFmt w:val="decimal"/>
      <w:lvlText w:val="%4"/>
      <w:lvlJc w:val="left"/>
      <w:pPr>
        <w:ind w:left="313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2998FAAE">
      <w:start w:val="1"/>
      <w:numFmt w:val="lowerLetter"/>
      <w:lvlText w:val="%5"/>
      <w:lvlJc w:val="left"/>
      <w:pPr>
        <w:ind w:left="385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7EA630C6">
      <w:start w:val="1"/>
      <w:numFmt w:val="lowerRoman"/>
      <w:lvlText w:val="%6"/>
      <w:lvlJc w:val="left"/>
      <w:pPr>
        <w:ind w:left="457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ACEA39A0">
      <w:start w:val="1"/>
      <w:numFmt w:val="decimal"/>
      <w:lvlText w:val="%7"/>
      <w:lvlJc w:val="left"/>
      <w:pPr>
        <w:ind w:left="529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372C22E0">
      <w:start w:val="1"/>
      <w:numFmt w:val="lowerLetter"/>
      <w:lvlText w:val="%8"/>
      <w:lvlJc w:val="left"/>
      <w:pPr>
        <w:ind w:left="601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6E6ECFC2">
      <w:start w:val="1"/>
      <w:numFmt w:val="lowerRoman"/>
      <w:lvlText w:val="%9"/>
      <w:lvlJc w:val="left"/>
      <w:pPr>
        <w:ind w:left="673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39" w15:restartNumberingAfterBreak="0">
    <w:nsid w:val="1A927C7C"/>
    <w:multiLevelType w:val="hybridMultilevel"/>
    <w:tmpl w:val="F3C69596"/>
    <w:lvl w:ilvl="0" w:tplc="3B3E3EC2">
      <w:start w:val="1"/>
      <w:numFmt w:val="bullet"/>
      <w:lvlText w:val="o"/>
      <w:lvlJc w:val="left"/>
      <w:pPr>
        <w:ind w:left="142"/>
      </w:pPr>
      <w:rPr>
        <w:rFonts w:ascii="MS Mincho" w:eastAsia="MS Mincho" w:hAnsi="MS Mincho" w:cs="MS Mincho"/>
        <w:b w:val="0"/>
        <w:i w:val="0"/>
        <w:strike w:val="0"/>
        <w:dstrike w:val="0"/>
        <w:color w:val="000000"/>
        <w:sz w:val="8"/>
        <w:szCs w:val="8"/>
        <w:u w:val="none" w:color="000000"/>
        <w:bdr w:val="none" w:sz="0" w:space="0" w:color="auto"/>
        <w:shd w:val="clear" w:color="auto" w:fill="auto"/>
        <w:vertAlign w:val="baseline"/>
      </w:rPr>
    </w:lvl>
    <w:lvl w:ilvl="1" w:tplc="2A7C3866">
      <w:start w:val="1"/>
      <w:numFmt w:val="bullet"/>
      <w:lvlText w:val="o"/>
      <w:lvlJc w:val="left"/>
      <w:pPr>
        <w:ind w:left="2220"/>
      </w:pPr>
      <w:rPr>
        <w:rFonts w:ascii="MS Mincho" w:eastAsia="MS Mincho" w:hAnsi="MS Mincho" w:cs="MS Mincho"/>
        <w:b w:val="0"/>
        <w:i w:val="0"/>
        <w:strike w:val="0"/>
        <w:dstrike w:val="0"/>
        <w:color w:val="000000"/>
        <w:sz w:val="8"/>
        <w:szCs w:val="8"/>
        <w:u w:val="none" w:color="000000"/>
        <w:bdr w:val="none" w:sz="0" w:space="0" w:color="auto"/>
        <w:shd w:val="clear" w:color="auto" w:fill="auto"/>
        <w:vertAlign w:val="baseline"/>
      </w:rPr>
    </w:lvl>
    <w:lvl w:ilvl="2" w:tplc="1312F84A">
      <w:start w:val="1"/>
      <w:numFmt w:val="bullet"/>
      <w:lvlText w:val="▪"/>
      <w:lvlJc w:val="left"/>
      <w:pPr>
        <w:ind w:left="2940"/>
      </w:pPr>
      <w:rPr>
        <w:rFonts w:ascii="MS Mincho" w:eastAsia="MS Mincho" w:hAnsi="MS Mincho" w:cs="MS Mincho"/>
        <w:b w:val="0"/>
        <w:i w:val="0"/>
        <w:strike w:val="0"/>
        <w:dstrike w:val="0"/>
        <w:color w:val="000000"/>
        <w:sz w:val="8"/>
        <w:szCs w:val="8"/>
        <w:u w:val="none" w:color="000000"/>
        <w:bdr w:val="none" w:sz="0" w:space="0" w:color="auto"/>
        <w:shd w:val="clear" w:color="auto" w:fill="auto"/>
        <w:vertAlign w:val="baseline"/>
      </w:rPr>
    </w:lvl>
    <w:lvl w:ilvl="3" w:tplc="DB24AE9A">
      <w:start w:val="1"/>
      <w:numFmt w:val="bullet"/>
      <w:lvlText w:val="•"/>
      <w:lvlJc w:val="left"/>
      <w:pPr>
        <w:ind w:left="3660"/>
      </w:pPr>
      <w:rPr>
        <w:rFonts w:ascii="MS Mincho" w:eastAsia="MS Mincho" w:hAnsi="MS Mincho" w:cs="MS Mincho"/>
        <w:b w:val="0"/>
        <w:i w:val="0"/>
        <w:strike w:val="0"/>
        <w:dstrike w:val="0"/>
        <w:color w:val="000000"/>
        <w:sz w:val="8"/>
        <w:szCs w:val="8"/>
        <w:u w:val="none" w:color="000000"/>
        <w:bdr w:val="none" w:sz="0" w:space="0" w:color="auto"/>
        <w:shd w:val="clear" w:color="auto" w:fill="auto"/>
        <w:vertAlign w:val="baseline"/>
      </w:rPr>
    </w:lvl>
    <w:lvl w:ilvl="4" w:tplc="C778D3D4">
      <w:start w:val="1"/>
      <w:numFmt w:val="bullet"/>
      <w:lvlText w:val="o"/>
      <w:lvlJc w:val="left"/>
      <w:pPr>
        <w:ind w:left="4380"/>
      </w:pPr>
      <w:rPr>
        <w:rFonts w:ascii="MS Mincho" w:eastAsia="MS Mincho" w:hAnsi="MS Mincho" w:cs="MS Mincho"/>
        <w:b w:val="0"/>
        <w:i w:val="0"/>
        <w:strike w:val="0"/>
        <w:dstrike w:val="0"/>
        <w:color w:val="000000"/>
        <w:sz w:val="8"/>
        <w:szCs w:val="8"/>
        <w:u w:val="none" w:color="000000"/>
        <w:bdr w:val="none" w:sz="0" w:space="0" w:color="auto"/>
        <w:shd w:val="clear" w:color="auto" w:fill="auto"/>
        <w:vertAlign w:val="baseline"/>
      </w:rPr>
    </w:lvl>
    <w:lvl w:ilvl="5" w:tplc="E398C032">
      <w:start w:val="1"/>
      <w:numFmt w:val="bullet"/>
      <w:lvlText w:val="▪"/>
      <w:lvlJc w:val="left"/>
      <w:pPr>
        <w:ind w:left="5100"/>
      </w:pPr>
      <w:rPr>
        <w:rFonts w:ascii="MS Mincho" w:eastAsia="MS Mincho" w:hAnsi="MS Mincho" w:cs="MS Mincho"/>
        <w:b w:val="0"/>
        <w:i w:val="0"/>
        <w:strike w:val="0"/>
        <w:dstrike w:val="0"/>
        <w:color w:val="000000"/>
        <w:sz w:val="8"/>
        <w:szCs w:val="8"/>
        <w:u w:val="none" w:color="000000"/>
        <w:bdr w:val="none" w:sz="0" w:space="0" w:color="auto"/>
        <w:shd w:val="clear" w:color="auto" w:fill="auto"/>
        <w:vertAlign w:val="baseline"/>
      </w:rPr>
    </w:lvl>
    <w:lvl w:ilvl="6" w:tplc="DB00167C">
      <w:start w:val="1"/>
      <w:numFmt w:val="bullet"/>
      <w:lvlText w:val="•"/>
      <w:lvlJc w:val="left"/>
      <w:pPr>
        <w:ind w:left="5820"/>
      </w:pPr>
      <w:rPr>
        <w:rFonts w:ascii="MS Mincho" w:eastAsia="MS Mincho" w:hAnsi="MS Mincho" w:cs="MS Mincho"/>
        <w:b w:val="0"/>
        <w:i w:val="0"/>
        <w:strike w:val="0"/>
        <w:dstrike w:val="0"/>
        <w:color w:val="000000"/>
        <w:sz w:val="8"/>
        <w:szCs w:val="8"/>
        <w:u w:val="none" w:color="000000"/>
        <w:bdr w:val="none" w:sz="0" w:space="0" w:color="auto"/>
        <w:shd w:val="clear" w:color="auto" w:fill="auto"/>
        <w:vertAlign w:val="baseline"/>
      </w:rPr>
    </w:lvl>
    <w:lvl w:ilvl="7" w:tplc="EB2EDBFA">
      <w:start w:val="1"/>
      <w:numFmt w:val="bullet"/>
      <w:lvlText w:val="o"/>
      <w:lvlJc w:val="left"/>
      <w:pPr>
        <w:ind w:left="6540"/>
      </w:pPr>
      <w:rPr>
        <w:rFonts w:ascii="MS Mincho" w:eastAsia="MS Mincho" w:hAnsi="MS Mincho" w:cs="MS Mincho"/>
        <w:b w:val="0"/>
        <w:i w:val="0"/>
        <w:strike w:val="0"/>
        <w:dstrike w:val="0"/>
        <w:color w:val="000000"/>
        <w:sz w:val="8"/>
        <w:szCs w:val="8"/>
        <w:u w:val="none" w:color="000000"/>
        <w:bdr w:val="none" w:sz="0" w:space="0" w:color="auto"/>
        <w:shd w:val="clear" w:color="auto" w:fill="auto"/>
        <w:vertAlign w:val="baseline"/>
      </w:rPr>
    </w:lvl>
    <w:lvl w:ilvl="8" w:tplc="8640E972">
      <w:start w:val="1"/>
      <w:numFmt w:val="bullet"/>
      <w:lvlText w:val="▪"/>
      <w:lvlJc w:val="left"/>
      <w:pPr>
        <w:ind w:left="7260"/>
      </w:pPr>
      <w:rPr>
        <w:rFonts w:ascii="MS Mincho" w:eastAsia="MS Mincho" w:hAnsi="MS Mincho" w:cs="MS Mincho"/>
        <w:b w:val="0"/>
        <w:i w:val="0"/>
        <w:strike w:val="0"/>
        <w:dstrike w:val="0"/>
        <w:color w:val="000000"/>
        <w:sz w:val="8"/>
        <w:szCs w:val="8"/>
        <w:u w:val="none" w:color="000000"/>
        <w:bdr w:val="none" w:sz="0" w:space="0" w:color="auto"/>
        <w:shd w:val="clear" w:color="auto" w:fill="auto"/>
        <w:vertAlign w:val="baseline"/>
      </w:rPr>
    </w:lvl>
  </w:abstractNum>
  <w:abstractNum w:abstractNumId="40" w15:restartNumberingAfterBreak="0">
    <w:nsid w:val="1ABD7B68"/>
    <w:multiLevelType w:val="hybridMultilevel"/>
    <w:tmpl w:val="4FC0C6FE"/>
    <w:lvl w:ilvl="0" w:tplc="A0C88FDC">
      <w:start w:val="1"/>
      <w:numFmt w:val="decimal"/>
      <w:lvlText w:val="%1)"/>
      <w:lvlJc w:val="left"/>
      <w:pPr>
        <w:ind w:left="2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32C1DC0">
      <w:start w:val="1"/>
      <w:numFmt w:val="lowerLetter"/>
      <w:lvlText w:val="%2"/>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0DE5DC0">
      <w:start w:val="1"/>
      <w:numFmt w:val="lowerRoman"/>
      <w:lvlText w:val="%3"/>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CAEBA3C">
      <w:start w:val="1"/>
      <w:numFmt w:val="decimal"/>
      <w:lvlText w:val="%4"/>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334CEE2">
      <w:start w:val="1"/>
      <w:numFmt w:val="lowerLetter"/>
      <w:lvlText w:val="%5"/>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3407FE6">
      <w:start w:val="1"/>
      <w:numFmt w:val="lowerRoman"/>
      <w:lvlText w:val="%6"/>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FF6AC0E">
      <w:start w:val="1"/>
      <w:numFmt w:val="decimal"/>
      <w:lvlText w:val="%7"/>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9DC35E2">
      <w:start w:val="1"/>
      <w:numFmt w:val="lowerLetter"/>
      <w:lvlText w:val="%8"/>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90001A4">
      <w:start w:val="1"/>
      <w:numFmt w:val="lowerRoman"/>
      <w:lvlText w:val="%9"/>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B281084"/>
    <w:multiLevelType w:val="hybridMultilevel"/>
    <w:tmpl w:val="8A1E2980"/>
    <w:lvl w:ilvl="0" w:tplc="6CA0C778">
      <w:start w:val="2"/>
      <w:numFmt w:val="decimal"/>
      <w:lvlText w:val="%1."/>
      <w:lvlJc w:val="left"/>
      <w:pPr>
        <w:ind w:left="5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C3845AF2">
      <w:start w:val="1"/>
      <w:numFmt w:val="lowerLetter"/>
      <w:lvlText w:val="%2"/>
      <w:lvlJc w:val="left"/>
      <w:pPr>
        <w:ind w:left="170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88547240">
      <w:start w:val="1"/>
      <w:numFmt w:val="lowerRoman"/>
      <w:lvlText w:val="%3"/>
      <w:lvlJc w:val="left"/>
      <w:pPr>
        <w:ind w:left="242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A01E2206">
      <w:start w:val="1"/>
      <w:numFmt w:val="decimal"/>
      <w:lvlText w:val="%4"/>
      <w:lvlJc w:val="left"/>
      <w:pPr>
        <w:ind w:left="314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9F2A8F90">
      <w:start w:val="1"/>
      <w:numFmt w:val="lowerLetter"/>
      <w:lvlText w:val="%5"/>
      <w:lvlJc w:val="left"/>
      <w:pPr>
        <w:ind w:left="386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F9D4DF2E">
      <w:start w:val="1"/>
      <w:numFmt w:val="lowerRoman"/>
      <w:lvlText w:val="%6"/>
      <w:lvlJc w:val="left"/>
      <w:pPr>
        <w:ind w:left="458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A37EAD52">
      <w:start w:val="1"/>
      <w:numFmt w:val="decimal"/>
      <w:lvlText w:val="%7"/>
      <w:lvlJc w:val="left"/>
      <w:pPr>
        <w:ind w:left="530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CAA00510">
      <w:start w:val="1"/>
      <w:numFmt w:val="lowerLetter"/>
      <w:lvlText w:val="%8"/>
      <w:lvlJc w:val="left"/>
      <w:pPr>
        <w:ind w:left="602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9C12D970">
      <w:start w:val="1"/>
      <w:numFmt w:val="lowerRoman"/>
      <w:lvlText w:val="%9"/>
      <w:lvlJc w:val="left"/>
      <w:pPr>
        <w:ind w:left="674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BF0000B"/>
    <w:multiLevelType w:val="hybridMultilevel"/>
    <w:tmpl w:val="BF163502"/>
    <w:lvl w:ilvl="0" w:tplc="F1723354">
      <w:start w:val="2"/>
      <w:numFmt w:val="decimal"/>
      <w:lvlText w:val="%1."/>
      <w:lvlJc w:val="left"/>
      <w:pPr>
        <w:ind w:left="80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A8A2F692">
      <w:start w:val="1"/>
      <w:numFmt w:val="lowerLetter"/>
      <w:lvlText w:val="%2"/>
      <w:lvlJc w:val="left"/>
      <w:pPr>
        <w:ind w:left="165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C3D6971A">
      <w:start w:val="1"/>
      <w:numFmt w:val="lowerRoman"/>
      <w:lvlText w:val="%3"/>
      <w:lvlJc w:val="left"/>
      <w:pPr>
        <w:ind w:left="237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3FF653B6">
      <w:start w:val="1"/>
      <w:numFmt w:val="decimal"/>
      <w:lvlText w:val="%4"/>
      <w:lvlJc w:val="left"/>
      <w:pPr>
        <w:ind w:left="309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C6AE9BE2">
      <w:start w:val="1"/>
      <w:numFmt w:val="lowerLetter"/>
      <w:lvlText w:val="%5"/>
      <w:lvlJc w:val="left"/>
      <w:pPr>
        <w:ind w:left="381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AAC01EF2">
      <w:start w:val="1"/>
      <w:numFmt w:val="lowerRoman"/>
      <w:lvlText w:val="%6"/>
      <w:lvlJc w:val="left"/>
      <w:pPr>
        <w:ind w:left="453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7DD265D6">
      <w:start w:val="1"/>
      <w:numFmt w:val="decimal"/>
      <w:lvlText w:val="%7"/>
      <w:lvlJc w:val="left"/>
      <w:pPr>
        <w:ind w:left="525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231E8DFA">
      <w:start w:val="1"/>
      <w:numFmt w:val="lowerLetter"/>
      <w:lvlText w:val="%8"/>
      <w:lvlJc w:val="left"/>
      <w:pPr>
        <w:ind w:left="597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14F093EE">
      <w:start w:val="1"/>
      <w:numFmt w:val="lowerRoman"/>
      <w:lvlText w:val="%9"/>
      <w:lvlJc w:val="left"/>
      <w:pPr>
        <w:ind w:left="669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43" w15:restartNumberingAfterBreak="0">
    <w:nsid w:val="1CD12EE0"/>
    <w:multiLevelType w:val="hybridMultilevel"/>
    <w:tmpl w:val="1D86E706"/>
    <w:lvl w:ilvl="0" w:tplc="596A903A">
      <w:start w:val="1"/>
      <w:numFmt w:val="decimal"/>
      <w:lvlText w:val="%1)"/>
      <w:lvlJc w:val="left"/>
      <w:pPr>
        <w:ind w:left="2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BAD7C2">
      <w:start w:val="9"/>
      <w:numFmt w:val="decimal"/>
      <w:lvlText w:val="%2."/>
      <w:lvlJc w:val="left"/>
      <w:pPr>
        <w:ind w:left="77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E75C48C4">
      <w:start w:val="1"/>
      <w:numFmt w:val="lowerRoman"/>
      <w:lvlText w:val="%3"/>
      <w:lvlJc w:val="left"/>
      <w:pPr>
        <w:ind w:left="165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1F68467C">
      <w:start w:val="1"/>
      <w:numFmt w:val="decimal"/>
      <w:lvlText w:val="%4"/>
      <w:lvlJc w:val="left"/>
      <w:pPr>
        <w:ind w:left="237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627CAA22">
      <w:start w:val="1"/>
      <w:numFmt w:val="lowerLetter"/>
      <w:lvlText w:val="%5"/>
      <w:lvlJc w:val="left"/>
      <w:pPr>
        <w:ind w:left="309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6284ECAC">
      <w:start w:val="1"/>
      <w:numFmt w:val="lowerRoman"/>
      <w:lvlText w:val="%6"/>
      <w:lvlJc w:val="left"/>
      <w:pPr>
        <w:ind w:left="381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46DA8B4E">
      <w:start w:val="1"/>
      <w:numFmt w:val="decimal"/>
      <w:lvlText w:val="%7"/>
      <w:lvlJc w:val="left"/>
      <w:pPr>
        <w:ind w:left="453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966A0152">
      <w:start w:val="1"/>
      <w:numFmt w:val="lowerLetter"/>
      <w:lvlText w:val="%8"/>
      <w:lvlJc w:val="left"/>
      <w:pPr>
        <w:ind w:left="525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1C00A13E">
      <w:start w:val="1"/>
      <w:numFmt w:val="lowerRoman"/>
      <w:lvlText w:val="%9"/>
      <w:lvlJc w:val="left"/>
      <w:pPr>
        <w:ind w:left="597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DA61AC5"/>
    <w:multiLevelType w:val="hybridMultilevel"/>
    <w:tmpl w:val="3B2A3BCC"/>
    <w:lvl w:ilvl="0" w:tplc="7458F59A">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D3A275B4">
      <w:start w:val="2"/>
      <w:numFmt w:val="decimal"/>
      <w:lvlText w:val="%2."/>
      <w:lvlJc w:val="left"/>
      <w:pPr>
        <w:ind w:left="10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1F92AA9E">
      <w:start w:val="1"/>
      <w:numFmt w:val="lowerRoman"/>
      <w:lvlText w:val="%3"/>
      <w:lvlJc w:val="left"/>
      <w:pPr>
        <w:ind w:left="175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F06011EA">
      <w:start w:val="1"/>
      <w:numFmt w:val="decimal"/>
      <w:lvlText w:val="%4"/>
      <w:lvlJc w:val="left"/>
      <w:pPr>
        <w:ind w:left="247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803A9CBC">
      <w:start w:val="1"/>
      <w:numFmt w:val="lowerLetter"/>
      <w:lvlText w:val="%5"/>
      <w:lvlJc w:val="left"/>
      <w:pPr>
        <w:ind w:left="319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65CA5A5C">
      <w:start w:val="1"/>
      <w:numFmt w:val="lowerRoman"/>
      <w:lvlText w:val="%6"/>
      <w:lvlJc w:val="left"/>
      <w:pPr>
        <w:ind w:left="39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05B2F11E">
      <w:start w:val="1"/>
      <w:numFmt w:val="decimal"/>
      <w:lvlText w:val="%7"/>
      <w:lvlJc w:val="left"/>
      <w:pPr>
        <w:ind w:left="463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BD70188C">
      <w:start w:val="1"/>
      <w:numFmt w:val="lowerLetter"/>
      <w:lvlText w:val="%8"/>
      <w:lvlJc w:val="left"/>
      <w:pPr>
        <w:ind w:left="535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0ABAF606">
      <w:start w:val="1"/>
      <w:numFmt w:val="lowerRoman"/>
      <w:lvlText w:val="%9"/>
      <w:lvlJc w:val="left"/>
      <w:pPr>
        <w:ind w:left="607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45" w15:restartNumberingAfterBreak="0">
    <w:nsid w:val="1DD36EB8"/>
    <w:multiLevelType w:val="hybridMultilevel"/>
    <w:tmpl w:val="9BE2A2F0"/>
    <w:lvl w:ilvl="0" w:tplc="6C3A69EE">
      <w:start w:val="1"/>
      <w:numFmt w:val="decimal"/>
      <w:lvlText w:val="%1)"/>
      <w:lvlJc w:val="left"/>
      <w:pPr>
        <w:ind w:left="57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5516883E">
      <w:start w:val="13"/>
      <w:numFmt w:val="decimal"/>
      <w:lvlText w:val="%2."/>
      <w:lvlJc w:val="left"/>
      <w:pPr>
        <w:ind w:left="5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5B60DBA8">
      <w:start w:val="1"/>
      <w:numFmt w:val="lowerRoman"/>
      <w:lvlText w:val="%3"/>
      <w:lvlJc w:val="left"/>
      <w:pPr>
        <w:ind w:left="167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5DFE6D8A">
      <w:start w:val="1"/>
      <w:numFmt w:val="decimal"/>
      <w:lvlText w:val="%4"/>
      <w:lvlJc w:val="left"/>
      <w:pPr>
        <w:ind w:left="23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A5CC1B50">
      <w:start w:val="1"/>
      <w:numFmt w:val="lowerLetter"/>
      <w:lvlText w:val="%5"/>
      <w:lvlJc w:val="left"/>
      <w:pPr>
        <w:ind w:left="311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350C881E">
      <w:start w:val="1"/>
      <w:numFmt w:val="lowerRoman"/>
      <w:lvlText w:val="%6"/>
      <w:lvlJc w:val="left"/>
      <w:pPr>
        <w:ind w:left="383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6C76830A">
      <w:start w:val="1"/>
      <w:numFmt w:val="decimal"/>
      <w:lvlText w:val="%7"/>
      <w:lvlJc w:val="left"/>
      <w:pPr>
        <w:ind w:left="455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BAB07276">
      <w:start w:val="1"/>
      <w:numFmt w:val="lowerLetter"/>
      <w:lvlText w:val="%8"/>
      <w:lvlJc w:val="left"/>
      <w:pPr>
        <w:ind w:left="527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A79ECAE4">
      <w:start w:val="1"/>
      <w:numFmt w:val="lowerRoman"/>
      <w:lvlText w:val="%9"/>
      <w:lvlJc w:val="left"/>
      <w:pPr>
        <w:ind w:left="59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1E816848"/>
    <w:multiLevelType w:val="hybridMultilevel"/>
    <w:tmpl w:val="B588B344"/>
    <w:lvl w:ilvl="0" w:tplc="C70004F4">
      <w:start w:val="1"/>
      <w:numFmt w:val="decimal"/>
      <w:lvlText w:val="%1)"/>
      <w:lvlJc w:val="left"/>
      <w:pPr>
        <w:ind w:left="57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677C6E68">
      <w:start w:val="1"/>
      <w:numFmt w:val="lowerLetter"/>
      <w:lvlText w:val="%2"/>
      <w:lvlJc w:val="left"/>
      <w:pPr>
        <w:ind w:left="109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0A8ABA16">
      <w:start w:val="1"/>
      <w:numFmt w:val="lowerRoman"/>
      <w:lvlText w:val="%3"/>
      <w:lvlJc w:val="left"/>
      <w:pPr>
        <w:ind w:left="181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828E09EE">
      <w:start w:val="1"/>
      <w:numFmt w:val="decimal"/>
      <w:lvlText w:val="%4"/>
      <w:lvlJc w:val="left"/>
      <w:pPr>
        <w:ind w:left="253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4566B420">
      <w:start w:val="1"/>
      <w:numFmt w:val="lowerLetter"/>
      <w:lvlText w:val="%5"/>
      <w:lvlJc w:val="left"/>
      <w:pPr>
        <w:ind w:left="325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E236C428">
      <w:start w:val="1"/>
      <w:numFmt w:val="lowerRoman"/>
      <w:lvlText w:val="%6"/>
      <w:lvlJc w:val="left"/>
      <w:pPr>
        <w:ind w:left="397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DD8AAA6C">
      <w:start w:val="1"/>
      <w:numFmt w:val="decimal"/>
      <w:lvlText w:val="%7"/>
      <w:lvlJc w:val="left"/>
      <w:pPr>
        <w:ind w:left="469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9A9E1294">
      <w:start w:val="1"/>
      <w:numFmt w:val="lowerLetter"/>
      <w:lvlText w:val="%8"/>
      <w:lvlJc w:val="left"/>
      <w:pPr>
        <w:ind w:left="541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108AE44A">
      <w:start w:val="1"/>
      <w:numFmt w:val="lowerRoman"/>
      <w:lvlText w:val="%9"/>
      <w:lvlJc w:val="left"/>
      <w:pPr>
        <w:ind w:left="613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1ECB1C42"/>
    <w:multiLevelType w:val="hybridMultilevel"/>
    <w:tmpl w:val="B2AADB3A"/>
    <w:lvl w:ilvl="0" w:tplc="DFF8C146">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3F38D88A">
      <w:start w:val="2"/>
      <w:numFmt w:val="decimal"/>
      <w:lvlText w:val="%2."/>
      <w:lvlJc w:val="left"/>
      <w:pPr>
        <w:ind w:left="29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DBBA05AC">
      <w:start w:val="1"/>
      <w:numFmt w:val="lowerRoman"/>
      <w:lvlText w:val="%3"/>
      <w:lvlJc w:val="left"/>
      <w:pPr>
        <w:ind w:left="165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007C057A">
      <w:start w:val="1"/>
      <w:numFmt w:val="decimal"/>
      <w:lvlText w:val="%4"/>
      <w:lvlJc w:val="left"/>
      <w:pPr>
        <w:ind w:left="237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5E18189E">
      <w:start w:val="1"/>
      <w:numFmt w:val="lowerLetter"/>
      <w:lvlText w:val="%5"/>
      <w:lvlJc w:val="left"/>
      <w:pPr>
        <w:ind w:left="309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B282C084">
      <w:start w:val="1"/>
      <w:numFmt w:val="lowerRoman"/>
      <w:lvlText w:val="%6"/>
      <w:lvlJc w:val="left"/>
      <w:pPr>
        <w:ind w:left="381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FEB60F44">
      <w:start w:val="1"/>
      <w:numFmt w:val="decimal"/>
      <w:lvlText w:val="%7"/>
      <w:lvlJc w:val="left"/>
      <w:pPr>
        <w:ind w:left="453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202EF56E">
      <w:start w:val="1"/>
      <w:numFmt w:val="lowerLetter"/>
      <w:lvlText w:val="%8"/>
      <w:lvlJc w:val="left"/>
      <w:pPr>
        <w:ind w:left="525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2850DE3E">
      <w:start w:val="1"/>
      <w:numFmt w:val="lowerRoman"/>
      <w:lvlText w:val="%9"/>
      <w:lvlJc w:val="left"/>
      <w:pPr>
        <w:ind w:left="597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48" w15:restartNumberingAfterBreak="0">
    <w:nsid w:val="1F1512EB"/>
    <w:multiLevelType w:val="hybridMultilevel"/>
    <w:tmpl w:val="039E09B2"/>
    <w:lvl w:ilvl="0" w:tplc="3C760DE6">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9C666AD8">
      <w:start w:val="2"/>
      <w:numFmt w:val="decimal"/>
      <w:lvlText w:val="%2."/>
      <w:lvlJc w:val="left"/>
      <w:pPr>
        <w:ind w:left="20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6C8EF736">
      <w:start w:val="1"/>
      <w:numFmt w:val="lowerRoman"/>
      <w:lvlText w:val="%3"/>
      <w:lvlJc w:val="left"/>
      <w:pPr>
        <w:ind w:left="165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92C0692A">
      <w:start w:val="1"/>
      <w:numFmt w:val="decimal"/>
      <w:lvlText w:val="%4"/>
      <w:lvlJc w:val="left"/>
      <w:pPr>
        <w:ind w:left="237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FC34F2F6">
      <w:start w:val="1"/>
      <w:numFmt w:val="lowerLetter"/>
      <w:lvlText w:val="%5"/>
      <w:lvlJc w:val="left"/>
      <w:pPr>
        <w:ind w:left="309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5A18D454">
      <w:start w:val="1"/>
      <w:numFmt w:val="lowerRoman"/>
      <w:lvlText w:val="%6"/>
      <w:lvlJc w:val="left"/>
      <w:pPr>
        <w:ind w:left="381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23C82548">
      <w:start w:val="1"/>
      <w:numFmt w:val="decimal"/>
      <w:lvlText w:val="%7"/>
      <w:lvlJc w:val="left"/>
      <w:pPr>
        <w:ind w:left="453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B1989E86">
      <w:start w:val="1"/>
      <w:numFmt w:val="lowerLetter"/>
      <w:lvlText w:val="%8"/>
      <w:lvlJc w:val="left"/>
      <w:pPr>
        <w:ind w:left="525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EC04EBA8">
      <w:start w:val="1"/>
      <w:numFmt w:val="lowerRoman"/>
      <w:lvlText w:val="%9"/>
      <w:lvlJc w:val="left"/>
      <w:pPr>
        <w:ind w:left="597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49" w15:restartNumberingAfterBreak="0">
    <w:nsid w:val="1F830A0E"/>
    <w:multiLevelType w:val="hybridMultilevel"/>
    <w:tmpl w:val="BD10B692"/>
    <w:lvl w:ilvl="0" w:tplc="96583C02">
      <w:start w:val="6"/>
      <w:numFmt w:val="decimal"/>
      <w:lvlText w:val="%1."/>
      <w:lvlJc w:val="left"/>
      <w:pPr>
        <w:ind w:left="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95DA7270">
      <w:start w:val="1"/>
      <w:numFmt w:val="lowerLetter"/>
      <w:lvlText w:val="%2"/>
      <w:lvlJc w:val="left"/>
      <w:pPr>
        <w:ind w:left="166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B10806A2">
      <w:start w:val="1"/>
      <w:numFmt w:val="lowerRoman"/>
      <w:lvlText w:val="%3"/>
      <w:lvlJc w:val="left"/>
      <w:pPr>
        <w:ind w:left="238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B61CC6BA">
      <w:start w:val="1"/>
      <w:numFmt w:val="decimal"/>
      <w:lvlText w:val="%4"/>
      <w:lvlJc w:val="left"/>
      <w:pPr>
        <w:ind w:left="310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4252935C">
      <w:start w:val="1"/>
      <w:numFmt w:val="lowerLetter"/>
      <w:lvlText w:val="%5"/>
      <w:lvlJc w:val="left"/>
      <w:pPr>
        <w:ind w:left="382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B5CCF930">
      <w:start w:val="1"/>
      <w:numFmt w:val="lowerRoman"/>
      <w:lvlText w:val="%6"/>
      <w:lvlJc w:val="left"/>
      <w:pPr>
        <w:ind w:left="454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6FC8BA1E">
      <w:start w:val="1"/>
      <w:numFmt w:val="decimal"/>
      <w:lvlText w:val="%7"/>
      <w:lvlJc w:val="left"/>
      <w:pPr>
        <w:ind w:left="526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816C7972">
      <w:start w:val="1"/>
      <w:numFmt w:val="lowerLetter"/>
      <w:lvlText w:val="%8"/>
      <w:lvlJc w:val="left"/>
      <w:pPr>
        <w:ind w:left="598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7A72CE82">
      <w:start w:val="1"/>
      <w:numFmt w:val="lowerRoman"/>
      <w:lvlText w:val="%9"/>
      <w:lvlJc w:val="left"/>
      <w:pPr>
        <w:ind w:left="670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50" w15:restartNumberingAfterBreak="0">
    <w:nsid w:val="1FA128C3"/>
    <w:multiLevelType w:val="hybridMultilevel"/>
    <w:tmpl w:val="E9FE775E"/>
    <w:lvl w:ilvl="0" w:tplc="E68077B4">
      <w:start w:val="1"/>
      <w:numFmt w:val="decimal"/>
      <w:lvlText w:val="%1)"/>
      <w:lvlJc w:val="left"/>
      <w:pPr>
        <w:ind w:left="5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69C5FCE">
      <w:start w:val="1"/>
      <w:numFmt w:val="lowerLetter"/>
      <w:lvlText w:val="%2"/>
      <w:lvlJc w:val="left"/>
      <w:pPr>
        <w:ind w:left="10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C862390">
      <w:start w:val="1"/>
      <w:numFmt w:val="lowerRoman"/>
      <w:lvlText w:val="%3"/>
      <w:lvlJc w:val="left"/>
      <w:pPr>
        <w:ind w:left="1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39E71AE">
      <w:start w:val="1"/>
      <w:numFmt w:val="decimal"/>
      <w:lvlText w:val="%4"/>
      <w:lvlJc w:val="left"/>
      <w:pPr>
        <w:ind w:left="25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F66C462">
      <w:start w:val="1"/>
      <w:numFmt w:val="lowerLetter"/>
      <w:lvlText w:val="%5"/>
      <w:lvlJc w:val="left"/>
      <w:pPr>
        <w:ind w:left="32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318FF64">
      <w:start w:val="1"/>
      <w:numFmt w:val="lowerRoman"/>
      <w:lvlText w:val="%6"/>
      <w:lvlJc w:val="left"/>
      <w:pPr>
        <w:ind w:left="39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0CC2A92">
      <w:start w:val="1"/>
      <w:numFmt w:val="decimal"/>
      <w:lvlText w:val="%7"/>
      <w:lvlJc w:val="left"/>
      <w:pPr>
        <w:ind w:left="46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B4A546C">
      <w:start w:val="1"/>
      <w:numFmt w:val="lowerLetter"/>
      <w:lvlText w:val="%8"/>
      <w:lvlJc w:val="left"/>
      <w:pPr>
        <w:ind w:left="54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D08DD0E">
      <w:start w:val="1"/>
      <w:numFmt w:val="lowerRoman"/>
      <w:lvlText w:val="%9"/>
      <w:lvlJc w:val="left"/>
      <w:pPr>
        <w:ind w:left="61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1FAA6C8C"/>
    <w:multiLevelType w:val="hybridMultilevel"/>
    <w:tmpl w:val="FF7CFD58"/>
    <w:lvl w:ilvl="0" w:tplc="9EC2127C">
      <w:start w:val="1"/>
      <w:numFmt w:val="decimal"/>
      <w:lvlText w:val="%1)"/>
      <w:lvlJc w:val="left"/>
      <w:pPr>
        <w:ind w:left="58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9F0E6C1C">
      <w:start w:val="8"/>
      <w:numFmt w:val="decimal"/>
      <w:lvlText w:val="%2."/>
      <w:lvlJc w:val="left"/>
      <w:pPr>
        <w:ind w:left="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CE6811CE">
      <w:start w:val="1"/>
      <w:numFmt w:val="lowerRoman"/>
      <w:lvlText w:val="%3"/>
      <w:lvlJc w:val="left"/>
      <w:pPr>
        <w:ind w:left="167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62B8B0EC">
      <w:start w:val="1"/>
      <w:numFmt w:val="decimal"/>
      <w:lvlText w:val="%4"/>
      <w:lvlJc w:val="left"/>
      <w:pPr>
        <w:ind w:left="239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CD469060">
      <w:start w:val="1"/>
      <w:numFmt w:val="lowerLetter"/>
      <w:lvlText w:val="%5"/>
      <w:lvlJc w:val="left"/>
      <w:pPr>
        <w:ind w:left="311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401CDCA2">
      <w:start w:val="1"/>
      <w:numFmt w:val="lowerRoman"/>
      <w:lvlText w:val="%6"/>
      <w:lvlJc w:val="left"/>
      <w:pPr>
        <w:ind w:left="383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CB762C3A">
      <w:start w:val="1"/>
      <w:numFmt w:val="decimal"/>
      <w:lvlText w:val="%7"/>
      <w:lvlJc w:val="left"/>
      <w:pPr>
        <w:ind w:left="455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376CB744">
      <w:start w:val="1"/>
      <w:numFmt w:val="lowerLetter"/>
      <w:lvlText w:val="%8"/>
      <w:lvlJc w:val="left"/>
      <w:pPr>
        <w:ind w:left="527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604A6F8A">
      <w:start w:val="1"/>
      <w:numFmt w:val="lowerRoman"/>
      <w:lvlText w:val="%9"/>
      <w:lvlJc w:val="left"/>
      <w:pPr>
        <w:ind w:left="599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201E5526"/>
    <w:multiLevelType w:val="hybridMultilevel"/>
    <w:tmpl w:val="96084C4E"/>
    <w:lvl w:ilvl="0" w:tplc="D160F5BA">
      <w:start w:val="1"/>
      <w:numFmt w:val="decimal"/>
      <w:lvlText w:val="%1)"/>
      <w:lvlJc w:val="left"/>
      <w:pPr>
        <w:ind w:left="7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A861F4">
      <w:start w:val="1"/>
      <w:numFmt w:val="lowerLetter"/>
      <w:lvlText w:val="%2"/>
      <w:lvlJc w:val="left"/>
      <w:pPr>
        <w:ind w:left="10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4CCE504">
      <w:start w:val="1"/>
      <w:numFmt w:val="lowerRoman"/>
      <w:lvlText w:val="%3"/>
      <w:lvlJc w:val="left"/>
      <w:pPr>
        <w:ind w:left="1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1D8BDB4">
      <w:start w:val="1"/>
      <w:numFmt w:val="decimal"/>
      <w:lvlText w:val="%4"/>
      <w:lvlJc w:val="left"/>
      <w:pPr>
        <w:ind w:left="25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774EA88">
      <w:start w:val="1"/>
      <w:numFmt w:val="lowerLetter"/>
      <w:lvlText w:val="%5"/>
      <w:lvlJc w:val="left"/>
      <w:pPr>
        <w:ind w:left="32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70AF550">
      <w:start w:val="1"/>
      <w:numFmt w:val="lowerRoman"/>
      <w:lvlText w:val="%6"/>
      <w:lvlJc w:val="left"/>
      <w:pPr>
        <w:ind w:left="39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51C5640">
      <w:start w:val="1"/>
      <w:numFmt w:val="decimal"/>
      <w:lvlText w:val="%7"/>
      <w:lvlJc w:val="left"/>
      <w:pPr>
        <w:ind w:left="46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BB85AD0">
      <w:start w:val="1"/>
      <w:numFmt w:val="lowerLetter"/>
      <w:lvlText w:val="%8"/>
      <w:lvlJc w:val="left"/>
      <w:pPr>
        <w:ind w:left="54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24CA3E6">
      <w:start w:val="1"/>
      <w:numFmt w:val="lowerRoman"/>
      <w:lvlText w:val="%9"/>
      <w:lvlJc w:val="left"/>
      <w:pPr>
        <w:ind w:left="61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09654A6"/>
    <w:multiLevelType w:val="hybridMultilevel"/>
    <w:tmpl w:val="498E4BD4"/>
    <w:lvl w:ilvl="0" w:tplc="94D2A67E">
      <w:start w:val="1"/>
      <w:numFmt w:val="decimal"/>
      <w:lvlText w:val="%1)"/>
      <w:lvlJc w:val="left"/>
      <w:pPr>
        <w:ind w:left="59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E34EE3F2">
      <w:start w:val="1"/>
      <w:numFmt w:val="lowerLetter"/>
      <w:lvlText w:val="%2"/>
      <w:lvlJc w:val="left"/>
      <w:pPr>
        <w:ind w:left="109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62B8AD40">
      <w:start w:val="1"/>
      <w:numFmt w:val="lowerRoman"/>
      <w:lvlText w:val="%3"/>
      <w:lvlJc w:val="left"/>
      <w:pPr>
        <w:ind w:left="18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0A860CD8">
      <w:start w:val="1"/>
      <w:numFmt w:val="decimal"/>
      <w:lvlText w:val="%4"/>
      <w:lvlJc w:val="left"/>
      <w:pPr>
        <w:ind w:left="253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2E4C7542">
      <w:start w:val="1"/>
      <w:numFmt w:val="lowerLetter"/>
      <w:lvlText w:val="%5"/>
      <w:lvlJc w:val="left"/>
      <w:pPr>
        <w:ind w:left="325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EBF23204">
      <w:start w:val="1"/>
      <w:numFmt w:val="lowerRoman"/>
      <w:lvlText w:val="%6"/>
      <w:lvlJc w:val="left"/>
      <w:pPr>
        <w:ind w:left="397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43102662">
      <w:start w:val="1"/>
      <w:numFmt w:val="decimal"/>
      <w:lvlText w:val="%7"/>
      <w:lvlJc w:val="left"/>
      <w:pPr>
        <w:ind w:left="469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CBDEB380">
      <w:start w:val="1"/>
      <w:numFmt w:val="lowerLetter"/>
      <w:lvlText w:val="%8"/>
      <w:lvlJc w:val="left"/>
      <w:pPr>
        <w:ind w:left="54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AE60349A">
      <w:start w:val="1"/>
      <w:numFmt w:val="lowerRoman"/>
      <w:lvlText w:val="%9"/>
      <w:lvlJc w:val="left"/>
      <w:pPr>
        <w:ind w:left="613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20DD0629"/>
    <w:multiLevelType w:val="hybridMultilevel"/>
    <w:tmpl w:val="EC9A7E26"/>
    <w:lvl w:ilvl="0" w:tplc="0E58A984">
      <w:start w:val="1"/>
      <w:numFmt w:val="decimal"/>
      <w:lvlText w:val="%1)"/>
      <w:lvlJc w:val="left"/>
      <w:pPr>
        <w:ind w:left="56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A86CE534">
      <w:start w:val="1"/>
      <w:numFmt w:val="lowerLetter"/>
      <w:lvlText w:val="%2)"/>
      <w:lvlJc w:val="left"/>
      <w:pPr>
        <w:ind w:left="98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A932819C">
      <w:start w:val="1"/>
      <w:numFmt w:val="lowerRoman"/>
      <w:lvlText w:val="%3"/>
      <w:lvlJc w:val="left"/>
      <w:pPr>
        <w:ind w:left="164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9C60A92A">
      <w:start w:val="1"/>
      <w:numFmt w:val="decimal"/>
      <w:lvlText w:val="%4"/>
      <w:lvlJc w:val="left"/>
      <w:pPr>
        <w:ind w:left="236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3208B91A">
      <w:start w:val="1"/>
      <w:numFmt w:val="lowerLetter"/>
      <w:lvlText w:val="%5"/>
      <w:lvlJc w:val="left"/>
      <w:pPr>
        <w:ind w:left="308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A8043300">
      <w:start w:val="1"/>
      <w:numFmt w:val="lowerRoman"/>
      <w:lvlText w:val="%6"/>
      <w:lvlJc w:val="left"/>
      <w:pPr>
        <w:ind w:left="380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DEA2893C">
      <w:start w:val="1"/>
      <w:numFmt w:val="decimal"/>
      <w:lvlText w:val="%7"/>
      <w:lvlJc w:val="left"/>
      <w:pPr>
        <w:ind w:left="452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561CE28A">
      <w:start w:val="1"/>
      <w:numFmt w:val="lowerLetter"/>
      <w:lvlText w:val="%8"/>
      <w:lvlJc w:val="left"/>
      <w:pPr>
        <w:ind w:left="524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43D0F976">
      <w:start w:val="1"/>
      <w:numFmt w:val="lowerRoman"/>
      <w:lvlText w:val="%9"/>
      <w:lvlJc w:val="left"/>
      <w:pPr>
        <w:ind w:left="596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55" w15:restartNumberingAfterBreak="0">
    <w:nsid w:val="21C52B4E"/>
    <w:multiLevelType w:val="hybridMultilevel"/>
    <w:tmpl w:val="1F3CBDDE"/>
    <w:lvl w:ilvl="0" w:tplc="9B0A33C0">
      <w:start w:val="1"/>
      <w:numFmt w:val="decimal"/>
      <w:lvlText w:val="%1)"/>
      <w:lvlJc w:val="left"/>
      <w:pPr>
        <w:ind w:left="7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5E8AE34">
      <w:start w:val="1"/>
      <w:numFmt w:val="lowerLetter"/>
      <w:lvlText w:val="%2"/>
      <w:lvlJc w:val="left"/>
      <w:pPr>
        <w:ind w:left="10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28CA68C">
      <w:start w:val="1"/>
      <w:numFmt w:val="lowerRoman"/>
      <w:lvlText w:val="%3"/>
      <w:lvlJc w:val="left"/>
      <w:pPr>
        <w:ind w:left="18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F1E22E2">
      <w:start w:val="1"/>
      <w:numFmt w:val="decimal"/>
      <w:lvlText w:val="%4"/>
      <w:lvlJc w:val="left"/>
      <w:pPr>
        <w:ind w:left="25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D823292">
      <w:start w:val="1"/>
      <w:numFmt w:val="lowerLetter"/>
      <w:lvlText w:val="%5"/>
      <w:lvlJc w:val="left"/>
      <w:pPr>
        <w:ind w:left="32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1B4A43C">
      <w:start w:val="1"/>
      <w:numFmt w:val="lowerRoman"/>
      <w:lvlText w:val="%6"/>
      <w:lvlJc w:val="left"/>
      <w:pPr>
        <w:ind w:left="39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A8EB8EA">
      <w:start w:val="1"/>
      <w:numFmt w:val="decimal"/>
      <w:lvlText w:val="%7"/>
      <w:lvlJc w:val="left"/>
      <w:pPr>
        <w:ind w:left="46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38A3C84">
      <w:start w:val="1"/>
      <w:numFmt w:val="lowerLetter"/>
      <w:lvlText w:val="%8"/>
      <w:lvlJc w:val="left"/>
      <w:pPr>
        <w:ind w:left="54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1822DDC">
      <w:start w:val="1"/>
      <w:numFmt w:val="lowerRoman"/>
      <w:lvlText w:val="%9"/>
      <w:lvlJc w:val="left"/>
      <w:pPr>
        <w:ind w:left="61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225A16A3"/>
    <w:multiLevelType w:val="hybridMultilevel"/>
    <w:tmpl w:val="24BCA7C4"/>
    <w:lvl w:ilvl="0" w:tplc="A94EB00A">
      <w:start w:val="1"/>
      <w:numFmt w:val="decimal"/>
      <w:lvlText w:val="%1)"/>
      <w:lvlJc w:val="left"/>
      <w:pPr>
        <w:ind w:left="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DD2C6B66">
      <w:start w:val="1"/>
      <w:numFmt w:val="lowerLetter"/>
      <w:lvlText w:val="%2)"/>
      <w:lvlJc w:val="left"/>
      <w:pPr>
        <w:ind w:left="99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889C3F5C">
      <w:start w:val="1"/>
      <w:numFmt w:val="lowerRoman"/>
      <w:lvlText w:val="%3"/>
      <w:lvlJc w:val="left"/>
      <w:pPr>
        <w:ind w:left="166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3704F380">
      <w:start w:val="1"/>
      <w:numFmt w:val="decimal"/>
      <w:lvlText w:val="%4"/>
      <w:lvlJc w:val="left"/>
      <w:pPr>
        <w:ind w:left="238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35DE038E">
      <w:start w:val="1"/>
      <w:numFmt w:val="lowerLetter"/>
      <w:lvlText w:val="%5"/>
      <w:lvlJc w:val="left"/>
      <w:pPr>
        <w:ind w:left="310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D490458C">
      <w:start w:val="1"/>
      <w:numFmt w:val="lowerRoman"/>
      <w:lvlText w:val="%6"/>
      <w:lvlJc w:val="left"/>
      <w:pPr>
        <w:ind w:left="382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80E0ADE0">
      <w:start w:val="1"/>
      <w:numFmt w:val="decimal"/>
      <w:lvlText w:val="%7"/>
      <w:lvlJc w:val="left"/>
      <w:pPr>
        <w:ind w:left="454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E32467EA">
      <w:start w:val="1"/>
      <w:numFmt w:val="lowerLetter"/>
      <w:lvlText w:val="%8"/>
      <w:lvlJc w:val="left"/>
      <w:pPr>
        <w:ind w:left="526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D9B45316">
      <w:start w:val="1"/>
      <w:numFmt w:val="lowerRoman"/>
      <w:lvlText w:val="%9"/>
      <w:lvlJc w:val="left"/>
      <w:pPr>
        <w:ind w:left="598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23CE428D"/>
    <w:multiLevelType w:val="hybridMultilevel"/>
    <w:tmpl w:val="988EE93C"/>
    <w:lvl w:ilvl="0" w:tplc="4F8C1034">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E822F8B4">
      <w:start w:val="2"/>
      <w:numFmt w:val="decimal"/>
      <w:lvlText w:val="%2."/>
      <w:lvlJc w:val="left"/>
      <w:pPr>
        <w:ind w:left="76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9E243E4E">
      <w:start w:val="1"/>
      <w:numFmt w:val="lowerRoman"/>
      <w:lvlText w:val="%3"/>
      <w:lvlJc w:val="left"/>
      <w:pPr>
        <w:ind w:left="164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B728FBEE">
      <w:start w:val="1"/>
      <w:numFmt w:val="decimal"/>
      <w:lvlText w:val="%4"/>
      <w:lvlJc w:val="left"/>
      <w:pPr>
        <w:ind w:left="236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774C3176">
      <w:start w:val="1"/>
      <w:numFmt w:val="lowerLetter"/>
      <w:lvlText w:val="%5"/>
      <w:lvlJc w:val="left"/>
      <w:pPr>
        <w:ind w:left="308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CF96514E">
      <w:start w:val="1"/>
      <w:numFmt w:val="lowerRoman"/>
      <w:lvlText w:val="%6"/>
      <w:lvlJc w:val="left"/>
      <w:pPr>
        <w:ind w:left="380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A1CEDAA2">
      <w:start w:val="1"/>
      <w:numFmt w:val="decimal"/>
      <w:lvlText w:val="%7"/>
      <w:lvlJc w:val="left"/>
      <w:pPr>
        <w:ind w:left="452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19DA3554">
      <w:start w:val="1"/>
      <w:numFmt w:val="lowerLetter"/>
      <w:lvlText w:val="%8"/>
      <w:lvlJc w:val="left"/>
      <w:pPr>
        <w:ind w:left="524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5C5E05D0">
      <w:start w:val="1"/>
      <w:numFmt w:val="lowerRoman"/>
      <w:lvlText w:val="%9"/>
      <w:lvlJc w:val="left"/>
      <w:pPr>
        <w:ind w:left="596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58" w15:restartNumberingAfterBreak="0">
    <w:nsid w:val="2406443C"/>
    <w:multiLevelType w:val="hybridMultilevel"/>
    <w:tmpl w:val="FE884C32"/>
    <w:lvl w:ilvl="0" w:tplc="694C03A2">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A516DC52">
      <w:start w:val="2"/>
      <w:numFmt w:val="decimal"/>
      <w:lvlText w:val="%2."/>
      <w:lvlJc w:val="left"/>
      <w:pPr>
        <w:ind w:left="14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C330861C">
      <w:start w:val="1"/>
      <w:numFmt w:val="lowerRoman"/>
      <w:lvlText w:val="%3"/>
      <w:lvlJc w:val="left"/>
      <w:pPr>
        <w:ind w:left="176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6B204922">
      <w:start w:val="1"/>
      <w:numFmt w:val="decimal"/>
      <w:lvlText w:val="%4"/>
      <w:lvlJc w:val="left"/>
      <w:pPr>
        <w:ind w:left="248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EE9C5D5C">
      <w:start w:val="1"/>
      <w:numFmt w:val="lowerLetter"/>
      <w:lvlText w:val="%5"/>
      <w:lvlJc w:val="left"/>
      <w:pPr>
        <w:ind w:left="320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1E146BAC">
      <w:start w:val="1"/>
      <w:numFmt w:val="lowerRoman"/>
      <w:lvlText w:val="%6"/>
      <w:lvlJc w:val="left"/>
      <w:pPr>
        <w:ind w:left="392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230E3614">
      <w:start w:val="1"/>
      <w:numFmt w:val="decimal"/>
      <w:lvlText w:val="%7"/>
      <w:lvlJc w:val="left"/>
      <w:pPr>
        <w:ind w:left="464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F08A85CA">
      <w:start w:val="1"/>
      <w:numFmt w:val="lowerLetter"/>
      <w:lvlText w:val="%8"/>
      <w:lvlJc w:val="left"/>
      <w:pPr>
        <w:ind w:left="536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27EAB286">
      <w:start w:val="1"/>
      <w:numFmt w:val="lowerRoman"/>
      <w:lvlText w:val="%9"/>
      <w:lvlJc w:val="left"/>
      <w:pPr>
        <w:ind w:left="608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59" w15:restartNumberingAfterBreak="0">
    <w:nsid w:val="24A804F6"/>
    <w:multiLevelType w:val="hybridMultilevel"/>
    <w:tmpl w:val="F0D0E0DC"/>
    <w:lvl w:ilvl="0" w:tplc="1DFEDF7A">
      <w:start w:val="4"/>
      <w:numFmt w:val="decimal"/>
      <w:lvlText w:val="%1."/>
      <w:lvlJc w:val="left"/>
      <w:pPr>
        <w:ind w:left="46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E9B09A3C">
      <w:start w:val="1"/>
      <w:numFmt w:val="lowerLetter"/>
      <w:lvlText w:val="%2"/>
      <w:lvlJc w:val="left"/>
      <w:pPr>
        <w:ind w:left="173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82F0C880">
      <w:start w:val="1"/>
      <w:numFmt w:val="lowerRoman"/>
      <w:lvlText w:val="%3"/>
      <w:lvlJc w:val="left"/>
      <w:pPr>
        <w:ind w:left="245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5CFC8204">
      <w:start w:val="1"/>
      <w:numFmt w:val="decimal"/>
      <w:lvlText w:val="%4"/>
      <w:lvlJc w:val="left"/>
      <w:pPr>
        <w:ind w:left="317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79786A4C">
      <w:start w:val="1"/>
      <w:numFmt w:val="lowerLetter"/>
      <w:lvlText w:val="%5"/>
      <w:lvlJc w:val="left"/>
      <w:pPr>
        <w:ind w:left="389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78781F22">
      <w:start w:val="1"/>
      <w:numFmt w:val="lowerRoman"/>
      <w:lvlText w:val="%6"/>
      <w:lvlJc w:val="left"/>
      <w:pPr>
        <w:ind w:left="461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C7081790">
      <w:start w:val="1"/>
      <w:numFmt w:val="decimal"/>
      <w:lvlText w:val="%7"/>
      <w:lvlJc w:val="left"/>
      <w:pPr>
        <w:ind w:left="533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71EE2010">
      <w:start w:val="1"/>
      <w:numFmt w:val="lowerLetter"/>
      <w:lvlText w:val="%8"/>
      <w:lvlJc w:val="left"/>
      <w:pPr>
        <w:ind w:left="605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5520361C">
      <w:start w:val="1"/>
      <w:numFmt w:val="lowerRoman"/>
      <w:lvlText w:val="%9"/>
      <w:lvlJc w:val="left"/>
      <w:pPr>
        <w:ind w:left="677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24C37F3F"/>
    <w:multiLevelType w:val="hybridMultilevel"/>
    <w:tmpl w:val="BAD290A0"/>
    <w:lvl w:ilvl="0" w:tplc="F49209AC">
      <w:start w:val="2"/>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A6255FE">
      <w:start w:val="3"/>
      <w:numFmt w:val="decimal"/>
      <w:lvlText w:val="%2."/>
      <w:lvlJc w:val="left"/>
      <w:pPr>
        <w:ind w:left="81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895C17BA">
      <w:start w:val="1"/>
      <w:numFmt w:val="lowerRoman"/>
      <w:lvlText w:val="%3"/>
      <w:lvlJc w:val="left"/>
      <w:pPr>
        <w:ind w:left="165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884AF6AE">
      <w:start w:val="1"/>
      <w:numFmt w:val="decimal"/>
      <w:lvlText w:val="%4"/>
      <w:lvlJc w:val="left"/>
      <w:pPr>
        <w:ind w:left="237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0376FD84">
      <w:start w:val="1"/>
      <w:numFmt w:val="lowerLetter"/>
      <w:lvlText w:val="%5"/>
      <w:lvlJc w:val="left"/>
      <w:pPr>
        <w:ind w:left="309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7DAE23A6">
      <w:start w:val="1"/>
      <w:numFmt w:val="lowerRoman"/>
      <w:lvlText w:val="%6"/>
      <w:lvlJc w:val="left"/>
      <w:pPr>
        <w:ind w:left="38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FA902906">
      <w:start w:val="1"/>
      <w:numFmt w:val="decimal"/>
      <w:lvlText w:val="%7"/>
      <w:lvlJc w:val="left"/>
      <w:pPr>
        <w:ind w:left="453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5380EF50">
      <w:start w:val="1"/>
      <w:numFmt w:val="lowerLetter"/>
      <w:lvlText w:val="%8"/>
      <w:lvlJc w:val="left"/>
      <w:pPr>
        <w:ind w:left="525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78DADB76">
      <w:start w:val="1"/>
      <w:numFmt w:val="lowerRoman"/>
      <w:lvlText w:val="%9"/>
      <w:lvlJc w:val="left"/>
      <w:pPr>
        <w:ind w:left="597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4CA076F"/>
    <w:multiLevelType w:val="hybridMultilevel"/>
    <w:tmpl w:val="B8CCE116"/>
    <w:lvl w:ilvl="0" w:tplc="9B42B5BE">
      <w:start w:val="1"/>
      <w:numFmt w:val="decimal"/>
      <w:lvlText w:val="%1)"/>
      <w:lvlJc w:val="left"/>
      <w:pPr>
        <w:ind w:left="5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8B29AA6">
      <w:start w:val="1"/>
      <w:numFmt w:val="lowerLetter"/>
      <w:lvlText w:val="%2"/>
      <w:lvlJc w:val="left"/>
      <w:pPr>
        <w:ind w:left="11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3541726">
      <w:start w:val="1"/>
      <w:numFmt w:val="lowerRoman"/>
      <w:lvlText w:val="%3"/>
      <w:lvlJc w:val="left"/>
      <w:pPr>
        <w:ind w:left="18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0F4B8B8">
      <w:start w:val="1"/>
      <w:numFmt w:val="decimal"/>
      <w:lvlText w:val="%4"/>
      <w:lvlJc w:val="left"/>
      <w:pPr>
        <w:ind w:left="25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31669D2">
      <w:start w:val="1"/>
      <w:numFmt w:val="lowerLetter"/>
      <w:lvlText w:val="%5"/>
      <w:lvlJc w:val="left"/>
      <w:pPr>
        <w:ind w:left="32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72AD152">
      <w:start w:val="1"/>
      <w:numFmt w:val="lowerRoman"/>
      <w:lvlText w:val="%6"/>
      <w:lvlJc w:val="left"/>
      <w:pPr>
        <w:ind w:left="39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AC82374">
      <w:start w:val="1"/>
      <w:numFmt w:val="decimal"/>
      <w:lvlText w:val="%7"/>
      <w:lvlJc w:val="left"/>
      <w:pPr>
        <w:ind w:left="47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99A1DAA">
      <w:start w:val="1"/>
      <w:numFmt w:val="lowerLetter"/>
      <w:lvlText w:val="%8"/>
      <w:lvlJc w:val="left"/>
      <w:pPr>
        <w:ind w:left="54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D16519A">
      <w:start w:val="1"/>
      <w:numFmt w:val="lowerRoman"/>
      <w:lvlText w:val="%9"/>
      <w:lvlJc w:val="left"/>
      <w:pPr>
        <w:ind w:left="61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560154C"/>
    <w:multiLevelType w:val="hybridMultilevel"/>
    <w:tmpl w:val="62B2ABF2"/>
    <w:lvl w:ilvl="0" w:tplc="EEE8DB64">
      <w:start w:val="5"/>
      <w:numFmt w:val="decimal"/>
      <w:lvlText w:val="%1)"/>
      <w:lvlJc w:val="left"/>
      <w:pPr>
        <w:ind w:left="5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06ACD34">
      <w:start w:val="1"/>
      <w:numFmt w:val="lowerLetter"/>
      <w:lvlText w:val="%2)"/>
      <w:lvlJc w:val="left"/>
      <w:pPr>
        <w:ind w:left="9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0261792">
      <w:start w:val="1"/>
      <w:numFmt w:val="lowerRoman"/>
      <w:lvlText w:val="%3"/>
      <w:lvlJc w:val="left"/>
      <w:pPr>
        <w:ind w:left="16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BA84044">
      <w:start w:val="1"/>
      <w:numFmt w:val="decimal"/>
      <w:lvlText w:val="%4"/>
      <w:lvlJc w:val="left"/>
      <w:pPr>
        <w:ind w:left="23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C7AE5BA">
      <w:start w:val="1"/>
      <w:numFmt w:val="lowerLetter"/>
      <w:lvlText w:val="%5"/>
      <w:lvlJc w:val="left"/>
      <w:pPr>
        <w:ind w:left="30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38EDE68">
      <w:start w:val="1"/>
      <w:numFmt w:val="lowerRoman"/>
      <w:lvlText w:val="%6"/>
      <w:lvlJc w:val="left"/>
      <w:pPr>
        <w:ind w:left="38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D22008C">
      <w:start w:val="1"/>
      <w:numFmt w:val="decimal"/>
      <w:lvlText w:val="%7"/>
      <w:lvlJc w:val="left"/>
      <w:pPr>
        <w:ind w:left="45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6D088C0">
      <w:start w:val="1"/>
      <w:numFmt w:val="lowerLetter"/>
      <w:lvlText w:val="%8"/>
      <w:lvlJc w:val="left"/>
      <w:pPr>
        <w:ind w:left="52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AFE3182">
      <w:start w:val="1"/>
      <w:numFmt w:val="lowerRoman"/>
      <w:lvlText w:val="%9"/>
      <w:lvlJc w:val="left"/>
      <w:pPr>
        <w:ind w:left="5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25C77837"/>
    <w:multiLevelType w:val="hybridMultilevel"/>
    <w:tmpl w:val="57FE0CF2"/>
    <w:lvl w:ilvl="0" w:tplc="0E4CFA30">
      <w:start w:val="1"/>
      <w:numFmt w:val="decimal"/>
      <w:lvlText w:val="%1"/>
      <w:lvlJc w:val="left"/>
      <w:pPr>
        <w:ind w:left="36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85A6C652">
      <w:start w:val="6"/>
      <w:numFmt w:val="lowerLetter"/>
      <w:lvlText w:val="%2)"/>
      <w:lvlJc w:val="left"/>
      <w:pPr>
        <w:ind w:left="107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F0C8D5C2">
      <w:start w:val="1"/>
      <w:numFmt w:val="lowerRoman"/>
      <w:lvlText w:val="%3"/>
      <w:lvlJc w:val="left"/>
      <w:pPr>
        <w:ind w:left="17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085890DC">
      <w:start w:val="1"/>
      <w:numFmt w:val="decimal"/>
      <w:lvlText w:val="%4"/>
      <w:lvlJc w:val="left"/>
      <w:pPr>
        <w:ind w:left="243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CD9C5F72">
      <w:start w:val="1"/>
      <w:numFmt w:val="lowerLetter"/>
      <w:lvlText w:val="%5"/>
      <w:lvlJc w:val="left"/>
      <w:pPr>
        <w:ind w:left="315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F36E7270">
      <w:start w:val="1"/>
      <w:numFmt w:val="lowerRoman"/>
      <w:lvlText w:val="%6"/>
      <w:lvlJc w:val="left"/>
      <w:pPr>
        <w:ind w:left="387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9CEC6FF2">
      <w:start w:val="1"/>
      <w:numFmt w:val="decimal"/>
      <w:lvlText w:val="%7"/>
      <w:lvlJc w:val="left"/>
      <w:pPr>
        <w:ind w:left="459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03C84BA4">
      <w:start w:val="1"/>
      <w:numFmt w:val="lowerLetter"/>
      <w:lvlText w:val="%8"/>
      <w:lvlJc w:val="left"/>
      <w:pPr>
        <w:ind w:left="53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42786642">
      <w:start w:val="1"/>
      <w:numFmt w:val="lowerRoman"/>
      <w:lvlText w:val="%9"/>
      <w:lvlJc w:val="left"/>
      <w:pPr>
        <w:ind w:left="603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266E0F0C"/>
    <w:multiLevelType w:val="hybridMultilevel"/>
    <w:tmpl w:val="FC90EB1C"/>
    <w:lvl w:ilvl="0" w:tplc="10607A3E">
      <w:start w:val="2"/>
      <w:numFmt w:val="decimal"/>
      <w:lvlText w:val="%1."/>
      <w:lvlJc w:val="left"/>
      <w:pPr>
        <w:ind w:left="15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25FA5A62">
      <w:start w:val="1"/>
      <w:numFmt w:val="lowerLetter"/>
      <w:lvlText w:val="%2"/>
      <w:lvlJc w:val="left"/>
      <w:pPr>
        <w:ind w:left="173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CFFC827C">
      <w:start w:val="1"/>
      <w:numFmt w:val="lowerRoman"/>
      <w:lvlText w:val="%3"/>
      <w:lvlJc w:val="left"/>
      <w:pPr>
        <w:ind w:left="245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77321872">
      <w:start w:val="1"/>
      <w:numFmt w:val="decimal"/>
      <w:lvlText w:val="%4"/>
      <w:lvlJc w:val="left"/>
      <w:pPr>
        <w:ind w:left="317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154E99F2">
      <w:start w:val="1"/>
      <w:numFmt w:val="lowerLetter"/>
      <w:lvlText w:val="%5"/>
      <w:lvlJc w:val="left"/>
      <w:pPr>
        <w:ind w:left="389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80907E3E">
      <w:start w:val="1"/>
      <w:numFmt w:val="lowerRoman"/>
      <w:lvlText w:val="%6"/>
      <w:lvlJc w:val="left"/>
      <w:pPr>
        <w:ind w:left="461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8FF65020">
      <w:start w:val="1"/>
      <w:numFmt w:val="decimal"/>
      <w:lvlText w:val="%7"/>
      <w:lvlJc w:val="left"/>
      <w:pPr>
        <w:ind w:left="533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57C2FEB2">
      <w:start w:val="1"/>
      <w:numFmt w:val="lowerLetter"/>
      <w:lvlText w:val="%8"/>
      <w:lvlJc w:val="left"/>
      <w:pPr>
        <w:ind w:left="605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B34AB902">
      <w:start w:val="1"/>
      <w:numFmt w:val="lowerRoman"/>
      <w:lvlText w:val="%9"/>
      <w:lvlJc w:val="left"/>
      <w:pPr>
        <w:ind w:left="677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65" w15:restartNumberingAfterBreak="0">
    <w:nsid w:val="2A0D627C"/>
    <w:multiLevelType w:val="hybridMultilevel"/>
    <w:tmpl w:val="FDE4A754"/>
    <w:lvl w:ilvl="0" w:tplc="F5E4E810">
      <w:start w:val="1"/>
      <w:numFmt w:val="decimal"/>
      <w:lvlText w:val="%1)"/>
      <w:lvlJc w:val="left"/>
      <w:pPr>
        <w:ind w:left="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3702A490">
      <w:start w:val="1"/>
      <w:numFmt w:val="lowerLetter"/>
      <w:lvlText w:val="%2"/>
      <w:lvlJc w:val="left"/>
      <w:pPr>
        <w:ind w:left="111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D5BE7EE0">
      <w:start w:val="1"/>
      <w:numFmt w:val="lowerRoman"/>
      <w:lvlText w:val="%3"/>
      <w:lvlJc w:val="left"/>
      <w:pPr>
        <w:ind w:left="183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D20EEE66">
      <w:start w:val="1"/>
      <w:numFmt w:val="decimal"/>
      <w:lvlText w:val="%4"/>
      <w:lvlJc w:val="left"/>
      <w:pPr>
        <w:ind w:left="255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4E128FB4">
      <w:start w:val="1"/>
      <w:numFmt w:val="lowerLetter"/>
      <w:lvlText w:val="%5"/>
      <w:lvlJc w:val="left"/>
      <w:pPr>
        <w:ind w:left="327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8160C698">
      <w:start w:val="1"/>
      <w:numFmt w:val="lowerRoman"/>
      <w:lvlText w:val="%6"/>
      <w:lvlJc w:val="left"/>
      <w:pPr>
        <w:ind w:left="399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6E960F40">
      <w:start w:val="1"/>
      <w:numFmt w:val="decimal"/>
      <w:lvlText w:val="%7"/>
      <w:lvlJc w:val="left"/>
      <w:pPr>
        <w:ind w:left="471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8A0219A2">
      <w:start w:val="1"/>
      <w:numFmt w:val="lowerLetter"/>
      <w:lvlText w:val="%8"/>
      <w:lvlJc w:val="left"/>
      <w:pPr>
        <w:ind w:left="543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D9041096">
      <w:start w:val="1"/>
      <w:numFmt w:val="lowerRoman"/>
      <w:lvlText w:val="%9"/>
      <w:lvlJc w:val="left"/>
      <w:pPr>
        <w:ind w:left="615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2A913D4F"/>
    <w:multiLevelType w:val="hybridMultilevel"/>
    <w:tmpl w:val="95B02F54"/>
    <w:lvl w:ilvl="0" w:tplc="1A520668">
      <w:start w:val="1"/>
      <w:numFmt w:val="decimal"/>
      <w:lvlText w:val="%1)"/>
      <w:lvlJc w:val="left"/>
      <w:pPr>
        <w:ind w:left="7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ECABBF8">
      <w:start w:val="3"/>
      <w:numFmt w:val="decimal"/>
      <w:lvlText w:val="%2."/>
      <w:lvlJc w:val="left"/>
      <w:pPr>
        <w:ind w:left="48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93C0A1FA">
      <w:start w:val="1"/>
      <w:numFmt w:val="lowerRoman"/>
      <w:lvlText w:val="%3"/>
      <w:lvlJc w:val="left"/>
      <w:pPr>
        <w:ind w:left="164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A49EB5AE">
      <w:start w:val="1"/>
      <w:numFmt w:val="decimal"/>
      <w:lvlText w:val="%4"/>
      <w:lvlJc w:val="left"/>
      <w:pPr>
        <w:ind w:left="236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5D5C2C18">
      <w:start w:val="1"/>
      <w:numFmt w:val="lowerLetter"/>
      <w:lvlText w:val="%5"/>
      <w:lvlJc w:val="left"/>
      <w:pPr>
        <w:ind w:left="308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EADCA95E">
      <w:start w:val="1"/>
      <w:numFmt w:val="lowerRoman"/>
      <w:lvlText w:val="%6"/>
      <w:lvlJc w:val="left"/>
      <w:pPr>
        <w:ind w:left="380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E70C600C">
      <w:start w:val="1"/>
      <w:numFmt w:val="decimal"/>
      <w:lvlText w:val="%7"/>
      <w:lvlJc w:val="left"/>
      <w:pPr>
        <w:ind w:left="452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0F104D24">
      <w:start w:val="1"/>
      <w:numFmt w:val="lowerLetter"/>
      <w:lvlText w:val="%8"/>
      <w:lvlJc w:val="left"/>
      <w:pPr>
        <w:ind w:left="524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E154F8D2">
      <w:start w:val="1"/>
      <w:numFmt w:val="lowerRoman"/>
      <w:lvlText w:val="%9"/>
      <w:lvlJc w:val="left"/>
      <w:pPr>
        <w:ind w:left="596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B260027"/>
    <w:multiLevelType w:val="hybridMultilevel"/>
    <w:tmpl w:val="04602D06"/>
    <w:lvl w:ilvl="0" w:tplc="88AEE6FE">
      <w:start w:val="1"/>
      <w:numFmt w:val="decimal"/>
      <w:lvlText w:val="%1)"/>
      <w:lvlJc w:val="left"/>
      <w:pPr>
        <w:ind w:left="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2701662">
      <w:start w:val="1"/>
      <w:numFmt w:val="lowerLetter"/>
      <w:lvlText w:val="%2"/>
      <w:lvlJc w:val="left"/>
      <w:pPr>
        <w:ind w:left="11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A129868">
      <w:start w:val="1"/>
      <w:numFmt w:val="lowerRoman"/>
      <w:lvlText w:val="%3"/>
      <w:lvlJc w:val="left"/>
      <w:pPr>
        <w:ind w:left="18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5981D4C">
      <w:start w:val="1"/>
      <w:numFmt w:val="decimal"/>
      <w:lvlText w:val="%4"/>
      <w:lvlJc w:val="left"/>
      <w:pPr>
        <w:ind w:left="25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6B0E420">
      <w:start w:val="1"/>
      <w:numFmt w:val="lowerLetter"/>
      <w:lvlText w:val="%5"/>
      <w:lvlJc w:val="left"/>
      <w:pPr>
        <w:ind w:left="32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B9C8862">
      <w:start w:val="1"/>
      <w:numFmt w:val="lowerRoman"/>
      <w:lvlText w:val="%6"/>
      <w:lvlJc w:val="left"/>
      <w:pPr>
        <w:ind w:left="39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8508160">
      <w:start w:val="1"/>
      <w:numFmt w:val="decimal"/>
      <w:lvlText w:val="%7"/>
      <w:lvlJc w:val="left"/>
      <w:pPr>
        <w:ind w:left="4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7A6D4E8">
      <w:start w:val="1"/>
      <w:numFmt w:val="lowerLetter"/>
      <w:lvlText w:val="%8"/>
      <w:lvlJc w:val="left"/>
      <w:pPr>
        <w:ind w:left="5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4C2F840">
      <w:start w:val="1"/>
      <w:numFmt w:val="lowerRoman"/>
      <w:lvlText w:val="%9"/>
      <w:lvlJc w:val="left"/>
      <w:pPr>
        <w:ind w:left="6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2B9111E6"/>
    <w:multiLevelType w:val="hybridMultilevel"/>
    <w:tmpl w:val="B03682F4"/>
    <w:lvl w:ilvl="0" w:tplc="42ECEC14">
      <w:start w:val="9"/>
      <w:numFmt w:val="decimal"/>
      <w:lvlText w:val="%1)"/>
      <w:lvlJc w:val="left"/>
      <w:pPr>
        <w:ind w:left="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B120670">
      <w:start w:val="1"/>
      <w:numFmt w:val="lowerLetter"/>
      <w:lvlText w:val="%2"/>
      <w:lvlJc w:val="left"/>
      <w:pPr>
        <w:ind w:left="10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B20710E">
      <w:start w:val="1"/>
      <w:numFmt w:val="lowerRoman"/>
      <w:lvlText w:val="%3"/>
      <w:lvlJc w:val="left"/>
      <w:pPr>
        <w:ind w:left="1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494FF38">
      <w:start w:val="1"/>
      <w:numFmt w:val="decimal"/>
      <w:lvlText w:val="%4"/>
      <w:lvlJc w:val="left"/>
      <w:pPr>
        <w:ind w:left="2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6A41478">
      <w:start w:val="1"/>
      <w:numFmt w:val="lowerLetter"/>
      <w:lvlText w:val="%5"/>
      <w:lvlJc w:val="left"/>
      <w:pPr>
        <w:ind w:left="32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665B06">
      <w:start w:val="1"/>
      <w:numFmt w:val="lowerRoman"/>
      <w:lvlText w:val="%6"/>
      <w:lvlJc w:val="left"/>
      <w:pPr>
        <w:ind w:left="39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6EC35F2">
      <w:start w:val="1"/>
      <w:numFmt w:val="decimal"/>
      <w:lvlText w:val="%7"/>
      <w:lvlJc w:val="left"/>
      <w:pPr>
        <w:ind w:left="4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A60CD70">
      <w:start w:val="1"/>
      <w:numFmt w:val="lowerLetter"/>
      <w:lvlText w:val="%8"/>
      <w:lvlJc w:val="left"/>
      <w:pPr>
        <w:ind w:left="54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3E819F8">
      <w:start w:val="1"/>
      <w:numFmt w:val="lowerRoman"/>
      <w:lvlText w:val="%9"/>
      <w:lvlJc w:val="left"/>
      <w:pPr>
        <w:ind w:left="61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2BD12158"/>
    <w:multiLevelType w:val="hybridMultilevel"/>
    <w:tmpl w:val="B0123488"/>
    <w:lvl w:ilvl="0" w:tplc="CF1E274C">
      <w:start w:val="3"/>
      <w:numFmt w:val="decimal"/>
      <w:lvlText w:val="%1)"/>
      <w:lvlJc w:val="left"/>
      <w:pPr>
        <w:ind w:left="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826BA1C">
      <w:start w:val="1"/>
      <w:numFmt w:val="lowerLetter"/>
      <w:lvlText w:val="%2"/>
      <w:lvlJc w:val="left"/>
      <w:pPr>
        <w:ind w:left="10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8124AA0">
      <w:start w:val="1"/>
      <w:numFmt w:val="lowerRoman"/>
      <w:lvlText w:val="%3"/>
      <w:lvlJc w:val="left"/>
      <w:pPr>
        <w:ind w:left="1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62542A">
      <w:start w:val="1"/>
      <w:numFmt w:val="decimal"/>
      <w:lvlText w:val="%4"/>
      <w:lvlJc w:val="left"/>
      <w:pPr>
        <w:ind w:left="25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3B6D218">
      <w:start w:val="1"/>
      <w:numFmt w:val="lowerLetter"/>
      <w:lvlText w:val="%5"/>
      <w:lvlJc w:val="left"/>
      <w:pPr>
        <w:ind w:left="32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A65D7E">
      <w:start w:val="1"/>
      <w:numFmt w:val="lowerRoman"/>
      <w:lvlText w:val="%6"/>
      <w:lvlJc w:val="left"/>
      <w:pPr>
        <w:ind w:left="39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C8FA70">
      <w:start w:val="1"/>
      <w:numFmt w:val="decimal"/>
      <w:lvlText w:val="%7"/>
      <w:lvlJc w:val="left"/>
      <w:pPr>
        <w:ind w:left="46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06F70A">
      <w:start w:val="1"/>
      <w:numFmt w:val="lowerLetter"/>
      <w:lvlText w:val="%8"/>
      <w:lvlJc w:val="left"/>
      <w:pPr>
        <w:ind w:left="54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736FDF4">
      <w:start w:val="1"/>
      <w:numFmt w:val="lowerRoman"/>
      <w:lvlText w:val="%9"/>
      <w:lvlJc w:val="left"/>
      <w:pPr>
        <w:ind w:left="61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2C811931"/>
    <w:multiLevelType w:val="hybridMultilevel"/>
    <w:tmpl w:val="3B6630C2"/>
    <w:lvl w:ilvl="0" w:tplc="DEC26CB0">
      <w:start w:val="1"/>
      <w:numFmt w:val="decimal"/>
      <w:lvlText w:val="%1)"/>
      <w:lvlJc w:val="left"/>
      <w:pPr>
        <w:ind w:left="58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F5765CDE">
      <w:start w:val="16"/>
      <w:numFmt w:val="decimal"/>
      <w:lvlText w:val="%2."/>
      <w:lvlJc w:val="left"/>
      <w:pPr>
        <w:ind w:left="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0F0EF4B2">
      <w:start w:val="1"/>
      <w:numFmt w:val="lowerRoman"/>
      <w:lvlText w:val="%3"/>
      <w:lvlJc w:val="left"/>
      <w:pPr>
        <w:ind w:left="167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D8980246">
      <w:start w:val="1"/>
      <w:numFmt w:val="decimal"/>
      <w:lvlText w:val="%4"/>
      <w:lvlJc w:val="left"/>
      <w:pPr>
        <w:ind w:left="23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7688D5A4">
      <w:start w:val="1"/>
      <w:numFmt w:val="lowerLetter"/>
      <w:lvlText w:val="%5"/>
      <w:lvlJc w:val="left"/>
      <w:pPr>
        <w:ind w:left="311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6C2A186E">
      <w:start w:val="1"/>
      <w:numFmt w:val="lowerRoman"/>
      <w:lvlText w:val="%6"/>
      <w:lvlJc w:val="left"/>
      <w:pPr>
        <w:ind w:left="383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9BA6B77C">
      <w:start w:val="1"/>
      <w:numFmt w:val="decimal"/>
      <w:lvlText w:val="%7"/>
      <w:lvlJc w:val="left"/>
      <w:pPr>
        <w:ind w:left="455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92CC1206">
      <w:start w:val="1"/>
      <w:numFmt w:val="lowerLetter"/>
      <w:lvlText w:val="%8"/>
      <w:lvlJc w:val="left"/>
      <w:pPr>
        <w:ind w:left="527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BE3C91AC">
      <w:start w:val="1"/>
      <w:numFmt w:val="lowerRoman"/>
      <w:lvlText w:val="%9"/>
      <w:lvlJc w:val="left"/>
      <w:pPr>
        <w:ind w:left="59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2DEC641A"/>
    <w:multiLevelType w:val="hybridMultilevel"/>
    <w:tmpl w:val="FEB06B58"/>
    <w:lvl w:ilvl="0" w:tplc="67523A5A">
      <w:start w:val="1"/>
      <w:numFmt w:val="decimal"/>
      <w:lvlText w:val="%1)"/>
      <w:lvlJc w:val="left"/>
      <w:pPr>
        <w:ind w:left="5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16422FA0">
      <w:start w:val="10"/>
      <w:numFmt w:val="decimal"/>
      <w:lvlText w:val="%2."/>
      <w:lvlJc w:val="left"/>
      <w:pPr>
        <w:ind w:left="30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86BA28E6">
      <w:start w:val="1"/>
      <w:numFmt w:val="lowerRoman"/>
      <w:lvlText w:val="%3"/>
      <w:lvlJc w:val="left"/>
      <w:pPr>
        <w:ind w:left="167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47C6DBBE">
      <w:start w:val="1"/>
      <w:numFmt w:val="decimal"/>
      <w:lvlText w:val="%4"/>
      <w:lvlJc w:val="left"/>
      <w:pPr>
        <w:ind w:left="239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9C665C56">
      <w:start w:val="1"/>
      <w:numFmt w:val="lowerLetter"/>
      <w:lvlText w:val="%5"/>
      <w:lvlJc w:val="left"/>
      <w:pPr>
        <w:ind w:left="311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CC04559C">
      <w:start w:val="1"/>
      <w:numFmt w:val="lowerRoman"/>
      <w:lvlText w:val="%6"/>
      <w:lvlJc w:val="left"/>
      <w:pPr>
        <w:ind w:left="383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C45CBA0A">
      <w:start w:val="1"/>
      <w:numFmt w:val="decimal"/>
      <w:lvlText w:val="%7"/>
      <w:lvlJc w:val="left"/>
      <w:pPr>
        <w:ind w:left="455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BD16675C">
      <w:start w:val="1"/>
      <w:numFmt w:val="lowerLetter"/>
      <w:lvlText w:val="%8"/>
      <w:lvlJc w:val="left"/>
      <w:pPr>
        <w:ind w:left="527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A0B82788">
      <w:start w:val="1"/>
      <w:numFmt w:val="lowerRoman"/>
      <w:lvlText w:val="%9"/>
      <w:lvlJc w:val="left"/>
      <w:pPr>
        <w:ind w:left="599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2DF414C9"/>
    <w:multiLevelType w:val="hybridMultilevel"/>
    <w:tmpl w:val="28C80DAC"/>
    <w:lvl w:ilvl="0" w:tplc="BAFCE548">
      <w:start w:val="1"/>
      <w:numFmt w:val="decimal"/>
      <w:lvlText w:val="%1"/>
      <w:lvlJc w:val="left"/>
      <w:pPr>
        <w:ind w:left="36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9F3E8A28">
      <w:start w:val="8"/>
      <w:numFmt w:val="decimal"/>
      <w:lvlText w:val="%2."/>
      <w:lvlJc w:val="left"/>
      <w:pPr>
        <w:ind w:left="29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8D70788E">
      <w:start w:val="1"/>
      <w:numFmt w:val="lowerRoman"/>
      <w:lvlText w:val="%3"/>
      <w:lvlJc w:val="left"/>
      <w:pPr>
        <w:ind w:left="165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4960406A">
      <w:start w:val="1"/>
      <w:numFmt w:val="decimal"/>
      <w:lvlText w:val="%4"/>
      <w:lvlJc w:val="left"/>
      <w:pPr>
        <w:ind w:left="237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944CC3F2">
      <w:start w:val="1"/>
      <w:numFmt w:val="lowerLetter"/>
      <w:lvlText w:val="%5"/>
      <w:lvlJc w:val="left"/>
      <w:pPr>
        <w:ind w:left="309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CA8286CA">
      <w:start w:val="1"/>
      <w:numFmt w:val="lowerRoman"/>
      <w:lvlText w:val="%6"/>
      <w:lvlJc w:val="left"/>
      <w:pPr>
        <w:ind w:left="381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5E36A8CC">
      <w:start w:val="1"/>
      <w:numFmt w:val="decimal"/>
      <w:lvlText w:val="%7"/>
      <w:lvlJc w:val="left"/>
      <w:pPr>
        <w:ind w:left="453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20DE5EBC">
      <w:start w:val="1"/>
      <w:numFmt w:val="lowerLetter"/>
      <w:lvlText w:val="%8"/>
      <w:lvlJc w:val="left"/>
      <w:pPr>
        <w:ind w:left="525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D7A0BBF0">
      <w:start w:val="1"/>
      <w:numFmt w:val="lowerRoman"/>
      <w:lvlText w:val="%9"/>
      <w:lvlJc w:val="left"/>
      <w:pPr>
        <w:ind w:left="597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2FD668CE"/>
    <w:multiLevelType w:val="hybridMultilevel"/>
    <w:tmpl w:val="03F2B7BA"/>
    <w:lvl w:ilvl="0" w:tplc="1228C99E">
      <w:start w:val="1"/>
      <w:numFmt w:val="decimal"/>
      <w:lvlText w:val="%1)"/>
      <w:lvlJc w:val="left"/>
      <w:pPr>
        <w:ind w:left="69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4358058E">
      <w:start w:val="1"/>
      <w:numFmt w:val="lowerLetter"/>
      <w:lvlText w:val="%2"/>
      <w:lvlJc w:val="left"/>
      <w:pPr>
        <w:ind w:left="120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6A34D62A">
      <w:start w:val="1"/>
      <w:numFmt w:val="lowerRoman"/>
      <w:lvlText w:val="%3"/>
      <w:lvlJc w:val="left"/>
      <w:pPr>
        <w:ind w:left="192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C8643E14">
      <w:start w:val="1"/>
      <w:numFmt w:val="decimal"/>
      <w:lvlText w:val="%4"/>
      <w:lvlJc w:val="left"/>
      <w:pPr>
        <w:ind w:left="264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F7D683E6">
      <w:start w:val="1"/>
      <w:numFmt w:val="lowerLetter"/>
      <w:lvlText w:val="%5"/>
      <w:lvlJc w:val="left"/>
      <w:pPr>
        <w:ind w:left="336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750E2154">
      <w:start w:val="1"/>
      <w:numFmt w:val="lowerRoman"/>
      <w:lvlText w:val="%6"/>
      <w:lvlJc w:val="left"/>
      <w:pPr>
        <w:ind w:left="408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1610ECD2">
      <w:start w:val="1"/>
      <w:numFmt w:val="decimal"/>
      <w:lvlText w:val="%7"/>
      <w:lvlJc w:val="left"/>
      <w:pPr>
        <w:ind w:left="480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D488EEF4">
      <w:start w:val="1"/>
      <w:numFmt w:val="lowerLetter"/>
      <w:lvlText w:val="%8"/>
      <w:lvlJc w:val="left"/>
      <w:pPr>
        <w:ind w:left="552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B886808C">
      <w:start w:val="1"/>
      <w:numFmt w:val="lowerRoman"/>
      <w:lvlText w:val="%9"/>
      <w:lvlJc w:val="left"/>
      <w:pPr>
        <w:ind w:left="624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2FF2208D"/>
    <w:multiLevelType w:val="hybridMultilevel"/>
    <w:tmpl w:val="F6B2A9D4"/>
    <w:lvl w:ilvl="0" w:tplc="CFDCB0C8">
      <w:start w:val="1"/>
      <w:numFmt w:val="decimal"/>
      <w:lvlText w:val="%1)"/>
      <w:lvlJc w:val="left"/>
      <w:pPr>
        <w:ind w:left="5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6462854C">
      <w:start w:val="11"/>
      <w:numFmt w:val="decimal"/>
      <w:lvlText w:val="%2."/>
      <w:lvlJc w:val="left"/>
      <w:pPr>
        <w:ind w:left="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18221882">
      <w:start w:val="1"/>
      <w:numFmt w:val="lowerRoman"/>
      <w:lvlText w:val="%3"/>
      <w:lvlJc w:val="left"/>
      <w:pPr>
        <w:ind w:left="168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A462F710">
      <w:start w:val="1"/>
      <w:numFmt w:val="decimal"/>
      <w:lvlText w:val="%4"/>
      <w:lvlJc w:val="left"/>
      <w:pPr>
        <w:ind w:left="240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B65C6BC2">
      <w:start w:val="1"/>
      <w:numFmt w:val="lowerLetter"/>
      <w:lvlText w:val="%5"/>
      <w:lvlJc w:val="left"/>
      <w:pPr>
        <w:ind w:left="312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908EFE56">
      <w:start w:val="1"/>
      <w:numFmt w:val="lowerRoman"/>
      <w:lvlText w:val="%6"/>
      <w:lvlJc w:val="left"/>
      <w:pPr>
        <w:ind w:left="384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CE24EBBA">
      <w:start w:val="1"/>
      <w:numFmt w:val="decimal"/>
      <w:lvlText w:val="%7"/>
      <w:lvlJc w:val="left"/>
      <w:pPr>
        <w:ind w:left="456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F46EDE54">
      <w:start w:val="1"/>
      <w:numFmt w:val="lowerLetter"/>
      <w:lvlText w:val="%8"/>
      <w:lvlJc w:val="left"/>
      <w:pPr>
        <w:ind w:left="528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BD260DA8">
      <w:start w:val="1"/>
      <w:numFmt w:val="lowerRoman"/>
      <w:lvlText w:val="%9"/>
      <w:lvlJc w:val="left"/>
      <w:pPr>
        <w:ind w:left="600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306F4EF8"/>
    <w:multiLevelType w:val="hybridMultilevel"/>
    <w:tmpl w:val="A95EF1A2"/>
    <w:lvl w:ilvl="0" w:tplc="9078BDDE">
      <w:start w:val="1"/>
      <w:numFmt w:val="decimal"/>
      <w:lvlText w:val="%1)"/>
      <w:lvlJc w:val="left"/>
      <w:pPr>
        <w:ind w:left="5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892C0380">
      <w:start w:val="1"/>
      <w:numFmt w:val="lowerLetter"/>
      <w:lvlText w:val="%2)"/>
      <w:lvlJc w:val="left"/>
      <w:pPr>
        <w:ind w:left="102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A8B22470">
      <w:start w:val="1"/>
      <w:numFmt w:val="lowerRoman"/>
      <w:lvlText w:val="%3"/>
      <w:lvlJc w:val="left"/>
      <w:pPr>
        <w:ind w:left="170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5F28FF88">
      <w:start w:val="1"/>
      <w:numFmt w:val="decimal"/>
      <w:lvlText w:val="%4"/>
      <w:lvlJc w:val="left"/>
      <w:pPr>
        <w:ind w:left="242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CB96C6FE">
      <w:start w:val="1"/>
      <w:numFmt w:val="lowerLetter"/>
      <w:lvlText w:val="%5"/>
      <w:lvlJc w:val="left"/>
      <w:pPr>
        <w:ind w:left="314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8DAC6706">
      <w:start w:val="1"/>
      <w:numFmt w:val="lowerRoman"/>
      <w:lvlText w:val="%6"/>
      <w:lvlJc w:val="left"/>
      <w:pPr>
        <w:ind w:left="386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C0C03FEE">
      <w:start w:val="1"/>
      <w:numFmt w:val="decimal"/>
      <w:lvlText w:val="%7"/>
      <w:lvlJc w:val="left"/>
      <w:pPr>
        <w:ind w:left="458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DE088906">
      <w:start w:val="1"/>
      <w:numFmt w:val="lowerLetter"/>
      <w:lvlText w:val="%8"/>
      <w:lvlJc w:val="left"/>
      <w:pPr>
        <w:ind w:left="530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336E92D6">
      <w:start w:val="1"/>
      <w:numFmt w:val="lowerRoman"/>
      <w:lvlText w:val="%9"/>
      <w:lvlJc w:val="left"/>
      <w:pPr>
        <w:ind w:left="602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76" w15:restartNumberingAfterBreak="0">
    <w:nsid w:val="30D928F6"/>
    <w:multiLevelType w:val="hybridMultilevel"/>
    <w:tmpl w:val="2162FEC0"/>
    <w:lvl w:ilvl="0" w:tplc="DA28B276">
      <w:start w:val="1"/>
      <w:numFmt w:val="decimal"/>
      <w:lvlText w:val="%1)"/>
      <w:lvlJc w:val="left"/>
      <w:pPr>
        <w:ind w:left="7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25EFCC4">
      <w:start w:val="1"/>
      <w:numFmt w:val="lowerLetter"/>
      <w:lvlText w:val="%2"/>
      <w:lvlJc w:val="left"/>
      <w:pPr>
        <w:ind w:left="1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C54D452">
      <w:start w:val="1"/>
      <w:numFmt w:val="lowerRoman"/>
      <w:lvlText w:val="%3"/>
      <w:lvlJc w:val="left"/>
      <w:pPr>
        <w:ind w:left="1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7C1170">
      <w:start w:val="1"/>
      <w:numFmt w:val="decimal"/>
      <w:lvlText w:val="%4"/>
      <w:lvlJc w:val="left"/>
      <w:pPr>
        <w:ind w:left="2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1822A4">
      <w:start w:val="1"/>
      <w:numFmt w:val="lowerLetter"/>
      <w:lvlText w:val="%5"/>
      <w:lvlJc w:val="left"/>
      <w:pPr>
        <w:ind w:left="32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C3AC6C0">
      <w:start w:val="1"/>
      <w:numFmt w:val="lowerRoman"/>
      <w:lvlText w:val="%6"/>
      <w:lvlJc w:val="left"/>
      <w:pPr>
        <w:ind w:left="39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4381F9C">
      <w:start w:val="1"/>
      <w:numFmt w:val="decimal"/>
      <w:lvlText w:val="%7"/>
      <w:lvlJc w:val="left"/>
      <w:pPr>
        <w:ind w:left="46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868360">
      <w:start w:val="1"/>
      <w:numFmt w:val="lowerLetter"/>
      <w:lvlText w:val="%8"/>
      <w:lvlJc w:val="left"/>
      <w:pPr>
        <w:ind w:left="54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EF82F36">
      <w:start w:val="1"/>
      <w:numFmt w:val="lowerRoman"/>
      <w:lvlText w:val="%9"/>
      <w:lvlJc w:val="left"/>
      <w:pPr>
        <w:ind w:left="61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312C106C"/>
    <w:multiLevelType w:val="hybridMultilevel"/>
    <w:tmpl w:val="4D96E31A"/>
    <w:lvl w:ilvl="0" w:tplc="0A001B2A">
      <w:start w:val="6"/>
      <w:numFmt w:val="decimal"/>
      <w:lvlText w:val="%1."/>
      <w:lvlJc w:val="left"/>
      <w:pPr>
        <w:ind w:left="14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646AA3AE">
      <w:start w:val="1"/>
      <w:numFmt w:val="lowerLetter"/>
      <w:lvlText w:val="%2"/>
      <w:lvlJc w:val="left"/>
      <w:pPr>
        <w:ind w:left="179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C2FA65FE">
      <w:start w:val="1"/>
      <w:numFmt w:val="lowerRoman"/>
      <w:lvlText w:val="%3"/>
      <w:lvlJc w:val="left"/>
      <w:pPr>
        <w:ind w:left="251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4FACE2B4">
      <w:start w:val="1"/>
      <w:numFmt w:val="decimal"/>
      <w:lvlText w:val="%4"/>
      <w:lvlJc w:val="left"/>
      <w:pPr>
        <w:ind w:left="323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8DAEB386">
      <w:start w:val="1"/>
      <w:numFmt w:val="lowerLetter"/>
      <w:lvlText w:val="%5"/>
      <w:lvlJc w:val="left"/>
      <w:pPr>
        <w:ind w:left="395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BCB061A4">
      <w:start w:val="1"/>
      <w:numFmt w:val="lowerRoman"/>
      <w:lvlText w:val="%6"/>
      <w:lvlJc w:val="left"/>
      <w:pPr>
        <w:ind w:left="467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6E0C3A22">
      <w:start w:val="1"/>
      <w:numFmt w:val="decimal"/>
      <w:lvlText w:val="%7"/>
      <w:lvlJc w:val="left"/>
      <w:pPr>
        <w:ind w:left="539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7C90375E">
      <w:start w:val="1"/>
      <w:numFmt w:val="lowerLetter"/>
      <w:lvlText w:val="%8"/>
      <w:lvlJc w:val="left"/>
      <w:pPr>
        <w:ind w:left="611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8E420958">
      <w:start w:val="1"/>
      <w:numFmt w:val="lowerRoman"/>
      <w:lvlText w:val="%9"/>
      <w:lvlJc w:val="left"/>
      <w:pPr>
        <w:ind w:left="683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78" w15:restartNumberingAfterBreak="0">
    <w:nsid w:val="31387B07"/>
    <w:multiLevelType w:val="hybridMultilevel"/>
    <w:tmpl w:val="0E30CA26"/>
    <w:lvl w:ilvl="0" w:tplc="9B0205DE">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2DCC836">
      <w:start w:val="1"/>
      <w:numFmt w:val="lowerLetter"/>
      <w:lvlText w:val="%2"/>
      <w:lvlJc w:val="left"/>
      <w:pPr>
        <w:ind w:left="11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E423A6C">
      <w:start w:val="1"/>
      <w:numFmt w:val="lowerRoman"/>
      <w:lvlText w:val="%3"/>
      <w:lvlJc w:val="left"/>
      <w:pPr>
        <w:ind w:left="18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63C8708">
      <w:start w:val="1"/>
      <w:numFmt w:val="decimal"/>
      <w:lvlText w:val="%4"/>
      <w:lvlJc w:val="left"/>
      <w:pPr>
        <w:ind w:left="25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1927F98">
      <w:start w:val="1"/>
      <w:numFmt w:val="lowerLetter"/>
      <w:lvlText w:val="%5"/>
      <w:lvlJc w:val="left"/>
      <w:pPr>
        <w:ind w:left="32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2289F9E">
      <w:start w:val="1"/>
      <w:numFmt w:val="lowerRoman"/>
      <w:lvlText w:val="%6"/>
      <w:lvlJc w:val="left"/>
      <w:pPr>
        <w:ind w:left="40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FA2A352">
      <w:start w:val="1"/>
      <w:numFmt w:val="decimal"/>
      <w:lvlText w:val="%7"/>
      <w:lvlJc w:val="left"/>
      <w:pPr>
        <w:ind w:left="47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5C424CE">
      <w:start w:val="1"/>
      <w:numFmt w:val="lowerLetter"/>
      <w:lvlText w:val="%8"/>
      <w:lvlJc w:val="left"/>
      <w:pPr>
        <w:ind w:left="54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6AABF0">
      <w:start w:val="1"/>
      <w:numFmt w:val="lowerRoman"/>
      <w:lvlText w:val="%9"/>
      <w:lvlJc w:val="left"/>
      <w:pPr>
        <w:ind w:left="61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313D38E7"/>
    <w:multiLevelType w:val="hybridMultilevel"/>
    <w:tmpl w:val="50B0EED0"/>
    <w:lvl w:ilvl="0" w:tplc="5D82D6CE">
      <w:start w:val="1"/>
      <w:numFmt w:val="decimal"/>
      <w:lvlText w:val="%1)"/>
      <w:lvlJc w:val="left"/>
      <w:pPr>
        <w:ind w:left="7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1F48BE2">
      <w:start w:val="1"/>
      <w:numFmt w:val="lowerLetter"/>
      <w:lvlText w:val="%2"/>
      <w:lvlJc w:val="left"/>
      <w:pPr>
        <w:ind w:left="11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1BC9F48">
      <w:start w:val="1"/>
      <w:numFmt w:val="lowerRoman"/>
      <w:lvlText w:val="%3"/>
      <w:lvlJc w:val="left"/>
      <w:pPr>
        <w:ind w:left="19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BF2999E">
      <w:start w:val="1"/>
      <w:numFmt w:val="decimal"/>
      <w:lvlText w:val="%4"/>
      <w:lvlJc w:val="left"/>
      <w:pPr>
        <w:ind w:left="2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91CC02E">
      <w:start w:val="1"/>
      <w:numFmt w:val="lowerLetter"/>
      <w:lvlText w:val="%5"/>
      <w:lvlJc w:val="left"/>
      <w:pPr>
        <w:ind w:left="3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85EC1CE">
      <w:start w:val="1"/>
      <w:numFmt w:val="lowerRoman"/>
      <w:lvlText w:val="%6"/>
      <w:lvlJc w:val="left"/>
      <w:pPr>
        <w:ind w:left="40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3EC151C">
      <w:start w:val="1"/>
      <w:numFmt w:val="decimal"/>
      <w:lvlText w:val="%7"/>
      <w:lvlJc w:val="left"/>
      <w:pPr>
        <w:ind w:left="4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CB2FED2">
      <w:start w:val="1"/>
      <w:numFmt w:val="lowerLetter"/>
      <w:lvlText w:val="%8"/>
      <w:lvlJc w:val="left"/>
      <w:pPr>
        <w:ind w:left="55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5C4EA0E">
      <w:start w:val="1"/>
      <w:numFmt w:val="lowerRoman"/>
      <w:lvlText w:val="%9"/>
      <w:lvlJc w:val="left"/>
      <w:pPr>
        <w:ind w:left="6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31EE37D2"/>
    <w:multiLevelType w:val="hybridMultilevel"/>
    <w:tmpl w:val="696CEC8A"/>
    <w:lvl w:ilvl="0" w:tplc="0F9AE136">
      <w:start w:val="4"/>
      <w:numFmt w:val="decimal"/>
      <w:lvlText w:val="%1)"/>
      <w:lvlJc w:val="left"/>
      <w:pPr>
        <w:ind w:left="57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56627298">
      <w:start w:val="1"/>
      <w:numFmt w:val="lowerLetter"/>
      <w:lvlText w:val="%2"/>
      <w:lvlJc w:val="left"/>
      <w:pPr>
        <w:ind w:left="108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B0148EE0">
      <w:start w:val="1"/>
      <w:numFmt w:val="lowerRoman"/>
      <w:lvlText w:val="%3"/>
      <w:lvlJc w:val="left"/>
      <w:pPr>
        <w:ind w:left="180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B73AC424">
      <w:start w:val="1"/>
      <w:numFmt w:val="decimal"/>
      <w:lvlText w:val="%4"/>
      <w:lvlJc w:val="left"/>
      <w:pPr>
        <w:ind w:left="252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1FB6FE1E">
      <w:start w:val="1"/>
      <w:numFmt w:val="lowerLetter"/>
      <w:lvlText w:val="%5"/>
      <w:lvlJc w:val="left"/>
      <w:pPr>
        <w:ind w:left="324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5BE61850">
      <w:start w:val="1"/>
      <w:numFmt w:val="lowerRoman"/>
      <w:lvlText w:val="%6"/>
      <w:lvlJc w:val="left"/>
      <w:pPr>
        <w:ind w:left="396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0A502492">
      <w:start w:val="1"/>
      <w:numFmt w:val="decimal"/>
      <w:lvlText w:val="%7"/>
      <w:lvlJc w:val="left"/>
      <w:pPr>
        <w:ind w:left="468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4A74D1D8">
      <w:start w:val="1"/>
      <w:numFmt w:val="lowerLetter"/>
      <w:lvlText w:val="%8"/>
      <w:lvlJc w:val="left"/>
      <w:pPr>
        <w:ind w:left="540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06227FEC">
      <w:start w:val="1"/>
      <w:numFmt w:val="lowerRoman"/>
      <w:lvlText w:val="%9"/>
      <w:lvlJc w:val="left"/>
      <w:pPr>
        <w:ind w:left="612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31F13A50"/>
    <w:multiLevelType w:val="hybridMultilevel"/>
    <w:tmpl w:val="A72A85D4"/>
    <w:lvl w:ilvl="0" w:tplc="9D58DD52">
      <w:start w:val="1"/>
      <w:numFmt w:val="decimal"/>
      <w:lvlText w:val="%1)"/>
      <w:lvlJc w:val="left"/>
      <w:pPr>
        <w:ind w:left="7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42585A">
      <w:start w:val="1"/>
      <w:numFmt w:val="lowerLetter"/>
      <w:lvlText w:val="%2)"/>
      <w:lvlJc w:val="left"/>
      <w:pPr>
        <w:ind w:left="11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FB36F100">
      <w:start w:val="1"/>
      <w:numFmt w:val="lowerRoman"/>
      <w:lvlText w:val="%3"/>
      <w:lvlJc w:val="left"/>
      <w:pPr>
        <w:ind w:left="175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0C26910C">
      <w:start w:val="1"/>
      <w:numFmt w:val="decimal"/>
      <w:lvlText w:val="%4"/>
      <w:lvlJc w:val="left"/>
      <w:pPr>
        <w:ind w:left="247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01AC5C52">
      <w:start w:val="1"/>
      <w:numFmt w:val="lowerLetter"/>
      <w:lvlText w:val="%5"/>
      <w:lvlJc w:val="left"/>
      <w:pPr>
        <w:ind w:left="319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4DE6E4C4">
      <w:start w:val="1"/>
      <w:numFmt w:val="lowerRoman"/>
      <w:lvlText w:val="%6"/>
      <w:lvlJc w:val="left"/>
      <w:pPr>
        <w:ind w:left="391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F16A14E6">
      <w:start w:val="1"/>
      <w:numFmt w:val="decimal"/>
      <w:lvlText w:val="%7"/>
      <w:lvlJc w:val="left"/>
      <w:pPr>
        <w:ind w:left="463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2BB2BB9E">
      <w:start w:val="1"/>
      <w:numFmt w:val="lowerLetter"/>
      <w:lvlText w:val="%8"/>
      <w:lvlJc w:val="left"/>
      <w:pPr>
        <w:ind w:left="535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507AE74C">
      <w:start w:val="1"/>
      <w:numFmt w:val="lowerRoman"/>
      <w:lvlText w:val="%9"/>
      <w:lvlJc w:val="left"/>
      <w:pPr>
        <w:ind w:left="607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82" w15:restartNumberingAfterBreak="0">
    <w:nsid w:val="327A397D"/>
    <w:multiLevelType w:val="hybridMultilevel"/>
    <w:tmpl w:val="6F50D198"/>
    <w:lvl w:ilvl="0" w:tplc="542EFE72">
      <w:start w:val="1"/>
      <w:numFmt w:val="decimal"/>
      <w:lvlText w:val="%1)"/>
      <w:lvlJc w:val="left"/>
      <w:pPr>
        <w:ind w:left="7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12DA44">
      <w:start w:val="1"/>
      <w:numFmt w:val="lowerLetter"/>
      <w:lvlText w:val="%2"/>
      <w:lvlJc w:val="left"/>
      <w:pPr>
        <w:ind w:left="1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4CE9232">
      <w:start w:val="1"/>
      <w:numFmt w:val="lowerRoman"/>
      <w:lvlText w:val="%3"/>
      <w:lvlJc w:val="left"/>
      <w:pPr>
        <w:ind w:left="1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DBCB424">
      <w:start w:val="1"/>
      <w:numFmt w:val="decimal"/>
      <w:lvlText w:val="%4"/>
      <w:lvlJc w:val="left"/>
      <w:pPr>
        <w:ind w:left="2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3E4D67A">
      <w:start w:val="1"/>
      <w:numFmt w:val="lowerLetter"/>
      <w:lvlText w:val="%5"/>
      <w:lvlJc w:val="left"/>
      <w:pPr>
        <w:ind w:left="3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CBA416E">
      <w:start w:val="1"/>
      <w:numFmt w:val="lowerRoman"/>
      <w:lvlText w:val="%6"/>
      <w:lvlJc w:val="left"/>
      <w:pPr>
        <w:ind w:left="39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714E45C">
      <w:start w:val="1"/>
      <w:numFmt w:val="decimal"/>
      <w:lvlText w:val="%7"/>
      <w:lvlJc w:val="left"/>
      <w:pPr>
        <w:ind w:left="46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67ECDEE">
      <w:start w:val="1"/>
      <w:numFmt w:val="lowerLetter"/>
      <w:lvlText w:val="%8"/>
      <w:lvlJc w:val="left"/>
      <w:pPr>
        <w:ind w:left="54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F780406">
      <w:start w:val="1"/>
      <w:numFmt w:val="lowerRoman"/>
      <w:lvlText w:val="%9"/>
      <w:lvlJc w:val="left"/>
      <w:pPr>
        <w:ind w:left="61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328C6F08"/>
    <w:multiLevelType w:val="hybridMultilevel"/>
    <w:tmpl w:val="B4E09C42"/>
    <w:lvl w:ilvl="0" w:tplc="2A30DAD2">
      <w:start w:val="1"/>
      <w:numFmt w:val="decimal"/>
      <w:lvlText w:val="%1)"/>
      <w:lvlJc w:val="left"/>
      <w:pPr>
        <w:ind w:left="57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2B34E14E">
      <w:start w:val="1"/>
      <w:numFmt w:val="lowerLetter"/>
      <w:lvlText w:val="%2"/>
      <w:lvlJc w:val="left"/>
      <w:pPr>
        <w:ind w:left="109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FABC9A4A">
      <w:start w:val="1"/>
      <w:numFmt w:val="lowerRoman"/>
      <w:lvlText w:val="%3"/>
      <w:lvlJc w:val="left"/>
      <w:pPr>
        <w:ind w:left="181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72BE40DA">
      <w:start w:val="1"/>
      <w:numFmt w:val="decimal"/>
      <w:lvlText w:val="%4"/>
      <w:lvlJc w:val="left"/>
      <w:pPr>
        <w:ind w:left="253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6E06519E">
      <w:start w:val="1"/>
      <w:numFmt w:val="lowerLetter"/>
      <w:lvlText w:val="%5"/>
      <w:lvlJc w:val="left"/>
      <w:pPr>
        <w:ind w:left="325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98765496">
      <w:start w:val="1"/>
      <w:numFmt w:val="lowerRoman"/>
      <w:lvlText w:val="%6"/>
      <w:lvlJc w:val="left"/>
      <w:pPr>
        <w:ind w:left="397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6BBC989A">
      <w:start w:val="1"/>
      <w:numFmt w:val="decimal"/>
      <w:lvlText w:val="%7"/>
      <w:lvlJc w:val="left"/>
      <w:pPr>
        <w:ind w:left="469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C16CF596">
      <w:start w:val="1"/>
      <w:numFmt w:val="lowerLetter"/>
      <w:lvlText w:val="%8"/>
      <w:lvlJc w:val="left"/>
      <w:pPr>
        <w:ind w:left="541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378E92E0">
      <w:start w:val="1"/>
      <w:numFmt w:val="lowerRoman"/>
      <w:lvlText w:val="%9"/>
      <w:lvlJc w:val="left"/>
      <w:pPr>
        <w:ind w:left="613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32C32137"/>
    <w:multiLevelType w:val="hybridMultilevel"/>
    <w:tmpl w:val="044EA37A"/>
    <w:lvl w:ilvl="0" w:tplc="006CA630">
      <w:start w:val="1"/>
      <w:numFmt w:val="decimal"/>
      <w:lvlText w:val="%1)"/>
      <w:lvlJc w:val="left"/>
      <w:pPr>
        <w:ind w:left="7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D800E50">
      <w:start w:val="4"/>
      <w:numFmt w:val="decimal"/>
      <w:lvlText w:val="%2."/>
      <w:lvlJc w:val="left"/>
      <w:pPr>
        <w:ind w:left="92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91AE4A9E">
      <w:start w:val="1"/>
      <w:numFmt w:val="lowerRoman"/>
      <w:lvlText w:val="%3"/>
      <w:lvlJc w:val="left"/>
      <w:pPr>
        <w:ind w:left="165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EDFC8E48">
      <w:start w:val="1"/>
      <w:numFmt w:val="decimal"/>
      <w:lvlText w:val="%4"/>
      <w:lvlJc w:val="left"/>
      <w:pPr>
        <w:ind w:left="237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E0F807A4">
      <w:start w:val="1"/>
      <w:numFmt w:val="lowerLetter"/>
      <w:lvlText w:val="%5"/>
      <w:lvlJc w:val="left"/>
      <w:pPr>
        <w:ind w:left="309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6CA6769E">
      <w:start w:val="1"/>
      <w:numFmt w:val="lowerRoman"/>
      <w:lvlText w:val="%6"/>
      <w:lvlJc w:val="left"/>
      <w:pPr>
        <w:ind w:left="38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09F8AE58">
      <w:start w:val="1"/>
      <w:numFmt w:val="decimal"/>
      <w:lvlText w:val="%7"/>
      <w:lvlJc w:val="left"/>
      <w:pPr>
        <w:ind w:left="453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01AEAB08">
      <w:start w:val="1"/>
      <w:numFmt w:val="lowerLetter"/>
      <w:lvlText w:val="%8"/>
      <w:lvlJc w:val="left"/>
      <w:pPr>
        <w:ind w:left="525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E4F2CC48">
      <w:start w:val="1"/>
      <w:numFmt w:val="lowerRoman"/>
      <w:lvlText w:val="%9"/>
      <w:lvlJc w:val="left"/>
      <w:pPr>
        <w:ind w:left="597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85" w15:restartNumberingAfterBreak="0">
    <w:nsid w:val="32F21F93"/>
    <w:multiLevelType w:val="hybridMultilevel"/>
    <w:tmpl w:val="2720814C"/>
    <w:lvl w:ilvl="0" w:tplc="B4F845B0">
      <w:start w:val="1"/>
      <w:numFmt w:val="decimal"/>
      <w:lvlText w:val="%1)"/>
      <w:lvlJc w:val="left"/>
      <w:pPr>
        <w:ind w:left="7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00CB58A">
      <w:start w:val="1"/>
      <w:numFmt w:val="lowerLetter"/>
      <w:lvlText w:val="%2"/>
      <w:lvlJc w:val="left"/>
      <w:pPr>
        <w:ind w:left="10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11A87FE">
      <w:start w:val="1"/>
      <w:numFmt w:val="lowerRoman"/>
      <w:lvlText w:val="%3"/>
      <w:lvlJc w:val="left"/>
      <w:pPr>
        <w:ind w:left="1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A56FD52">
      <w:start w:val="1"/>
      <w:numFmt w:val="decimal"/>
      <w:lvlText w:val="%4"/>
      <w:lvlJc w:val="left"/>
      <w:pPr>
        <w:ind w:left="25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0CC49A8">
      <w:start w:val="1"/>
      <w:numFmt w:val="lowerLetter"/>
      <w:lvlText w:val="%5"/>
      <w:lvlJc w:val="left"/>
      <w:pPr>
        <w:ind w:left="32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A9ABB5A">
      <w:start w:val="1"/>
      <w:numFmt w:val="lowerRoman"/>
      <w:lvlText w:val="%6"/>
      <w:lvlJc w:val="left"/>
      <w:pPr>
        <w:ind w:left="39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4080D10">
      <w:start w:val="1"/>
      <w:numFmt w:val="decimal"/>
      <w:lvlText w:val="%7"/>
      <w:lvlJc w:val="left"/>
      <w:pPr>
        <w:ind w:left="46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DDE78A0">
      <w:start w:val="1"/>
      <w:numFmt w:val="lowerLetter"/>
      <w:lvlText w:val="%8"/>
      <w:lvlJc w:val="left"/>
      <w:pPr>
        <w:ind w:left="54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050B4E4">
      <w:start w:val="1"/>
      <w:numFmt w:val="lowerRoman"/>
      <w:lvlText w:val="%9"/>
      <w:lvlJc w:val="left"/>
      <w:pPr>
        <w:ind w:left="61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339D4C75"/>
    <w:multiLevelType w:val="hybridMultilevel"/>
    <w:tmpl w:val="C1347368"/>
    <w:lvl w:ilvl="0" w:tplc="CE066D12">
      <w:start w:val="1"/>
      <w:numFmt w:val="decimal"/>
      <w:lvlText w:val="%1)"/>
      <w:lvlJc w:val="left"/>
      <w:pPr>
        <w:ind w:left="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03E95DE">
      <w:start w:val="1"/>
      <w:numFmt w:val="lowerLetter"/>
      <w:lvlText w:val="%2"/>
      <w:lvlJc w:val="left"/>
      <w:pPr>
        <w:ind w:left="1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8B89010">
      <w:start w:val="1"/>
      <w:numFmt w:val="lowerRoman"/>
      <w:lvlText w:val="%3"/>
      <w:lvlJc w:val="left"/>
      <w:pPr>
        <w:ind w:left="18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882EDA0">
      <w:start w:val="1"/>
      <w:numFmt w:val="decimal"/>
      <w:lvlText w:val="%4"/>
      <w:lvlJc w:val="left"/>
      <w:pPr>
        <w:ind w:left="25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ED2FDB6">
      <w:start w:val="1"/>
      <w:numFmt w:val="lowerLetter"/>
      <w:lvlText w:val="%5"/>
      <w:lvlJc w:val="left"/>
      <w:pPr>
        <w:ind w:left="32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AAE24E4">
      <w:start w:val="1"/>
      <w:numFmt w:val="lowerRoman"/>
      <w:lvlText w:val="%6"/>
      <w:lvlJc w:val="left"/>
      <w:pPr>
        <w:ind w:left="40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1F63530">
      <w:start w:val="1"/>
      <w:numFmt w:val="decimal"/>
      <w:lvlText w:val="%7"/>
      <w:lvlJc w:val="left"/>
      <w:pPr>
        <w:ind w:left="47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ACBC1C">
      <w:start w:val="1"/>
      <w:numFmt w:val="lowerLetter"/>
      <w:lvlText w:val="%8"/>
      <w:lvlJc w:val="left"/>
      <w:pPr>
        <w:ind w:left="54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C261770">
      <w:start w:val="1"/>
      <w:numFmt w:val="lowerRoman"/>
      <w:lvlText w:val="%9"/>
      <w:lvlJc w:val="left"/>
      <w:pPr>
        <w:ind w:left="61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343935F0"/>
    <w:multiLevelType w:val="hybridMultilevel"/>
    <w:tmpl w:val="0F2AFE02"/>
    <w:lvl w:ilvl="0" w:tplc="1A0818E8">
      <w:start w:val="1"/>
      <w:numFmt w:val="decimal"/>
      <w:lvlText w:val="%1)"/>
      <w:lvlJc w:val="left"/>
      <w:pPr>
        <w:ind w:left="7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D343FD2">
      <w:start w:val="1"/>
      <w:numFmt w:val="lowerLetter"/>
      <w:lvlText w:val="%2"/>
      <w:lvlJc w:val="left"/>
      <w:pPr>
        <w:ind w:left="10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714FCB4">
      <w:start w:val="1"/>
      <w:numFmt w:val="lowerRoman"/>
      <w:lvlText w:val="%3"/>
      <w:lvlJc w:val="left"/>
      <w:pPr>
        <w:ind w:left="18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D628746">
      <w:start w:val="1"/>
      <w:numFmt w:val="decimal"/>
      <w:lvlText w:val="%4"/>
      <w:lvlJc w:val="left"/>
      <w:pPr>
        <w:ind w:left="25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BB87BA4">
      <w:start w:val="1"/>
      <w:numFmt w:val="lowerLetter"/>
      <w:lvlText w:val="%5"/>
      <w:lvlJc w:val="left"/>
      <w:pPr>
        <w:ind w:left="32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16A79D0">
      <w:start w:val="1"/>
      <w:numFmt w:val="lowerRoman"/>
      <w:lvlText w:val="%6"/>
      <w:lvlJc w:val="left"/>
      <w:pPr>
        <w:ind w:left="39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82413A2">
      <w:start w:val="1"/>
      <w:numFmt w:val="decimal"/>
      <w:lvlText w:val="%7"/>
      <w:lvlJc w:val="left"/>
      <w:pPr>
        <w:ind w:left="46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4C88464">
      <w:start w:val="1"/>
      <w:numFmt w:val="lowerLetter"/>
      <w:lvlText w:val="%8"/>
      <w:lvlJc w:val="left"/>
      <w:pPr>
        <w:ind w:left="54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8F21C2E">
      <w:start w:val="1"/>
      <w:numFmt w:val="lowerRoman"/>
      <w:lvlText w:val="%9"/>
      <w:lvlJc w:val="left"/>
      <w:pPr>
        <w:ind w:left="61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347F34D7"/>
    <w:multiLevelType w:val="hybridMultilevel"/>
    <w:tmpl w:val="A3F6B002"/>
    <w:lvl w:ilvl="0" w:tplc="F2D8E5E4">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0EECDAD2">
      <w:start w:val="16"/>
      <w:numFmt w:val="decimal"/>
      <w:lvlText w:val="%2."/>
      <w:lvlJc w:val="left"/>
      <w:pPr>
        <w:ind w:left="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450C5546">
      <w:start w:val="1"/>
      <w:numFmt w:val="lowerRoman"/>
      <w:lvlText w:val="%3"/>
      <w:lvlJc w:val="left"/>
      <w:pPr>
        <w:ind w:left="168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BD84EC94">
      <w:start w:val="1"/>
      <w:numFmt w:val="decimal"/>
      <w:lvlText w:val="%4"/>
      <w:lvlJc w:val="left"/>
      <w:pPr>
        <w:ind w:left="240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74706250">
      <w:start w:val="1"/>
      <w:numFmt w:val="lowerLetter"/>
      <w:lvlText w:val="%5"/>
      <w:lvlJc w:val="left"/>
      <w:pPr>
        <w:ind w:left="312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FFC03124">
      <w:start w:val="1"/>
      <w:numFmt w:val="lowerRoman"/>
      <w:lvlText w:val="%6"/>
      <w:lvlJc w:val="left"/>
      <w:pPr>
        <w:ind w:left="384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984C4632">
      <w:start w:val="1"/>
      <w:numFmt w:val="decimal"/>
      <w:lvlText w:val="%7"/>
      <w:lvlJc w:val="left"/>
      <w:pPr>
        <w:ind w:left="456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3C24A5BE">
      <w:start w:val="1"/>
      <w:numFmt w:val="lowerLetter"/>
      <w:lvlText w:val="%8"/>
      <w:lvlJc w:val="left"/>
      <w:pPr>
        <w:ind w:left="528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FCDC4A56">
      <w:start w:val="1"/>
      <w:numFmt w:val="lowerRoman"/>
      <w:lvlText w:val="%9"/>
      <w:lvlJc w:val="left"/>
      <w:pPr>
        <w:ind w:left="600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89" w15:restartNumberingAfterBreak="0">
    <w:nsid w:val="34B66482"/>
    <w:multiLevelType w:val="hybridMultilevel"/>
    <w:tmpl w:val="1568A5EC"/>
    <w:lvl w:ilvl="0" w:tplc="BBE246EC">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1CCC33CC">
      <w:start w:val="2"/>
      <w:numFmt w:val="decimal"/>
      <w:lvlText w:val="%2."/>
      <w:lvlJc w:val="left"/>
      <w:pPr>
        <w:ind w:left="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A73E8C06">
      <w:start w:val="1"/>
      <w:numFmt w:val="lowerRoman"/>
      <w:lvlText w:val="%3"/>
      <w:lvlJc w:val="left"/>
      <w:pPr>
        <w:ind w:left="167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49246BF2">
      <w:start w:val="1"/>
      <w:numFmt w:val="decimal"/>
      <w:lvlText w:val="%4"/>
      <w:lvlJc w:val="left"/>
      <w:pPr>
        <w:ind w:left="239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912A6002">
      <w:start w:val="1"/>
      <w:numFmt w:val="lowerLetter"/>
      <w:lvlText w:val="%5"/>
      <w:lvlJc w:val="left"/>
      <w:pPr>
        <w:ind w:left="311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80F24596">
      <w:start w:val="1"/>
      <w:numFmt w:val="lowerRoman"/>
      <w:lvlText w:val="%6"/>
      <w:lvlJc w:val="left"/>
      <w:pPr>
        <w:ind w:left="383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EDC4267A">
      <w:start w:val="1"/>
      <w:numFmt w:val="decimal"/>
      <w:lvlText w:val="%7"/>
      <w:lvlJc w:val="left"/>
      <w:pPr>
        <w:ind w:left="455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6022876C">
      <w:start w:val="1"/>
      <w:numFmt w:val="lowerLetter"/>
      <w:lvlText w:val="%8"/>
      <w:lvlJc w:val="left"/>
      <w:pPr>
        <w:ind w:left="527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A4223D96">
      <w:start w:val="1"/>
      <w:numFmt w:val="lowerRoman"/>
      <w:lvlText w:val="%9"/>
      <w:lvlJc w:val="left"/>
      <w:pPr>
        <w:ind w:left="599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90" w15:restartNumberingAfterBreak="0">
    <w:nsid w:val="353566A2"/>
    <w:multiLevelType w:val="hybridMultilevel"/>
    <w:tmpl w:val="5D84E822"/>
    <w:lvl w:ilvl="0" w:tplc="09C2D2FC">
      <w:start w:val="2"/>
      <w:numFmt w:val="decimal"/>
      <w:lvlText w:val="%1."/>
      <w:lvlJc w:val="left"/>
      <w:pPr>
        <w:ind w:left="3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B3C62A18">
      <w:start w:val="1"/>
      <w:numFmt w:val="lowerLetter"/>
      <w:lvlText w:val="%2"/>
      <w:lvlJc w:val="left"/>
      <w:pPr>
        <w:ind w:left="165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4D62FE42">
      <w:start w:val="1"/>
      <w:numFmt w:val="lowerRoman"/>
      <w:lvlText w:val="%3"/>
      <w:lvlJc w:val="left"/>
      <w:pPr>
        <w:ind w:left="237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EEF0F7FA">
      <w:start w:val="1"/>
      <w:numFmt w:val="decimal"/>
      <w:lvlText w:val="%4"/>
      <w:lvlJc w:val="left"/>
      <w:pPr>
        <w:ind w:left="309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F0B27270">
      <w:start w:val="1"/>
      <w:numFmt w:val="lowerLetter"/>
      <w:lvlText w:val="%5"/>
      <w:lvlJc w:val="left"/>
      <w:pPr>
        <w:ind w:left="381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8C26FFAA">
      <w:start w:val="1"/>
      <w:numFmt w:val="lowerRoman"/>
      <w:lvlText w:val="%6"/>
      <w:lvlJc w:val="left"/>
      <w:pPr>
        <w:ind w:left="453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BF4EC8CA">
      <w:start w:val="1"/>
      <w:numFmt w:val="decimal"/>
      <w:lvlText w:val="%7"/>
      <w:lvlJc w:val="left"/>
      <w:pPr>
        <w:ind w:left="525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6CEC0A3A">
      <w:start w:val="1"/>
      <w:numFmt w:val="lowerLetter"/>
      <w:lvlText w:val="%8"/>
      <w:lvlJc w:val="left"/>
      <w:pPr>
        <w:ind w:left="597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C7F21A4C">
      <w:start w:val="1"/>
      <w:numFmt w:val="lowerRoman"/>
      <w:lvlText w:val="%9"/>
      <w:lvlJc w:val="left"/>
      <w:pPr>
        <w:ind w:left="669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91" w15:restartNumberingAfterBreak="0">
    <w:nsid w:val="35F7781C"/>
    <w:multiLevelType w:val="hybridMultilevel"/>
    <w:tmpl w:val="1A50DA46"/>
    <w:lvl w:ilvl="0" w:tplc="377CE8E6">
      <w:start w:val="1"/>
      <w:numFmt w:val="decimal"/>
      <w:lvlText w:val="%1"/>
      <w:lvlJc w:val="left"/>
      <w:pPr>
        <w:ind w:left="36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7D1E5E50">
      <w:start w:val="2"/>
      <w:numFmt w:val="decimal"/>
      <w:lvlText w:val="%2."/>
      <w:lvlJc w:val="left"/>
      <w:pPr>
        <w:ind w:left="33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B9BCE7B6">
      <w:start w:val="1"/>
      <w:numFmt w:val="lowerRoman"/>
      <w:lvlText w:val="%3"/>
      <w:lvlJc w:val="left"/>
      <w:pPr>
        <w:ind w:left="171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D2D861BE">
      <w:start w:val="1"/>
      <w:numFmt w:val="decimal"/>
      <w:lvlText w:val="%4"/>
      <w:lvlJc w:val="left"/>
      <w:pPr>
        <w:ind w:left="243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23CA511E">
      <w:start w:val="1"/>
      <w:numFmt w:val="lowerLetter"/>
      <w:lvlText w:val="%5"/>
      <w:lvlJc w:val="left"/>
      <w:pPr>
        <w:ind w:left="315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3B7A2036">
      <w:start w:val="1"/>
      <w:numFmt w:val="lowerRoman"/>
      <w:lvlText w:val="%6"/>
      <w:lvlJc w:val="left"/>
      <w:pPr>
        <w:ind w:left="387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30D0F0F4">
      <w:start w:val="1"/>
      <w:numFmt w:val="decimal"/>
      <w:lvlText w:val="%7"/>
      <w:lvlJc w:val="left"/>
      <w:pPr>
        <w:ind w:left="459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7818A764">
      <w:start w:val="1"/>
      <w:numFmt w:val="lowerLetter"/>
      <w:lvlText w:val="%8"/>
      <w:lvlJc w:val="left"/>
      <w:pPr>
        <w:ind w:left="531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3BDA8132">
      <w:start w:val="1"/>
      <w:numFmt w:val="lowerRoman"/>
      <w:lvlText w:val="%9"/>
      <w:lvlJc w:val="left"/>
      <w:pPr>
        <w:ind w:left="603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371277FB"/>
    <w:multiLevelType w:val="hybridMultilevel"/>
    <w:tmpl w:val="77DEE60A"/>
    <w:lvl w:ilvl="0" w:tplc="88FC95A8">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C5062FDE">
      <w:start w:val="2"/>
      <w:numFmt w:val="decimal"/>
      <w:lvlText w:val="%2."/>
      <w:lvlJc w:val="left"/>
      <w:pPr>
        <w:ind w:left="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C226E232">
      <w:start w:val="1"/>
      <w:numFmt w:val="lowerRoman"/>
      <w:lvlText w:val="%3"/>
      <w:lvlJc w:val="left"/>
      <w:pPr>
        <w:ind w:left="165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35EE582A">
      <w:start w:val="1"/>
      <w:numFmt w:val="decimal"/>
      <w:lvlText w:val="%4"/>
      <w:lvlJc w:val="left"/>
      <w:pPr>
        <w:ind w:left="237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B5109966">
      <w:start w:val="1"/>
      <w:numFmt w:val="lowerLetter"/>
      <w:lvlText w:val="%5"/>
      <w:lvlJc w:val="left"/>
      <w:pPr>
        <w:ind w:left="309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797E5406">
      <w:start w:val="1"/>
      <w:numFmt w:val="lowerRoman"/>
      <w:lvlText w:val="%6"/>
      <w:lvlJc w:val="left"/>
      <w:pPr>
        <w:ind w:left="381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ED26605C">
      <w:start w:val="1"/>
      <w:numFmt w:val="decimal"/>
      <w:lvlText w:val="%7"/>
      <w:lvlJc w:val="left"/>
      <w:pPr>
        <w:ind w:left="453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2DFA23A6">
      <w:start w:val="1"/>
      <w:numFmt w:val="lowerLetter"/>
      <w:lvlText w:val="%8"/>
      <w:lvlJc w:val="left"/>
      <w:pPr>
        <w:ind w:left="525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06E03188">
      <w:start w:val="1"/>
      <w:numFmt w:val="lowerRoman"/>
      <w:lvlText w:val="%9"/>
      <w:lvlJc w:val="left"/>
      <w:pPr>
        <w:ind w:left="597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93" w15:restartNumberingAfterBreak="0">
    <w:nsid w:val="37127AC6"/>
    <w:multiLevelType w:val="hybridMultilevel"/>
    <w:tmpl w:val="C5E698A4"/>
    <w:lvl w:ilvl="0" w:tplc="76003916">
      <w:start w:val="11"/>
      <w:numFmt w:val="decimal"/>
      <w:lvlText w:val="%1."/>
      <w:lvlJc w:val="left"/>
      <w:pPr>
        <w:ind w:left="10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622CB73E">
      <w:start w:val="1"/>
      <w:numFmt w:val="lowerLetter"/>
      <w:lvlText w:val="%2"/>
      <w:lvlJc w:val="left"/>
      <w:pPr>
        <w:ind w:left="177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73FC16A0">
      <w:start w:val="1"/>
      <w:numFmt w:val="lowerRoman"/>
      <w:lvlText w:val="%3"/>
      <w:lvlJc w:val="left"/>
      <w:pPr>
        <w:ind w:left="249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5DC82E94">
      <w:start w:val="1"/>
      <w:numFmt w:val="decimal"/>
      <w:lvlText w:val="%4"/>
      <w:lvlJc w:val="left"/>
      <w:pPr>
        <w:ind w:left="321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4984BB30">
      <w:start w:val="1"/>
      <w:numFmt w:val="lowerLetter"/>
      <w:lvlText w:val="%5"/>
      <w:lvlJc w:val="left"/>
      <w:pPr>
        <w:ind w:left="393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D38C6014">
      <w:start w:val="1"/>
      <w:numFmt w:val="lowerRoman"/>
      <w:lvlText w:val="%6"/>
      <w:lvlJc w:val="left"/>
      <w:pPr>
        <w:ind w:left="465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50CC38D6">
      <w:start w:val="1"/>
      <w:numFmt w:val="decimal"/>
      <w:lvlText w:val="%7"/>
      <w:lvlJc w:val="left"/>
      <w:pPr>
        <w:ind w:left="537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BFE43972">
      <w:start w:val="1"/>
      <w:numFmt w:val="lowerLetter"/>
      <w:lvlText w:val="%8"/>
      <w:lvlJc w:val="left"/>
      <w:pPr>
        <w:ind w:left="609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186ADC64">
      <w:start w:val="1"/>
      <w:numFmt w:val="lowerRoman"/>
      <w:lvlText w:val="%9"/>
      <w:lvlJc w:val="left"/>
      <w:pPr>
        <w:ind w:left="681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372844DF"/>
    <w:multiLevelType w:val="hybridMultilevel"/>
    <w:tmpl w:val="CC82400E"/>
    <w:lvl w:ilvl="0" w:tplc="BCFA7C9A">
      <w:start w:val="1"/>
      <w:numFmt w:val="decimal"/>
      <w:lvlText w:val="%1)"/>
      <w:lvlJc w:val="left"/>
      <w:pPr>
        <w:ind w:left="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9D26F9E">
      <w:start w:val="1"/>
      <w:numFmt w:val="lowerLetter"/>
      <w:lvlText w:val="%2)"/>
      <w:lvlJc w:val="left"/>
      <w:pPr>
        <w:ind w:left="103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7EA2B54A">
      <w:start w:val="1"/>
      <w:numFmt w:val="lowerRoman"/>
      <w:lvlText w:val="%3"/>
      <w:lvlJc w:val="left"/>
      <w:pPr>
        <w:ind w:left="164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550632DA">
      <w:start w:val="1"/>
      <w:numFmt w:val="decimal"/>
      <w:lvlText w:val="%4"/>
      <w:lvlJc w:val="left"/>
      <w:pPr>
        <w:ind w:left="236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3FA4DF56">
      <w:start w:val="1"/>
      <w:numFmt w:val="lowerLetter"/>
      <w:lvlText w:val="%5"/>
      <w:lvlJc w:val="left"/>
      <w:pPr>
        <w:ind w:left="308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A6C8DE2E">
      <w:start w:val="1"/>
      <w:numFmt w:val="lowerRoman"/>
      <w:lvlText w:val="%6"/>
      <w:lvlJc w:val="left"/>
      <w:pPr>
        <w:ind w:left="380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102E0AB6">
      <w:start w:val="1"/>
      <w:numFmt w:val="decimal"/>
      <w:lvlText w:val="%7"/>
      <w:lvlJc w:val="left"/>
      <w:pPr>
        <w:ind w:left="452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6204D106">
      <w:start w:val="1"/>
      <w:numFmt w:val="lowerLetter"/>
      <w:lvlText w:val="%8"/>
      <w:lvlJc w:val="left"/>
      <w:pPr>
        <w:ind w:left="524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67186D42">
      <w:start w:val="1"/>
      <w:numFmt w:val="lowerRoman"/>
      <w:lvlText w:val="%9"/>
      <w:lvlJc w:val="left"/>
      <w:pPr>
        <w:ind w:left="596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95" w15:restartNumberingAfterBreak="0">
    <w:nsid w:val="37311A6A"/>
    <w:multiLevelType w:val="hybridMultilevel"/>
    <w:tmpl w:val="306E38FE"/>
    <w:lvl w:ilvl="0" w:tplc="C98A63A2">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C920559A">
      <w:start w:val="2"/>
      <w:numFmt w:val="decimal"/>
      <w:lvlText w:val="%2."/>
      <w:lvlJc w:val="left"/>
      <w:pPr>
        <w:ind w:left="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843A37D6">
      <w:start w:val="1"/>
      <w:numFmt w:val="lowerRoman"/>
      <w:lvlText w:val="%3"/>
      <w:lvlJc w:val="left"/>
      <w:pPr>
        <w:ind w:left="16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9C588A6E">
      <w:start w:val="1"/>
      <w:numFmt w:val="decimal"/>
      <w:lvlText w:val="%4"/>
      <w:lvlJc w:val="left"/>
      <w:pPr>
        <w:ind w:left="238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4946887C">
      <w:start w:val="1"/>
      <w:numFmt w:val="lowerLetter"/>
      <w:lvlText w:val="%5"/>
      <w:lvlJc w:val="left"/>
      <w:pPr>
        <w:ind w:left="310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861C827A">
      <w:start w:val="1"/>
      <w:numFmt w:val="lowerRoman"/>
      <w:lvlText w:val="%6"/>
      <w:lvlJc w:val="left"/>
      <w:pPr>
        <w:ind w:left="382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02083030">
      <w:start w:val="1"/>
      <w:numFmt w:val="decimal"/>
      <w:lvlText w:val="%7"/>
      <w:lvlJc w:val="left"/>
      <w:pPr>
        <w:ind w:left="454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19C86008">
      <w:start w:val="1"/>
      <w:numFmt w:val="lowerLetter"/>
      <w:lvlText w:val="%8"/>
      <w:lvlJc w:val="left"/>
      <w:pPr>
        <w:ind w:left="52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908A691A">
      <w:start w:val="1"/>
      <w:numFmt w:val="lowerRoman"/>
      <w:lvlText w:val="%9"/>
      <w:lvlJc w:val="left"/>
      <w:pPr>
        <w:ind w:left="598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96" w15:restartNumberingAfterBreak="0">
    <w:nsid w:val="38111E87"/>
    <w:multiLevelType w:val="hybridMultilevel"/>
    <w:tmpl w:val="9E387BB6"/>
    <w:lvl w:ilvl="0" w:tplc="56EC1502">
      <w:start w:val="1"/>
      <w:numFmt w:val="bullet"/>
      <w:lvlText w:val="•"/>
      <w:lvlJc w:val="left"/>
      <w:pPr>
        <w:ind w:left="1897"/>
      </w:pPr>
      <w:rPr>
        <w:rFonts w:ascii="Microsoft JhengHei" w:eastAsia="Microsoft JhengHei" w:hAnsi="Microsoft JhengHei" w:cs="Microsoft JhengHei"/>
        <w:b w:val="0"/>
        <w:i w:val="0"/>
        <w:strike w:val="0"/>
        <w:dstrike w:val="0"/>
        <w:color w:val="000000"/>
        <w:sz w:val="8"/>
        <w:szCs w:val="8"/>
        <w:u w:val="none" w:color="000000"/>
        <w:bdr w:val="none" w:sz="0" w:space="0" w:color="auto"/>
        <w:shd w:val="clear" w:color="auto" w:fill="auto"/>
        <w:vertAlign w:val="baseline"/>
      </w:rPr>
    </w:lvl>
    <w:lvl w:ilvl="1" w:tplc="4AE0C660">
      <w:start w:val="1"/>
      <w:numFmt w:val="bullet"/>
      <w:lvlText w:val="o"/>
      <w:lvlJc w:val="left"/>
      <w:pPr>
        <w:ind w:left="1685"/>
      </w:pPr>
      <w:rPr>
        <w:rFonts w:ascii="Microsoft JhengHei" w:eastAsia="Microsoft JhengHei" w:hAnsi="Microsoft JhengHei" w:cs="Microsoft JhengHei"/>
        <w:b w:val="0"/>
        <w:i w:val="0"/>
        <w:strike w:val="0"/>
        <w:dstrike w:val="0"/>
        <w:color w:val="000000"/>
        <w:sz w:val="8"/>
        <w:szCs w:val="8"/>
        <w:u w:val="none" w:color="000000"/>
        <w:bdr w:val="none" w:sz="0" w:space="0" w:color="auto"/>
        <w:shd w:val="clear" w:color="auto" w:fill="auto"/>
        <w:vertAlign w:val="baseline"/>
      </w:rPr>
    </w:lvl>
    <w:lvl w:ilvl="2" w:tplc="C55AA3EA">
      <w:start w:val="1"/>
      <w:numFmt w:val="bullet"/>
      <w:lvlText w:val="▪"/>
      <w:lvlJc w:val="left"/>
      <w:pPr>
        <w:ind w:left="2405"/>
      </w:pPr>
      <w:rPr>
        <w:rFonts w:ascii="Microsoft JhengHei" w:eastAsia="Microsoft JhengHei" w:hAnsi="Microsoft JhengHei" w:cs="Microsoft JhengHei"/>
        <w:b w:val="0"/>
        <w:i w:val="0"/>
        <w:strike w:val="0"/>
        <w:dstrike w:val="0"/>
        <w:color w:val="000000"/>
        <w:sz w:val="8"/>
        <w:szCs w:val="8"/>
        <w:u w:val="none" w:color="000000"/>
        <w:bdr w:val="none" w:sz="0" w:space="0" w:color="auto"/>
        <w:shd w:val="clear" w:color="auto" w:fill="auto"/>
        <w:vertAlign w:val="baseline"/>
      </w:rPr>
    </w:lvl>
    <w:lvl w:ilvl="3" w:tplc="DC625D74">
      <w:start w:val="1"/>
      <w:numFmt w:val="bullet"/>
      <w:lvlText w:val="•"/>
      <w:lvlJc w:val="left"/>
      <w:pPr>
        <w:ind w:left="3125"/>
      </w:pPr>
      <w:rPr>
        <w:rFonts w:ascii="Microsoft JhengHei" w:eastAsia="Microsoft JhengHei" w:hAnsi="Microsoft JhengHei" w:cs="Microsoft JhengHei"/>
        <w:b w:val="0"/>
        <w:i w:val="0"/>
        <w:strike w:val="0"/>
        <w:dstrike w:val="0"/>
        <w:color w:val="000000"/>
        <w:sz w:val="8"/>
        <w:szCs w:val="8"/>
        <w:u w:val="none" w:color="000000"/>
        <w:bdr w:val="none" w:sz="0" w:space="0" w:color="auto"/>
        <w:shd w:val="clear" w:color="auto" w:fill="auto"/>
        <w:vertAlign w:val="baseline"/>
      </w:rPr>
    </w:lvl>
    <w:lvl w:ilvl="4" w:tplc="9B708378">
      <w:start w:val="1"/>
      <w:numFmt w:val="bullet"/>
      <w:lvlText w:val="o"/>
      <w:lvlJc w:val="left"/>
      <w:pPr>
        <w:ind w:left="3845"/>
      </w:pPr>
      <w:rPr>
        <w:rFonts w:ascii="Microsoft JhengHei" w:eastAsia="Microsoft JhengHei" w:hAnsi="Microsoft JhengHei" w:cs="Microsoft JhengHei"/>
        <w:b w:val="0"/>
        <w:i w:val="0"/>
        <w:strike w:val="0"/>
        <w:dstrike w:val="0"/>
        <w:color w:val="000000"/>
        <w:sz w:val="8"/>
        <w:szCs w:val="8"/>
        <w:u w:val="none" w:color="000000"/>
        <w:bdr w:val="none" w:sz="0" w:space="0" w:color="auto"/>
        <w:shd w:val="clear" w:color="auto" w:fill="auto"/>
        <w:vertAlign w:val="baseline"/>
      </w:rPr>
    </w:lvl>
    <w:lvl w:ilvl="5" w:tplc="12D025B6">
      <w:start w:val="1"/>
      <w:numFmt w:val="bullet"/>
      <w:lvlText w:val="▪"/>
      <w:lvlJc w:val="left"/>
      <w:pPr>
        <w:ind w:left="4565"/>
      </w:pPr>
      <w:rPr>
        <w:rFonts w:ascii="Microsoft JhengHei" w:eastAsia="Microsoft JhengHei" w:hAnsi="Microsoft JhengHei" w:cs="Microsoft JhengHei"/>
        <w:b w:val="0"/>
        <w:i w:val="0"/>
        <w:strike w:val="0"/>
        <w:dstrike w:val="0"/>
        <w:color w:val="000000"/>
        <w:sz w:val="8"/>
        <w:szCs w:val="8"/>
        <w:u w:val="none" w:color="000000"/>
        <w:bdr w:val="none" w:sz="0" w:space="0" w:color="auto"/>
        <w:shd w:val="clear" w:color="auto" w:fill="auto"/>
        <w:vertAlign w:val="baseline"/>
      </w:rPr>
    </w:lvl>
    <w:lvl w:ilvl="6" w:tplc="3CF60992">
      <w:start w:val="1"/>
      <w:numFmt w:val="bullet"/>
      <w:lvlText w:val="•"/>
      <w:lvlJc w:val="left"/>
      <w:pPr>
        <w:ind w:left="5285"/>
      </w:pPr>
      <w:rPr>
        <w:rFonts w:ascii="Microsoft JhengHei" w:eastAsia="Microsoft JhengHei" w:hAnsi="Microsoft JhengHei" w:cs="Microsoft JhengHei"/>
        <w:b w:val="0"/>
        <w:i w:val="0"/>
        <w:strike w:val="0"/>
        <w:dstrike w:val="0"/>
        <w:color w:val="000000"/>
        <w:sz w:val="8"/>
        <w:szCs w:val="8"/>
        <w:u w:val="none" w:color="000000"/>
        <w:bdr w:val="none" w:sz="0" w:space="0" w:color="auto"/>
        <w:shd w:val="clear" w:color="auto" w:fill="auto"/>
        <w:vertAlign w:val="baseline"/>
      </w:rPr>
    </w:lvl>
    <w:lvl w:ilvl="7" w:tplc="7D3E3E5A">
      <w:start w:val="1"/>
      <w:numFmt w:val="bullet"/>
      <w:lvlText w:val="o"/>
      <w:lvlJc w:val="left"/>
      <w:pPr>
        <w:ind w:left="6005"/>
      </w:pPr>
      <w:rPr>
        <w:rFonts w:ascii="Microsoft JhengHei" w:eastAsia="Microsoft JhengHei" w:hAnsi="Microsoft JhengHei" w:cs="Microsoft JhengHei"/>
        <w:b w:val="0"/>
        <w:i w:val="0"/>
        <w:strike w:val="0"/>
        <w:dstrike w:val="0"/>
        <w:color w:val="000000"/>
        <w:sz w:val="8"/>
        <w:szCs w:val="8"/>
        <w:u w:val="none" w:color="000000"/>
        <w:bdr w:val="none" w:sz="0" w:space="0" w:color="auto"/>
        <w:shd w:val="clear" w:color="auto" w:fill="auto"/>
        <w:vertAlign w:val="baseline"/>
      </w:rPr>
    </w:lvl>
    <w:lvl w:ilvl="8" w:tplc="589CD034">
      <w:start w:val="1"/>
      <w:numFmt w:val="bullet"/>
      <w:lvlText w:val="▪"/>
      <w:lvlJc w:val="left"/>
      <w:pPr>
        <w:ind w:left="6725"/>
      </w:pPr>
      <w:rPr>
        <w:rFonts w:ascii="Microsoft JhengHei" w:eastAsia="Microsoft JhengHei" w:hAnsi="Microsoft JhengHei" w:cs="Microsoft JhengHei"/>
        <w:b w:val="0"/>
        <w:i w:val="0"/>
        <w:strike w:val="0"/>
        <w:dstrike w:val="0"/>
        <w:color w:val="000000"/>
        <w:sz w:val="8"/>
        <w:szCs w:val="8"/>
        <w:u w:val="none" w:color="000000"/>
        <w:bdr w:val="none" w:sz="0" w:space="0" w:color="auto"/>
        <w:shd w:val="clear" w:color="auto" w:fill="auto"/>
        <w:vertAlign w:val="baseline"/>
      </w:rPr>
    </w:lvl>
  </w:abstractNum>
  <w:abstractNum w:abstractNumId="97" w15:restartNumberingAfterBreak="0">
    <w:nsid w:val="38194C5B"/>
    <w:multiLevelType w:val="hybridMultilevel"/>
    <w:tmpl w:val="236EB61E"/>
    <w:lvl w:ilvl="0" w:tplc="43161A46">
      <w:start w:val="1"/>
      <w:numFmt w:val="decimal"/>
      <w:lvlText w:val="%1)"/>
      <w:lvlJc w:val="left"/>
      <w:pPr>
        <w:ind w:left="5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254112A">
      <w:start w:val="1"/>
      <w:numFmt w:val="lowerLetter"/>
      <w:lvlText w:val="%2)"/>
      <w:lvlJc w:val="left"/>
      <w:pPr>
        <w:ind w:left="109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D1AA1A68">
      <w:start w:val="1"/>
      <w:numFmt w:val="lowerRoman"/>
      <w:lvlText w:val="%3"/>
      <w:lvlJc w:val="left"/>
      <w:pPr>
        <w:ind w:left="165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5BDC723E">
      <w:start w:val="1"/>
      <w:numFmt w:val="decimal"/>
      <w:lvlText w:val="%4"/>
      <w:lvlJc w:val="left"/>
      <w:pPr>
        <w:ind w:left="237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2F681EFA">
      <w:start w:val="1"/>
      <w:numFmt w:val="lowerLetter"/>
      <w:lvlText w:val="%5"/>
      <w:lvlJc w:val="left"/>
      <w:pPr>
        <w:ind w:left="309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B052B3DA">
      <w:start w:val="1"/>
      <w:numFmt w:val="lowerRoman"/>
      <w:lvlText w:val="%6"/>
      <w:lvlJc w:val="left"/>
      <w:pPr>
        <w:ind w:left="381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24CC07D4">
      <w:start w:val="1"/>
      <w:numFmt w:val="decimal"/>
      <w:lvlText w:val="%7"/>
      <w:lvlJc w:val="left"/>
      <w:pPr>
        <w:ind w:left="453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CB120DA8">
      <w:start w:val="1"/>
      <w:numFmt w:val="lowerLetter"/>
      <w:lvlText w:val="%8"/>
      <w:lvlJc w:val="left"/>
      <w:pPr>
        <w:ind w:left="525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5A246D7C">
      <w:start w:val="1"/>
      <w:numFmt w:val="lowerRoman"/>
      <w:lvlText w:val="%9"/>
      <w:lvlJc w:val="left"/>
      <w:pPr>
        <w:ind w:left="597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98" w15:restartNumberingAfterBreak="0">
    <w:nsid w:val="397F0BBC"/>
    <w:multiLevelType w:val="hybridMultilevel"/>
    <w:tmpl w:val="997480FC"/>
    <w:lvl w:ilvl="0" w:tplc="B74C63E4">
      <w:start w:val="5"/>
      <w:numFmt w:val="decimal"/>
      <w:lvlText w:val="%1."/>
      <w:lvlJc w:val="left"/>
      <w:pPr>
        <w:ind w:left="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C19CEF10">
      <w:start w:val="1"/>
      <w:numFmt w:val="lowerLetter"/>
      <w:lvlText w:val="%2"/>
      <w:lvlJc w:val="left"/>
      <w:pPr>
        <w:ind w:left="166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FE046746">
      <w:start w:val="1"/>
      <w:numFmt w:val="lowerRoman"/>
      <w:lvlText w:val="%3"/>
      <w:lvlJc w:val="left"/>
      <w:pPr>
        <w:ind w:left="238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4C0CD27C">
      <w:start w:val="1"/>
      <w:numFmt w:val="decimal"/>
      <w:lvlText w:val="%4"/>
      <w:lvlJc w:val="left"/>
      <w:pPr>
        <w:ind w:left="310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78666BB8">
      <w:start w:val="1"/>
      <w:numFmt w:val="lowerLetter"/>
      <w:lvlText w:val="%5"/>
      <w:lvlJc w:val="left"/>
      <w:pPr>
        <w:ind w:left="382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EE3648BA">
      <w:start w:val="1"/>
      <w:numFmt w:val="lowerRoman"/>
      <w:lvlText w:val="%6"/>
      <w:lvlJc w:val="left"/>
      <w:pPr>
        <w:ind w:left="454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8BD4E646">
      <w:start w:val="1"/>
      <w:numFmt w:val="decimal"/>
      <w:lvlText w:val="%7"/>
      <w:lvlJc w:val="left"/>
      <w:pPr>
        <w:ind w:left="526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CD5A71DC">
      <w:start w:val="1"/>
      <w:numFmt w:val="lowerLetter"/>
      <w:lvlText w:val="%8"/>
      <w:lvlJc w:val="left"/>
      <w:pPr>
        <w:ind w:left="598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9328CDD2">
      <w:start w:val="1"/>
      <w:numFmt w:val="lowerRoman"/>
      <w:lvlText w:val="%9"/>
      <w:lvlJc w:val="left"/>
      <w:pPr>
        <w:ind w:left="670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3AC56A6A"/>
    <w:multiLevelType w:val="hybridMultilevel"/>
    <w:tmpl w:val="6B28655C"/>
    <w:lvl w:ilvl="0" w:tplc="DF52033E">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B56EC4CE">
      <w:start w:val="2"/>
      <w:numFmt w:val="decimal"/>
      <w:lvlText w:val="%2."/>
      <w:lvlJc w:val="left"/>
      <w:pPr>
        <w:ind w:left="32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9D76511A">
      <w:start w:val="1"/>
      <w:numFmt w:val="lowerRoman"/>
      <w:lvlText w:val="%3"/>
      <w:lvlJc w:val="left"/>
      <w:pPr>
        <w:ind w:left="168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AC2CB602">
      <w:start w:val="1"/>
      <w:numFmt w:val="decimal"/>
      <w:lvlText w:val="%4"/>
      <w:lvlJc w:val="left"/>
      <w:pPr>
        <w:ind w:left="240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EF2E5D1E">
      <w:start w:val="1"/>
      <w:numFmt w:val="lowerLetter"/>
      <w:lvlText w:val="%5"/>
      <w:lvlJc w:val="left"/>
      <w:pPr>
        <w:ind w:left="312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DC1E135A">
      <w:start w:val="1"/>
      <w:numFmt w:val="lowerRoman"/>
      <w:lvlText w:val="%6"/>
      <w:lvlJc w:val="left"/>
      <w:pPr>
        <w:ind w:left="384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D166D33A">
      <w:start w:val="1"/>
      <w:numFmt w:val="decimal"/>
      <w:lvlText w:val="%7"/>
      <w:lvlJc w:val="left"/>
      <w:pPr>
        <w:ind w:left="456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D21ABE08">
      <w:start w:val="1"/>
      <w:numFmt w:val="lowerLetter"/>
      <w:lvlText w:val="%8"/>
      <w:lvlJc w:val="left"/>
      <w:pPr>
        <w:ind w:left="528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D6089DB4">
      <w:start w:val="1"/>
      <w:numFmt w:val="lowerRoman"/>
      <w:lvlText w:val="%9"/>
      <w:lvlJc w:val="left"/>
      <w:pPr>
        <w:ind w:left="600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00" w15:restartNumberingAfterBreak="0">
    <w:nsid w:val="3ACF64E3"/>
    <w:multiLevelType w:val="hybridMultilevel"/>
    <w:tmpl w:val="31E8F580"/>
    <w:lvl w:ilvl="0" w:tplc="B32E6082">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ECF63DDE">
      <w:start w:val="2"/>
      <w:numFmt w:val="decimal"/>
      <w:lvlText w:val="%2."/>
      <w:lvlJc w:val="left"/>
      <w:pPr>
        <w:ind w:left="78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CE58A4CA">
      <w:start w:val="1"/>
      <w:numFmt w:val="lowerRoman"/>
      <w:lvlText w:val="%3"/>
      <w:lvlJc w:val="left"/>
      <w:pPr>
        <w:ind w:left="165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7966B670">
      <w:start w:val="1"/>
      <w:numFmt w:val="decimal"/>
      <w:lvlText w:val="%4"/>
      <w:lvlJc w:val="left"/>
      <w:pPr>
        <w:ind w:left="237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5A6AF184">
      <w:start w:val="1"/>
      <w:numFmt w:val="lowerLetter"/>
      <w:lvlText w:val="%5"/>
      <w:lvlJc w:val="left"/>
      <w:pPr>
        <w:ind w:left="309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17F2F0C2">
      <w:start w:val="1"/>
      <w:numFmt w:val="lowerRoman"/>
      <w:lvlText w:val="%6"/>
      <w:lvlJc w:val="left"/>
      <w:pPr>
        <w:ind w:left="38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0988F6CA">
      <w:start w:val="1"/>
      <w:numFmt w:val="decimal"/>
      <w:lvlText w:val="%7"/>
      <w:lvlJc w:val="left"/>
      <w:pPr>
        <w:ind w:left="453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4EDCE1EE">
      <w:start w:val="1"/>
      <w:numFmt w:val="lowerLetter"/>
      <w:lvlText w:val="%8"/>
      <w:lvlJc w:val="left"/>
      <w:pPr>
        <w:ind w:left="525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FF286D82">
      <w:start w:val="1"/>
      <w:numFmt w:val="lowerRoman"/>
      <w:lvlText w:val="%9"/>
      <w:lvlJc w:val="left"/>
      <w:pPr>
        <w:ind w:left="597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01" w15:restartNumberingAfterBreak="0">
    <w:nsid w:val="3B4454CD"/>
    <w:multiLevelType w:val="hybridMultilevel"/>
    <w:tmpl w:val="022C8C64"/>
    <w:lvl w:ilvl="0" w:tplc="4BDCC9A6">
      <w:start w:val="1"/>
      <w:numFmt w:val="decimal"/>
      <w:lvlText w:val="%1)"/>
      <w:lvlJc w:val="left"/>
      <w:pPr>
        <w:ind w:left="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DA66506">
      <w:start w:val="8"/>
      <w:numFmt w:val="decimal"/>
      <w:lvlText w:val="%2."/>
      <w:lvlJc w:val="left"/>
      <w:pPr>
        <w:ind w:left="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0532A2DA">
      <w:start w:val="1"/>
      <w:numFmt w:val="lowerRoman"/>
      <w:lvlText w:val="%3"/>
      <w:lvlJc w:val="left"/>
      <w:pPr>
        <w:ind w:left="166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2E46A772">
      <w:start w:val="1"/>
      <w:numFmt w:val="decimal"/>
      <w:lvlText w:val="%4"/>
      <w:lvlJc w:val="left"/>
      <w:pPr>
        <w:ind w:left="238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49E41D80">
      <w:start w:val="1"/>
      <w:numFmt w:val="lowerLetter"/>
      <w:lvlText w:val="%5"/>
      <w:lvlJc w:val="left"/>
      <w:pPr>
        <w:ind w:left="310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20ACD2FE">
      <w:start w:val="1"/>
      <w:numFmt w:val="lowerRoman"/>
      <w:lvlText w:val="%6"/>
      <w:lvlJc w:val="left"/>
      <w:pPr>
        <w:ind w:left="382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FE441142">
      <w:start w:val="1"/>
      <w:numFmt w:val="decimal"/>
      <w:lvlText w:val="%7"/>
      <w:lvlJc w:val="left"/>
      <w:pPr>
        <w:ind w:left="454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50E4D43C">
      <w:start w:val="1"/>
      <w:numFmt w:val="lowerLetter"/>
      <w:lvlText w:val="%8"/>
      <w:lvlJc w:val="left"/>
      <w:pPr>
        <w:ind w:left="526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C05AD5E4">
      <w:start w:val="1"/>
      <w:numFmt w:val="lowerRoman"/>
      <w:lvlText w:val="%9"/>
      <w:lvlJc w:val="left"/>
      <w:pPr>
        <w:ind w:left="598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02" w15:restartNumberingAfterBreak="0">
    <w:nsid w:val="3B794B78"/>
    <w:multiLevelType w:val="hybridMultilevel"/>
    <w:tmpl w:val="F252D158"/>
    <w:lvl w:ilvl="0" w:tplc="D2801770">
      <w:start w:val="1"/>
      <w:numFmt w:val="decimal"/>
      <w:lvlText w:val="%1"/>
      <w:lvlJc w:val="left"/>
      <w:pPr>
        <w:ind w:left="36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7068E348">
      <w:start w:val="2"/>
      <w:numFmt w:val="decimal"/>
      <w:lvlText w:val="%2."/>
      <w:lvlJc w:val="left"/>
      <w:pPr>
        <w:ind w:left="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C64CF402">
      <w:start w:val="1"/>
      <w:numFmt w:val="lowerRoman"/>
      <w:lvlText w:val="%3"/>
      <w:lvlJc w:val="left"/>
      <w:pPr>
        <w:ind w:left="164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9C608F80">
      <w:start w:val="1"/>
      <w:numFmt w:val="decimal"/>
      <w:lvlText w:val="%4"/>
      <w:lvlJc w:val="left"/>
      <w:pPr>
        <w:ind w:left="236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A33A75CC">
      <w:start w:val="1"/>
      <w:numFmt w:val="lowerLetter"/>
      <w:lvlText w:val="%5"/>
      <w:lvlJc w:val="left"/>
      <w:pPr>
        <w:ind w:left="308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A00C7A5E">
      <w:start w:val="1"/>
      <w:numFmt w:val="lowerRoman"/>
      <w:lvlText w:val="%6"/>
      <w:lvlJc w:val="left"/>
      <w:pPr>
        <w:ind w:left="380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F0827040">
      <w:start w:val="1"/>
      <w:numFmt w:val="decimal"/>
      <w:lvlText w:val="%7"/>
      <w:lvlJc w:val="left"/>
      <w:pPr>
        <w:ind w:left="452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CB726A42">
      <w:start w:val="1"/>
      <w:numFmt w:val="lowerLetter"/>
      <w:lvlText w:val="%8"/>
      <w:lvlJc w:val="left"/>
      <w:pPr>
        <w:ind w:left="524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CEB21AB2">
      <w:start w:val="1"/>
      <w:numFmt w:val="lowerRoman"/>
      <w:lvlText w:val="%9"/>
      <w:lvlJc w:val="left"/>
      <w:pPr>
        <w:ind w:left="596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3BD80C7C"/>
    <w:multiLevelType w:val="hybridMultilevel"/>
    <w:tmpl w:val="2214B7C4"/>
    <w:lvl w:ilvl="0" w:tplc="4F341022">
      <w:start w:val="1"/>
      <w:numFmt w:val="decimal"/>
      <w:lvlText w:val="%1)"/>
      <w:lvlJc w:val="left"/>
      <w:pPr>
        <w:ind w:left="1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F6595A">
      <w:start w:val="2"/>
      <w:numFmt w:val="decimal"/>
      <w:lvlText w:val="%2."/>
      <w:lvlJc w:val="left"/>
      <w:pPr>
        <w:ind w:left="82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37229A74">
      <w:start w:val="1"/>
      <w:numFmt w:val="lowerRoman"/>
      <w:lvlText w:val="%3"/>
      <w:lvlJc w:val="left"/>
      <w:pPr>
        <w:ind w:left="171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C2A024F8">
      <w:start w:val="1"/>
      <w:numFmt w:val="decimal"/>
      <w:lvlText w:val="%4"/>
      <w:lvlJc w:val="left"/>
      <w:pPr>
        <w:ind w:left="243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B4E66B66">
      <w:start w:val="1"/>
      <w:numFmt w:val="lowerLetter"/>
      <w:lvlText w:val="%5"/>
      <w:lvlJc w:val="left"/>
      <w:pPr>
        <w:ind w:left="315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B6706904">
      <w:start w:val="1"/>
      <w:numFmt w:val="lowerRoman"/>
      <w:lvlText w:val="%6"/>
      <w:lvlJc w:val="left"/>
      <w:pPr>
        <w:ind w:left="387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4CDAB42A">
      <w:start w:val="1"/>
      <w:numFmt w:val="decimal"/>
      <w:lvlText w:val="%7"/>
      <w:lvlJc w:val="left"/>
      <w:pPr>
        <w:ind w:left="459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2CAAE2FC">
      <w:start w:val="1"/>
      <w:numFmt w:val="lowerLetter"/>
      <w:lvlText w:val="%8"/>
      <w:lvlJc w:val="left"/>
      <w:pPr>
        <w:ind w:left="531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971802A6">
      <w:start w:val="1"/>
      <w:numFmt w:val="lowerRoman"/>
      <w:lvlText w:val="%9"/>
      <w:lvlJc w:val="left"/>
      <w:pPr>
        <w:ind w:left="603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04" w15:restartNumberingAfterBreak="0">
    <w:nsid w:val="3CD62243"/>
    <w:multiLevelType w:val="hybridMultilevel"/>
    <w:tmpl w:val="336653DC"/>
    <w:lvl w:ilvl="0" w:tplc="87C2B154">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67802920">
      <w:start w:val="2"/>
      <w:numFmt w:val="decimal"/>
      <w:lvlText w:val="%2."/>
      <w:lvlJc w:val="left"/>
      <w:pPr>
        <w:ind w:left="48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357C3ED8">
      <w:start w:val="1"/>
      <w:numFmt w:val="lowerRoman"/>
      <w:lvlText w:val="%3"/>
      <w:lvlJc w:val="left"/>
      <w:pPr>
        <w:ind w:left="165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348C51F0">
      <w:start w:val="1"/>
      <w:numFmt w:val="decimal"/>
      <w:lvlText w:val="%4"/>
      <w:lvlJc w:val="left"/>
      <w:pPr>
        <w:ind w:left="237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CE94B03E">
      <w:start w:val="1"/>
      <w:numFmt w:val="lowerLetter"/>
      <w:lvlText w:val="%5"/>
      <w:lvlJc w:val="left"/>
      <w:pPr>
        <w:ind w:left="309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BC708E04">
      <w:start w:val="1"/>
      <w:numFmt w:val="lowerRoman"/>
      <w:lvlText w:val="%6"/>
      <w:lvlJc w:val="left"/>
      <w:pPr>
        <w:ind w:left="381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ABE60D26">
      <w:start w:val="1"/>
      <w:numFmt w:val="decimal"/>
      <w:lvlText w:val="%7"/>
      <w:lvlJc w:val="left"/>
      <w:pPr>
        <w:ind w:left="453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E7E032F8">
      <w:start w:val="1"/>
      <w:numFmt w:val="lowerLetter"/>
      <w:lvlText w:val="%8"/>
      <w:lvlJc w:val="left"/>
      <w:pPr>
        <w:ind w:left="525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E2DCC868">
      <w:start w:val="1"/>
      <w:numFmt w:val="lowerRoman"/>
      <w:lvlText w:val="%9"/>
      <w:lvlJc w:val="left"/>
      <w:pPr>
        <w:ind w:left="597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05" w15:restartNumberingAfterBreak="0">
    <w:nsid w:val="3DFF1486"/>
    <w:multiLevelType w:val="hybridMultilevel"/>
    <w:tmpl w:val="27EE361A"/>
    <w:lvl w:ilvl="0" w:tplc="05B09F14">
      <w:start w:val="1"/>
      <w:numFmt w:val="decimal"/>
      <w:lvlText w:val="%1)"/>
      <w:lvlJc w:val="left"/>
      <w:pPr>
        <w:ind w:left="56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35E26B6C">
      <w:start w:val="11"/>
      <w:numFmt w:val="decimal"/>
      <w:lvlText w:val="%2."/>
      <w:lvlJc w:val="left"/>
      <w:pPr>
        <w:ind w:left="5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6810B6A4">
      <w:start w:val="1"/>
      <w:numFmt w:val="lowerRoman"/>
      <w:lvlText w:val="%3"/>
      <w:lvlJc w:val="left"/>
      <w:pPr>
        <w:ind w:left="167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531A5FD8">
      <w:start w:val="1"/>
      <w:numFmt w:val="decimal"/>
      <w:lvlText w:val="%4"/>
      <w:lvlJc w:val="left"/>
      <w:pPr>
        <w:ind w:left="239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5C1641A4">
      <w:start w:val="1"/>
      <w:numFmt w:val="lowerLetter"/>
      <w:lvlText w:val="%5"/>
      <w:lvlJc w:val="left"/>
      <w:pPr>
        <w:ind w:left="311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AA24D430">
      <w:start w:val="1"/>
      <w:numFmt w:val="lowerRoman"/>
      <w:lvlText w:val="%6"/>
      <w:lvlJc w:val="left"/>
      <w:pPr>
        <w:ind w:left="383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AC106A5A">
      <w:start w:val="1"/>
      <w:numFmt w:val="decimal"/>
      <w:lvlText w:val="%7"/>
      <w:lvlJc w:val="left"/>
      <w:pPr>
        <w:ind w:left="455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9F46D792">
      <w:start w:val="1"/>
      <w:numFmt w:val="lowerLetter"/>
      <w:lvlText w:val="%8"/>
      <w:lvlJc w:val="left"/>
      <w:pPr>
        <w:ind w:left="527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8F52E080">
      <w:start w:val="1"/>
      <w:numFmt w:val="lowerRoman"/>
      <w:lvlText w:val="%9"/>
      <w:lvlJc w:val="left"/>
      <w:pPr>
        <w:ind w:left="599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3E7A1DAE"/>
    <w:multiLevelType w:val="hybridMultilevel"/>
    <w:tmpl w:val="B7606432"/>
    <w:lvl w:ilvl="0" w:tplc="4D74EA58">
      <w:start w:val="1"/>
      <w:numFmt w:val="decimal"/>
      <w:lvlText w:val="%1)"/>
      <w:lvlJc w:val="left"/>
      <w:pPr>
        <w:ind w:left="7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07AD878">
      <w:start w:val="1"/>
      <w:numFmt w:val="lowerLetter"/>
      <w:lvlText w:val="%2"/>
      <w:lvlJc w:val="left"/>
      <w:pPr>
        <w:ind w:left="1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5FAC128">
      <w:start w:val="1"/>
      <w:numFmt w:val="lowerRoman"/>
      <w:lvlText w:val="%3"/>
      <w:lvlJc w:val="left"/>
      <w:pPr>
        <w:ind w:left="1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3008A56">
      <w:start w:val="1"/>
      <w:numFmt w:val="decimal"/>
      <w:lvlText w:val="%4"/>
      <w:lvlJc w:val="left"/>
      <w:pPr>
        <w:ind w:left="2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8E059FA">
      <w:start w:val="1"/>
      <w:numFmt w:val="lowerLetter"/>
      <w:lvlText w:val="%5"/>
      <w:lvlJc w:val="left"/>
      <w:pPr>
        <w:ind w:left="3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560C170">
      <w:start w:val="1"/>
      <w:numFmt w:val="lowerRoman"/>
      <w:lvlText w:val="%6"/>
      <w:lvlJc w:val="left"/>
      <w:pPr>
        <w:ind w:left="39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5E03B22">
      <w:start w:val="1"/>
      <w:numFmt w:val="decimal"/>
      <w:lvlText w:val="%7"/>
      <w:lvlJc w:val="left"/>
      <w:pPr>
        <w:ind w:left="46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3BA377C">
      <w:start w:val="1"/>
      <w:numFmt w:val="lowerLetter"/>
      <w:lvlText w:val="%8"/>
      <w:lvlJc w:val="left"/>
      <w:pPr>
        <w:ind w:left="54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2CC592A">
      <w:start w:val="1"/>
      <w:numFmt w:val="lowerRoman"/>
      <w:lvlText w:val="%9"/>
      <w:lvlJc w:val="left"/>
      <w:pPr>
        <w:ind w:left="61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3EA0529C"/>
    <w:multiLevelType w:val="hybridMultilevel"/>
    <w:tmpl w:val="C602C2FA"/>
    <w:lvl w:ilvl="0" w:tplc="8348D61C">
      <w:start w:val="1"/>
      <w:numFmt w:val="decimal"/>
      <w:lvlText w:val="%1)"/>
      <w:lvlJc w:val="left"/>
      <w:pPr>
        <w:ind w:left="5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AB2AE2CC">
      <w:start w:val="12"/>
      <w:numFmt w:val="decimal"/>
      <w:lvlText w:val="%2."/>
      <w:lvlJc w:val="left"/>
      <w:pPr>
        <w:ind w:left="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2A30D9D4">
      <w:start w:val="1"/>
      <w:numFmt w:val="lowerRoman"/>
      <w:lvlText w:val="%3"/>
      <w:lvlJc w:val="left"/>
      <w:pPr>
        <w:ind w:left="167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213A03B8">
      <w:start w:val="1"/>
      <w:numFmt w:val="decimal"/>
      <w:lvlText w:val="%4"/>
      <w:lvlJc w:val="left"/>
      <w:pPr>
        <w:ind w:left="239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F2C4D540">
      <w:start w:val="1"/>
      <w:numFmt w:val="lowerLetter"/>
      <w:lvlText w:val="%5"/>
      <w:lvlJc w:val="left"/>
      <w:pPr>
        <w:ind w:left="311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71FE8D6A">
      <w:start w:val="1"/>
      <w:numFmt w:val="lowerRoman"/>
      <w:lvlText w:val="%6"/>
      <w:lvlJc w:val="left"/>
      <w:pPr>
        <w:ind w:left="383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A90A8270">
      <w:start w:val="1"/>
      <w:numFmt w:val="decimal"/>
      <w:lvlText w:val="%7"/>
      <w:lvlJc w:val="left"/>
      <w:pPr>
        <w:ind w:left="455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7F16F53A">
      <w:start w:val="1"/>
      <w:numFmt w:val="lowerLetter"/>
      <w:lvlText w:val="%8"/>
      <w:lvlJc w:val="left"/>
      <w:pPr>
        <w:ind w:left="527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4C3CF2A4">
      <w:start w:val="1"/>
      <w:numFmt w:val="lowerRoman"/>
      <w:lvlText w:val="%9"/>
      <w:lvlJc w:val="left"/>
      <w:pPr>
        <w:ind w:left="599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3F8925FC"/>
    <w:multiLevelType w:val="hybridMultilevel"/>
    <w:tmpl w:val="D088937C"/>
    <w:lvl w:ilvl="0" w:tplc="77125038">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F77C00EE">
      <w:start w:val="1"/>
      <w:numFmt w:val="lowerLetter"/>
      <w:lvlText w:val="%2)"/>
      <w:lvlJc w:val="left"/>
      <w:pPr>
        <w:ind w:left="103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15303D3C">
      <w:start w:val="1"/>
      <w:numFmt w:val="lowerRoman"/>
      <w:lvlText w:val="%3"/>
      <w:lvlJc w:val="left"/>
      <w:pPr>
        <w:ind w:left="166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8CB0B4BA">
      <w:start w:val="1"/>
      <w:numFmt w:val="decimal"/>
      <w:lvlText w:val="%4"/>
      <w:lvlJc w:val="left"/>
      <w:pPr>
        <w:ind w:left="238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B41C23B2">
      <w:start w:val="1"/>
      <w:numFmt w:val="lowerLetter"/>
      <w:lvlText w:val="%5"/>
      <w:lvlJc w:val="left"/>
      <w:pPr>
        <w:ind w:left="310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C5F84F9E">
      <w:start w:val="1"/>
      <w:numFmt w:val="lowerRoman"/>
      <w:lvlText w:val="%6"/>
      <w:lvlJc w:val="left"/>
      <w:pPr>
        <w:ind w:left="382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DE04B8A6">
      <w:start w:val="1"/>
      <w:numFmt w:val="decimal"/>
      <w:lvlText w:val="%7"/>
      <w:lvlJc w:val="left"/>
      <w:pPr>
        <w:ind w:left="454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4BCC3A30">
      <w:start w:val="1"/>
      <w:numFmt w:val="lowerLetter"/>
      <w:lvlText w:val="%8"/>
      <w:lvlJc w:val="left"/>
      <w:pPr>
        <w:ind w:left="526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999C7094">
      <w:start w:val="1"/>
      <w:numFmt w:val="lowerRoman"/>
      <w:lvlText w:val="%9"/>
      <w:lvlJc w:val="left"/>
      <w:pPr>
        <w:ind w:left="598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09" w15:restartNumberingAfterBreak="0">
    <w:nsid w:val="3FB4149B"/>
    <w:multiLevelType w:val="hybridMultilevel"/>
    <w:tmpl w:val="658AFA00"/>
    <w:lvl w:ilvl="0" w:tplc="548CF882">
      <w:start w:val="1"/>
      <w:numFmt w:val="decimal"/>
      <w:lvlText w:val="%1)"/>
      <w:lvlJc w:val="left"/>
      <w:pPr>
        <w:ind w:left="6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7A44422">
      <w:start w:val="1"/>
      <w:numFmt w:val="lowerLetter"/>
      <w:lvlText w:val="%2"/>
      <w:lvlJc w:val="left"/>
      <w:pPr>
        <w:ind w:left="11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AE270B2">
      <w:start w:val="1"/>
      <w:numFmt w:val="lowerRoman"/>
      <w:lvlText w:val="%3"/>
      <w:lvlJc w:val="left"/>
      <w:pPr>
        <w:ind w:left="19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84ECB46">
      <w:start w:val="1"/>
      <w:numFmt w:val="decimal"/>
      <w:lvlText w:val="%4"/>
      <w:lvlJc w:val="left"/>
      <w:pPr>
        <w:ind w:left="26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E20FF0">
      <w:start w:val="1"/>
      <w:numFmt w:val="lowerLetter"/>
      <w:lvlText w:val="%5"/>
      <w:lvlJc w:val="left"/>
      <w:pPr>
        <w:ind w:left="33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3148BF8">
      <w:start w:val="1"/>
      <w:numFmt w:val="lowerRoman"/>
      <w:lvlText w:val="%6"/>
      <w:lvlJc w:val="left"/>
      <w:pPr>
        <w:ind w:left="40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9A69DE0">
      <w:start w:val="1"/>
      <w:numFmt w:val="decimal"/>
      <w:lvlText w:val="%7"/>
      <w:lvlJc w:val="left"/>
      <w:pPr>
        <w:ind w:left="47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81272C8">
      <w:start w:val="1"/>
      <w:numFmt w:val="lowerLetter"/>
      <w:lvlText w:val="%8"/>
      <w:lvlJc w:val="left"/>
      <w:pPr>
        <w:ind w:left="55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E9454EC">
      <w:start w:val="1"/>
      <w:numFmt w:val="lowerRoman"/>
      <w:lvlText w:val="%9"/>
      <w:lvlJc w:val="left"/>
      <w:pPr>
        <w:ind w:left="62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408D19B6"/>
    <w:multiLevelType w:val="hybridMultilevel"/>
    <w:tmpl w:val="FD9AB932"/>
    <w:lvl w:ilvl="0" w:tplc="2DF68962">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E6F61284">
      <w:start w:val="2"/>
      <w:numFmt w:val="decimal"/>
      <w:lvlText w:val="%2."/>
      <w:lvlJc w:val="left"/>
      <w:pPr>
        <w:ind w:left="21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BF20B8DC">
      <w:start w:val="1"/>
      <w:numFmt w:val="lowerRoman"/>
      <w:lvlText w:val="%3"/>
      <w:lvlJc w:val="left"/>
      <w:pPr>
        <w:ind w:left="165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607CF4BC">
      <w:start w:val="1"/>
      <w:numFmt w:val="decimal"/>
      <w:lvlText w:val="%4"/>
      <w:lvlJc w:val="left"/>
      <w:pPr>
        <w:ind w:left="237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7262BBC6">
      <w:start w:val="1"/>
      <w:numFmt w:val="lowerLetter"/>
      <w:lvlText w:val="%5"/>
      <w:lvlJc w:val="left"/>
      <w:pPr>
        <w:ind w:left="309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1BD042E0">
      <w:start w:val="1"/>
      <w:numFmt w:val="lowerRoman"/>
      <w:lvlText w:val="%6"/>
      <w:lvlJc w:val="left"/>
      <w:pPr>
        <w:ind w:left="381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EF9485EE">
      <w:start w:val="1"/>
      <w:numFmt w:val="decimal"/>
      <w:lvlText w:val="%7"/>
      <w:lvlJc w:val="left"/>
      <w:pPr>
        <w:ind w:left="453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86C832F2">
      <w:start w:val="1"/>
      <w:numFmt w:val="lowerLetter"/>
      <w:lvlText w:val="%8"/>
      <w:lvlJc w:val="left"/>
      <w:pPr>
        <w:ind w:left="525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CBAE61B4">
      <w:start w:val="1"/>
      <w:numFmt w:val="lowerRoman"/>
      <w:lvlText w:val="%9"/>
      <w:lvlJc w:val="left"/>
      <w:pPr>
        <w:ind w:left="597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11" w15:restartNumberingAfterBreak="0">
    <w:nsid w:val="42186211"/>
    <w:multiLevelType w:val="hybridMultilevel"/>
    <w:tmpl w:val="EC949108"/>
    <w:lvl w:ilvl="0" w:tplc="6DFAA34E">
      <w:start w:val="1"/>
      <w:numFmt w:val="decimal"/>
      <w:lvlText w:val="%1)"/>
      <w:lvlJc w:val="left"/>
      <w:pPr>
        <w:ind w:left="6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18AF42A">
      <w:start w:val="1"/>
      <w:numFmt w:val="lowerLetter"/>
      <w:lvlText w:val="%2"/>
      <w:lvlJc w:val="left"/>
      <w:pPr>
        <w:ind w:left="11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B6E5304">
      <w:start w:val="1"/>
      <w:numFmt w:val="lowerRoman"/>
      <w:lvlText w:val="%3"/>
      <w:lvlJc w:val="left"/>
      <w:pPr>
        <w:ind w:left="18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1A4F22">
      <w:start w:val="1"/>
      <w:numFmt w:val="decimal"/>
      <w:lvlText w:val="%4"/>
      <w:lvlJc w:val="left"/>
      <w:pPr>
        <w:ind w:left="25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C24A59E">
      <w:start w:val="1"/>
      <w:numFmt w:val="lowerLetter"/>
      <w:lvlText w:val="%5"/>
      <w:lvlJc w:val="left"/>
      <w:pPr>
        <w:ind w:left="33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A1EFBBE">
      <w:start w:val="1"/>
      <w:numFmt w:val="lowerRoman"/>
      <w:lvlText w:val="%6"/>
      <w:lvlJc w:val="left"/>
      <w:pPr>
        <w:ind w:left="40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D2AF84E">
      <w:start w:val="1"/>
      <w:numFmt w:val="decimal"/>
      <w:lvlText w:val="%7"/>
      <w:lvlJc w:val="left"/>
      <w:pPr>
        <w:ind w:left="47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B563F28">
      <w:start w:val="1"/>
      <w:numFmt w:val="lowerLetter"/>
      <w:lvlText w:val="%8"/>
      <w:lvlJc w:val="left"/>
      <w:pPr>
        <w:ind w:left="54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DBEF1BE">
      <w:start w:val="1"/>
      <w:numFmt w:val="lowerRoman"/>
      <w:lvlText w:val="%9"/>
      <w:lvlJc w:val="left"/>
      <w:pPr>
        <w:ind w:left="61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44763771"/>
    <w:multiLevelType w:val="hybridMultilevel"/>
    <w:tmpl w:val="391C511A"/>
    <w:lvl w:ilvl="0" w:tplc="C7882144">
      <w:start w:val="2"/>
      <w:numFmt w:val="decimal"/>
      <w:lvlText w:val="%1."/>
      <w:lvlJc w:val="left"/>
      <w:pPr>
        <w:ind w:left="40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7534C908">
      <w:start w:val="1"/>
      <w:numFmt w:val="lowerLetter"/>
      <w:lvlText w:val="%2"/>
      <w:lvlJc w:val="left"/>
      <w:pPr>
        <w:ind w:left="174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B8AAC7C2">
      <w:start w:val="1"/>
      <w:numFmt w:val="lowerRoman"/>
      <w:lvlText w:val="%3"/>
      <w:lvlJc w:val="left"/>
      <w:pPr>
        <w:ind w:left="246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E536CA56">
      <w:start w:val="1"/>
      <w:numFmt w:val="decimal"/>
      <w:lvlText w:val="%4"/>
      <w:lvlJc w:val="left"/>
      <w:pPr>
        <w:ind w:left="318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DA36EE92">
      <w:start w:val="1"/>
      <w:numFmt w:val="lowerLetter"/>
      <w:lvlText w:val="%5"/>
      <w:lvlJc w:val="left"/>
      <w:pPr>
        <w:ind w:left="390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F550BA36">
      <w:start w:val="1"/>
      <w:numFmt w:val="lowerRoman"/>
      <w:lvlText w:val="%6"/>
      <w:lvlJc w:val="left"/>
      <w:pPr>
        <w:ind w:left="462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604CCD8E">
      <w:start w:val="1"/>
      <w:numFmt w:val="decimal"/>
      <w:lvlText w:val="%7"/>
      <w:lvlJc w:val="left"/>
      <w:pPr>
        <w:ind w:left="534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80722BF6">
      <w:start w:val="1"/>
      <w:numFmt w:val="lowerLetter"/>
      <w:lvlText w:val="%8"/>
      <w:lvlJc w:val="left"/>
      <w:pPr>
        <w:ind w:left="606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C32C277E">
      <w:start w:val="1"/>
      <w:numFmt w:val="lowerRoman"/>
      <w:lvlText w:val="%9"/>
      <w:lvlJc w:val="left"/>
      <w:pPr>
        <w:ind w:left="678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13" w15:restartNumberingAfterBreak="0">
    <w:nsid w:val="456D3013"/>
    <w:multiLevelType w:val="hybridMultilevel"/>
    <w:tmpl w:val="23724D42"/>
    <w:lvl w:ilvl="0" w:tplc="352A0566">
      <w:start w:val="3"/>
      <w:numFmt w:val="decimal"/>
      <w:lvlText w:val="%1)"/>
      <w:lvlJc w:val="left"/>
      <w:pPr>
        <w:ind w:left="2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A06CF62">
      <w:start w:val="1"/>
      <w:numFmt w:val="lowerLetter"/>
      <w:lvlText w:val="%2"/>
      <w:lvlJc w:val="left"/>
      <w:pPr>
        <w:ind w:left="10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7A8DC5A">
      <w:start w:val="1"/>
      <w:numFmt w:val="lowerRoman"/>
      <w:lvlText w:val="%3"/>
      <w:lvlJc w:val="left"/>
      <w:pPr>
        <w:ind w:left="1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5AE3E80">
      <w:start w:val="1"/>
      <w:numFmt w:val="decimal"/>
      <w:lvlText w:val="%4"/>
      <w:lvlJc w:val="left"/>
      <w:pPr>
        <w:ind w:left="25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75C724E">
      <w:start w:val="1"/>
      <w:numFmt w:val="lowerLetter"/>
      <w:lvlText w:val="%5"/>
      <w:lvlJc w:val="left"/>
      <w:pPr>
        <w:ind w:left="32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874F1C6">
      <w:start w:val="1"/>
      <w:numFmt w:val="lowerRoman"/>
      <w:lvlText w:val="%6"/>
      <w:lvlJc w:val="left"/>
      <w:pPr>
        <w:ind w:left="39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2A0A392">
      <w:start w:val="1"/>
      <w:numFmt w:val="decimal"/>
      <w:lvlText w:val="%7"/>
      <w:lvlJc w:val="left"/>
      <w:pPr>
        <w:ind w:left="46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986A364">
      <w:start w:val="1"/>
      <w:numFmt w:val="lowerLetter"/>
      <w:lvlText w:val="%8"/>
      <w:lvlJc w:val="left"/>
      <w:pPr>
        <w:ind w:left="54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9B62952">
      <w:start w:val="1"/>
      <w:numFmt w:val="lowerRoman"/>
      <w:lvlText w:val="%9"/>
      <w:lvlJc w:val="left"/>
      <w:pPr>
        <w:ind w:left="61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457266BC"/>
    <w:multiLevelType w:val="hybridMultilevel"/>
    <w:tmpl w:val="33E655A6"/>
    <w:lvl w:ilvl="0" w:tplc="2C680E42">
      <w:start w:val="2"/>
      <w:numFmt w:val="decimal"/>
      <w:lvlText w:val="%1."/>
      <w:lvlJc w:val="left"/>
      <w:pPr>
        <w:ind w:left="39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4D0AC752">
      <w:start w:val="1"/>
      <w:numFmt w:val="lowerLetter"/>
      <w:lvlText w:val="%2"/>
      <w:lvlJc w:val="left"/>
      <w:pPr>
        <w:ind w:left="172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1B10B5DE">
      <w:start w:val="1"/>
      <w:numFmt w:val="lowerRoman"/>
      <w:lvlText w:val="%3"/>
      <w:lvlJc w:val="left"/>
      <w:pPr>
        <w:ind w:left="244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76447C38">
      <w:start w:val="1"/>
      <w:numFmt w:val="decimal"/>
      <w:lvlText w:val="%4"/>
      <w:lvlJc w:val="left"/>
      <w:pPr>
        <w:ind w:left="316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12B6581E">
      <w:start w:val="1"/>
      <w:numFmt w:val="lowerLetter"/>
      <w:lvlText w:val="%5"/>
      <w:lvlJc w:val="left"/>
      <w:pPr>
        <w:ind w:left="388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CDC81282">
      <w:start w:val="1"/>
      <w:numFmt w:val="lowerRoman"/>
      <w:lvlText w:val="%6"/>
      <w:lvlJc w:val="left"/>
      <w:pPr>
        <w:ind w:left="460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4986296C">
      <w:start w:val="1"/>
      <w:numFmt w:val="decimal"/>
      <w:lvlText w:val="%7"/>
      <w:lvlJc w:val="left"/>
      <w:pPr>
        <w:ind w:left="532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6DD649DC">
      <w:start w:val="1"/>
      <w:numFmt w:val="lowerLetter"/>
      <w:lvlText w:val="%8"/>
      <w:lvlJc w:val="left"/>
      <w:pPr>
        <w:ind w:left="604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05B4176C">
      <w:start w:val="1"/>
      <w:numFmt w:val="lowerRoman"/>
      <w:lvlText w:val="%9"/>
      <w:lvlJc w:val="left"/>
      <w:pPr>
        <w:ind w:left="676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15" w15:restartNumberingAfterBreak="0">
    <w:nsid w:val="4604503E"/>
    <w:multiLevelType w:val="hybridMultilevel"/>
    <w:tmpl w:val="55F4DA10"/>
    <w:lvl w:ilvl="0" w:tplc="4C688EBC">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508A2E2E">
      <w:start w:val="2"/>
      <w:numFmt w:val="decimal"/>
      <w:lvlText w:val="%2."/>
      <w:lvlJc w:val="left"/>
      <w:pPr>
        <w:ind w:left="19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0ABE9284">
      <w:start w:val="1"/>
      <w:numFmt w:val="lowerRoman"/>
      <w:lvlText w:val="%3"/>
      <w:lvlJc w:val="left"/>
      <w:pPr>
        <w:ind w:left="164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427AAF7C">
      <w:start w:val="1"/>
      <w:numFmt w:val="decimal"/>
      <w:lvlText w:val="%4"/>
      <w:lvlJc w:val="left"/>
      <w:pPr>
        <w:ind w:left="236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AB567698">
      <w:start w:val="1"/>
      <w:numFmt w:val="lowerLetter"/>
      <w:lvlText w:val="%5"/>
      <w:lvlJc w:val="left"/>
      <w:pPr>
        <w:ind w:left="308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15248F24">
      <w:start w:val="1"/>
      <w:numFmt w:val="lowerRoman"/>
      <w:lvlText w:val="%6"/>
      <w:lvlJc w:val="left"/>
      <w:pPr>
        <w:ind w:left="380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CA0824EE">
      <w:start w:val="1"/>
      <w:numFmt w:val="decimal"/>
      <w:lvlText w:val="%7"/>
      <w:lvlJc w:val="left"/>
      <w:pPr>
        <w:ind w:left="452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23BC33E8">
      <w:start w:val="1"/>
      <w:numFmt w:val="lowerLetter"/>
      <w:lvlText w:val="%8"/>
      <w:lvlJc w:val="left"/>
      <w:pPr>
        <w:ind w:left="524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D45EABD6">
      <w:start w:val="1"/>
      <w:numFmt w:val="lowerRoman"/>
      <w:lvlText w:val="%9"/>
      <w:lvlJc w:val="left"/>
      <w:pPr>
        <w:ind w:left="596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16" w15:restartNumberingAfterBreak="0">
    <w:nsid w:val="47641887"/>
    <w:multiLevelType w:val="hybridMultilevel"/>
    <w:tmpl w:val="6B3EB30A"/>
    <w:lvl w:ilvl="0" w:tplc="0A965ED4">
      <w:start w:val="1"/>
      <w:numFmt w:val="decimal"/>
      <w:lvlText w:val="%1)"/>
      <w:lvlJc w:val="left"/>
      <w:pPr>
        <w:ind w:left="57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7AD00EAE">
      <w:start w:val="13"/>
      <w:numFmt w:val="decimal"/>
      <w:lvlText w:val="%2."/>
      <w:lvlJc w:val="left"/>
      <w:pPr>
        <w:ind w:left="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8898B8D6">
      <w:start w:val="1"/>
      <w:numFmt w:val="lowerRoman"/>
      <w:lvlText w:val="%3"/>
      <w:lvlJc w:val="left"/>
      <w:pPr>
        <w:ind w:left="166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8F10EC92">
      <w:start w:val="1"/>
      <w:numFmt w:val="decimal"/>
      <w:lvlText w:val="%4"/>
      <w:lvlJc w:val="left"/>
      <w:pPr>
        <w:ind w:left="238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61F44A30">
      <w:start w:val="1"/>
      <w:numFmt w:val="lowerLetter"/>
      <w:lvlText w:val="%5"/>
      <w:lvlJc w:val="left"/>
      <w:pPr>
        <w:ind w:left="310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A644EC94">
      <w:start w:val="1"/>
      <w:numFmt w:val="lowerRoman"/>
      <w:lvlText w:val="%6"/>
      <w:lvlJc w:val="left"/>
      <w:pPr>
        <w:ind w:left="382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9E0A737E">
      <w:start w:val="1"/>
      <w:numFmt w:val="decimal"/>
      <w:lvlText w:val="%7"/>
      <w:lvlJc w:val="left"/>
      <w:pPr>
        <w:ind w:left="454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13C247F6">
      <w:start w:val="1"/>
      <w:numFmt w:val="lowerLetter"/>
      <w:lvlText w:val="%8"/>
      <w:lvlJc w:val="left"/>
      <w:pPr>
        <w:ind w:left="526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FF38C71E">
      <w:start w:val="1"/>
      <w:numFmt w:val="lowerRoman"/>
      <w:lvlText w:val="%9"/>
      <w:lvlJc w:val="left"/>
      <w:pPr>
        <w:ind w:left="598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477E658A"/>
    <w:multiLevelType w:val="hybridMultilevel"/>
    <w:tmpl w:val="607C0416"/>
    <w:lvl w:ilvl="0" w:tplc="0E1A688E">
      <w:start w:val="1"/>
      <w:numFmt w:val="decimal"/>
      <w:lvlText w:val="%1)"/>
      <w:lvlJc w:val="left"/>
      <w:pPr>
        <w:ind w:left="7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A1A682C">
      <w:start w:val="1"/>
      <w:numFmt w:val="lowerLetter"/>
      <w:lvlText w:val="%2"/>
      <w:lvlJc w:val="left"/>
      <w:pPr>
        <w:ind w:left="10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64E4286">
      <w:start w:val="1"/>
      <w:numFmt w:val="lowerRoman"/>
      <w:lvlText w:val="%3"/>
      <w:lvlJc w:val="left"/>
      <w:pPr>
        <w:ind w:left="1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80CE412">
      <w:start w:val="1"/>
      <w:numFmt w:val="decimal"/>
      <w:lvlText w:val="%4"/>
      <w:lvlJc w:val="left"/>
      <w:pPr>
        <w:ind w:left="25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114931E">
      <w:start w:val="1"/>
      <w:numFmt w:val="lowerLetter"/>
      <w:lvlText w:val="%5"/>
      <w:lvlJc w:val="left"/>
      <w:pPr>
        <w:ind w:left="32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BF66C5C">
      <w:start w:val="1"/>
      <w:numFmt w:val="lowerRoman"/>
      <w:lvlText w:val="%6"/>
      <w:lvlJc w:val="left"/>
      <w:pPr>
        <w:ind w:left="39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CE0411A">
      <w:start w:val="1"/>
      <w:numFmt w:val="decimal"/>
      <w:lvlText w:val="%7"/>
      <w:lvlJc w:val="left"/>
      <w:pPr>
        <w:ind w:left="46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45883D0">
      <w:start w:val="1"/>
      <w:numFmt w:val="lowerLetter"/>
      <w:lvlText w:val="%8"/>
      <w:lvlJc w:val="left"/>
      <w:pPr>
        <w:ind w:left="54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0D21B3C">
      <w:start w:val="1"/>
      <w:numFmt w:val="lowerRoman"/>
      <w:lvlText w:val="%9"/>
      <w:lvlJc w:val="left"/>
      <w:pPr>
        <w:ind w:left="61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48BA501E"/>
    <w:multiLevelType w:val="hybridMultilevel"/>
    <w:tmpl w:val="A34E8988"/>
    <w:lvl w:ilvl="0" w:tplc="AC467832">
      <w:start w:val="8"/>
      <w:numFmt w:val="decimal"/>
      <w:lvlText w:val="%1)"/>
      <w:lvlJc w:val="left"/>
      <w:pPr>
        <w:ind w:left="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7A2673E">
      <w:start w:val="1"/>
      <w:numFmt w:val="lowerLetter"/>
      <w:lvlText w:val="%2)"/>
      <w:lvlJc w:val="left"/>
      <w:pPr>
        <w:ind w:left="118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3C169BF0">
      <w:start w:val="1"/>
      <w:numFmt w:val="lowerRoman"/>
      <w:lvlText w:val="%3"/>
      <w:lvlJc w:val="left"/>
      <w:pPr>
        <w:ind w:left="164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C6008E86">
      <w:start w:val="1"/>
      <w:numFmt w:val="decimal"/>
      <w:lvlText w:val="%4"/>
      <w:lvlJc w:val="left"/>
      <w:pPr>
        <w:ind w:left="236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46A80F7E">
      <w:start w:val="1"/>
      <w:numFmt w:val="lowerLetter"/>
      <w:lvlText w:val="%5"/>
      <w:lvlJc w:val="left"/>
      <w:pPr>
        <w:ind w:left="308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CC8C98F8">
      <w:start w:val="1"/>
      <w:numFmt w:val="lowerRoman"/>
      <w:lvlText w:val="%6"/>
      <w:lvlJc w:val="left"/>
      <w:pPr>
        <w:ind w:left="380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0FFA3006">
      <w:start w:val="1"/>
      <w:numFmt w:val="decimal"/>
      <w:lvlText w:val="%7"/>
      <w:lvlJc w:val="left"/>
      <w:pPr>
        <w:ind w:left="452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AC26A69E">
      <w:start w:val="1"/>
      <w:numFmt w:val="lowerLetter"/>
      <w:lvlText w:val="%8"/>
      <w:lvlJc w:val="left"/>
      <w:pPr>
        <w:ind w:left="524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6388EB94">
      <w:start w:val="1"/>
      <w:numFmt w:val="lowerRoman"/>
      <w:lvlText w:val="%9"/>
      <w:lvlJc w:val="left"/>
      <w:pPr>
        <w:ind w:left="596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19" w15:restartNumberingAfterBreak="0">
    <w:nsid w:val="49242308"/>
    <w:multiLevelType w:val="hybridMultilevel"/>
    <w:tmpl w:val="436CE872"/>
    <w:lvl w:ilvl="0" w:tplc="DBEEE3B8">
      <w:start w:val="8"/>
      <w:numFmt w:val="decimal"/>
      <w:lvlText w:val="%1."/>
      <w:lvlJc w:val="left"/>
      <w:pPr>
        <w:ind w:left="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CFC42A74">
      <w:start w:val="1"/>
      <w:numFmt w:val="lowerLetter"/>
      <w:lvlText w:val="%2"/>
      <w:lvlJc w:val="left"/>
      <w:pPr>
        <w:ind w:left="164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2B5CF396">
      <w:start w:val="1"/>
      <w:numFmt w:val="lowerRoman"/>
      <w:lvlText w:val="%3"/>
      <w:lvlJc w:val="left"/>
      <w:pPr>
        <w:ind w:left="236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5C78C0B8">
      <w:start w:val="1"/>
      <w:numFmt w:val="decimal"/>
      <w:lvlText w:val="%4"/>
      <w:lvlJc w:val="left"/>
      <w:pPr>
        <w:ind w:left="308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E10AE558">
      <w:start w:val="1"/>
      <w:numFmt w:val="lowerLetter"/>
      <w:lvlText w:val="%5"/>
      <w:lvlJc w:val="left"/>
      <w:pPr>
        <w:ind w:left="380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23F49806">
      <w:start w:val="1"/>
      <w:numFmt w:val="lowerRoman"/>
      <w:lvlText w:val="%6"/>
      <w:lvlJc w:val="left"/>
      <w:pPr>
        <w:ind w:left="452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99329AEA">
      <w:start w:val="1"/>
      <w:numFmt w:val="decimal"/>
      <w:lvlText w:val="%7"/>
      <w:lvlJc w:val="left"/>
      <w:pPr>
        <w:ind w:left="524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6AB2BAB4">
      <w:start w:val="1"/>
      <w:numFmt w:val="lowerLetter"/>
      <w:lvlText w:val="%8"/>
      <w:lvlJc w:val="left"/>
      <w:pPr>
        <w:ind w:left="596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2DD6EBCC">
      <w:start w:val="1"/>
      <w:numFmt w:val="lowerRoman"/>
      <w:lvlText w:val="%9"/>
      <w:lvlJc w:val="left"/>
      <w:pPr>
        <w:ind w:left="668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20" w15:restartNumberingAfterBreak="0">
    <w:nsid w:val="496275A3"/>
    <w:multiLevelType w:val="hybridMultilevel"/>
    <w:tmpl w:val="7AA8EA38"/>
    <w:lvl w:ilvl="0" w:tplc="E7844BB4">
      <w:start w:val="1"/>
      <w:numFmt w:val="decimal"/>
      <w:lvlText w:val="%1)"/>
      <w:lvlJc w:val="left"/>
      <w:pPr>
        <w:ind w:left="74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8F808F6C">
      <w:start w:val="1"/>
      <w:numFmt w:val="lowerLetter"/>
      <w:lvlText w:val="%2"/>
      <w:lvlJc w:val="left"/>
      <w:pPr>
        <w:ind w:left="10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CD78ED26">
      <w:start w:val="1"/>
      <w:numFmt w:val="lowerRoman"/>
      <w:lvlText w:val="%3"/>
      <w:lvlJc w:val="left"/>
      <w:pPr>
        <w:ind w:left="181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7586F5D6">
      <w:start w:val="1"/>
      <w:numFmt w:val="decimal"/>
      <w:lvlText w:val="%4"/>
      <w:lvlJc w:val="left"/>
      <w:pPr>
        <w:ind w:left="253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CDF0F998">
      <w:start w:val="1"/>
      <w:numFmt w:val="lowerLetter"/>
      <w:lvlText w:val="%5"/>
      <w:lvlJc w:val="left"/>
      <w:pPr>
        <w:ind w:left="325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FD08AE66">
      <w:start w:val="1"/>
      <w:numFmt w:val="lowerRoman"/>
      <w:lvlText w:val="%6"/>
      <w:lvlJc w:val="left"/>
      <w:pPr>
        <w:ind w:left="397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0A8E4B86">
      <w:start w:val="1"/>
      <w:numFmt w:val="decimal"/>
      <w:lvlText w:val="%7"/>
      <w:lvlJc w:val="left"/>
      <w:pPr>
        <w:ind w:left="46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C4FEE1A2">
      <w:start w:val="1"/>
      <w:numFmt w:val="lowerLetter"/>
      <w:lvlText w:val="%8"/>
      <w:lvlJc w:val="left"/>
      <w:pPr>
        <w:ind w:left="541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BE02FEBC">
      <w:start w:val="1"/>
      <w:numFmt w:val="lowerRoman"/>
      <w:lvlText w:val="%9"/>
      <w:lvlJc w:val="left"/>
      <w:pPr>
        <w:ind w:left="613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49E6342F"/>
    <w:multiLevelType w:val="hybridMultilevel"/>
    <w:tmpl w:val="6804FEDC"/>
    <w:lvl w:ilvl="0" w:tplc="FD80BB9E">
      <w:start w:val="1"/>
      <w:numFmt w:val="decimal"/>
      <w:lvlText w:val="%1)"/>
      <w:lvlJc w:val="left"/>
      <w:pPr>
        <w:ind w:left="5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C8429C8">
      <w:start w:val="1"/>
      <w:numFmt w:val="lowerLetter"/>
      <w:lvlText w:val="%2"/>
      <w:lvlJc w:val="left"/>
      <w:pPr>
        <w:ind w:left="10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368743E">
      <w:start w:val="1"/>
      <w:numFmt w:val="lowerRoman"/>
      <w:lvlText w:val="%3"/>
      <w:lvlJc w:val="left"/>
      <w:pPr>
        <w:ind w:left="18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D9565110">
      <w:start w:val="1"/>
      <w:numFmt w:val="decimal"/>
      <w:lvlText w:val="%4"/>
      <w:lvlJc w:val="left"/>
      <w:pPr>
        <w:ind w:left="25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37123224">
      <w:start w:val="1"/>
      <w:numFmt w:val="lowerLetter"/>
      <w:lvlText w:val="%5"/>
      <w:lvlJc w:val="left"/>
      <w:pPr>
        <w:ind w:left="32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850ADDC">
      <w:start w:val="1"/>
      <w:numFmt w:val="lowerRoman"/>
      <w:lvlText w:val="%6"/>
      <w:lvlJc w:val="left"/>
      <w:pPr>
        <w:ind w:left="39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7A58FCB6">
      <w:start w:val="1"/>
      <w:numFmt w:val="decimal"/>
      <w:lvlText w:val="%7"/>
      <w:lvlJc w:val="left"/>
      <w:pPr>
        <w:ind w:left="46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0949C7E">
      <w:start w:val="1"/>
      <w:numFmt w:val="lowerLetter"/>
      <w:lvlText w:val="%8"/>
      <w:lvlJc w:val="left"/>
      <w:pPr>
        <w:ind w:left="54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060AF1D0">
      <w:start w:val="1"/>
      <w:numFmt w:val="lowerRoman"/>
      <w:lvlText w:val="%9"/>
      <w:lvlJc w:val="left"/>
      <w:pPr>
        <w:ind w:left="61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22" w15:restartNumberingAfterBreak="0">
    <w:nsid w:val="4B64752A"/>
    <w:multiLevelType w:val="hybridMultilevel"/>
    <w:tmpl w:val="42D0863A"/>
    <w:lvl w:ilvl="0" w:tplc="EF7CF332">
      <w:start w:val="1"/>
      <w:numFmt w:val="decimal"/>
      <w:lvlText w:val="%1)"/>
      <w:lvlJc w:val="left"/>
      <w:pPr>
        <w:ind w:left="7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39CBB6E">
      <w:start w:val="1"/>
      <w:numFmt w:val="lowerLetter"/>
      <w:lvlText w:val="%2"/>
      <w:lvlJc w:val="left"/>
      <w:pPr>
        <w:ind w:left="10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2D4E968">
      <w:start w:val="1"/>
      <w:numFmt w:val="lowerRoman"/>
      <w:lvlText w:val="%3"/>
      <w:lvlJc w:val="left"/>
      <w:pPr>
        <w:ind w:left="18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0967182">
      <w:start w:val="1"/>
      <w:numFmt w:val="decimal"/>
      <w:lvlText w:val="%4"/>
      <w:lvlJc w:val="left"/>
      <w:pPr>
        <w:ind w:left="25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08C2A84">
      <w:start w:val="1"/>
      <w:numFmt w:val="lowerLetter"/>
      <w:lvlText w:val="%5"/>
      <w:lvlJc w:val="left"/>
      <w:pPr>
        <w:ind w:left="3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A80308C">
      <w:start w:val="1"/>
      <w:numFmt w:val="lowerRoman"/>
      <w:lvlText w:val="%6"/>
      <w:lvlJc w:val="left"/>
      <w:pPr>
        <w:ind w:left="39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046C068">
      <w:start w:val="1"/>
      <w:numFmt w:val="decimal"/>
      <w:lvlText w:val="%7"/>
      <w:lvlJc w:val="left"/>
      <w:pPr>
        <w:ind w:left="46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2EC30BC">
      <w:start w:val="1"/>
      <w:numFmt w:val="lowerLetter"/>
      <w:lvlText w:val="%8"/>
      <w:lvlJc w:val="left"/>
      <w:pPr>
        <w:ind w:left="54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DAAAB78">
      <w:start w:val="1"/>
      <w:numFmt w:val="lowerRoman"/>
      <w:lvlText w:val="%9"/>
      <w:lvlJc w:val="left"/>
      <w:pPr>
        <w:ind w:left="6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4B9C5D1C"/>
    <w:multiLevelType w:val="hybridMultilevel"/>
    <w:tmpl w:val="729C5E92"/>
    <w:lvl w:ilvl="0" w:tplc="6A500F10">
      <w:start w:val="2"/>
      <w:numFmt w:val="decimal"/>
      <w:lvlText w:val="%1."/>
      <w:lvlJc w:val="left"/>
      <w:pPr>
        <w:ind w:left="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52DADF92">
      <w:start w:val="1"/>
      <w:numFmt w:val="lowerLetter"/>
      <w:lvlText w:val="%2"/>
      <w:lvlJc w:val="left"/>
      <w:pPr>
        <w:ind w:left="172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619C0CF6">
      <w:start w:val="1"/>
      <w:numFmt w:val="lowerRoman"/>
      <w:lvlText w:val="%3"/>
      <w:lvlJc w:val="left"/>
      <w:pPr>
        <w:ind w:left="244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8FCE35F2">
      <w:start w:val="1"/>
      <w:numFmt w:val="decimal"/>
      <w:lvlText w:val="%4"/>
      <w:lvlJc w:val="left"/>
      <w:pPr>
        <w:ind w:left="316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D2A81BF4">
      <w:start w:val="1"/>
      <w:numFmt w:val="lowerLetter"/>
      <w:lvlText w:val="%5"/>
      <w:lvlJc w:val="left"/>
      <w:pPr>
        <w:ind w:left="388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C64E1008">
      <w:start w:val="1"/>
      <w:numFmt w:val="lowerRoman"/>
      <w:lvlText w:val="%6"/>
      <w:lvlJc w:val="left"/>
      <w:pPr>
        <w:ind w:left="460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67D4AC7C">
      <w:start w:val="1"/>
      <w:numFmt w:val="decimal"/>
      <w:lvlText w:val="%7"/>
      <w:lvlJc w:val="left"/>
      <w:pPr>
        <w:ind w:left="532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9502E2D8">
      <w:start w:val="1"/>
      <w:numFmt w:val="lowerLetter"/>
      <w:lvlText w:val="%8"/>
      <w:lvlJc w:val="left"/>
      <w:pPr>
        <w:ind w:left="604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258CDFF4">
      <w:start w:val="1"/>
      <w:numFmt w:val="lowerRoman"/>
      <w:lvlText w:val="%9"/>
      <w:lvlJc w:val="left"/>
      <w:pPr>
        <w:ind w:left="676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24" w15:restartNumberingAfterBreak="0">
    <w:nsid w:val="4BAB2955"/>
    <w:multiLevelType w:val="hybridMultilevel"/>
    <w:tmpl w:val="A9744818"/>
    <w:lvl w:ilvl="0" w:tplc="29E0EC02">
      <w:start w:val="1"/>
      <w:numFmt w:val="decimal"/>
      <w:lvlText w:val="%1)"/>
      <w:lvlJc w:val="left"/>
      <w:pPr>
        <w:ind w:left="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8FB46596">
      <w:start w:val="1"/>
      <w:numFmt w:val="lowerLetter"/>
      <w:lvlText w:val="%2"/>
      <w:lvlJc w:val="left"/>
      <w:pPr>
        <w:ind w:left="109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8FA41AFA">
      <w:start w:val="1"/>
      <w:numFmt w:val="lowerRoman"/>
      <w:lvlText w:val="%3"/>
      <w:lvlJc w:val="left"/>
      <w:pPr>
        <w:ind w:left="18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4CF60112">
      <w:start w:val="1"/>
      <w:numFmt w:val="decimal"/>
      <w:lvlText w:val="%4"/>
      <w:lvlJc w:val="left"/>
      <w:pPr>
        <w:ind w:left="253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6164B9A6">
      <w:start w:val="1"/>
      <w:numFmt w:val="lowerLetter"/>
      <w:lvlText w:val="%5"/>
      <w:lvlJc w:val="left"/>
      <w:pPr>
        <w:ind w:left="325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8B4C6692">
      <w:start w:val="1"/>
      <w:numFmt w:val="lowerRoman"/>
      <w:lvlText w:val="%6"/>
      <w:lvlJc w:val="left"/>
      <w:pPr>
        <w:ind w:left="397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8D64C19A">
      <w:start w:val="1"/>
      <w:numFmt w:val="decimal"/>
      <w:lvlText w:val="%7"/>
      <w:lvlJc w:val="left"/>
      <w:pPr>
        <w:ind w:left="469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C6624F96">
      <w:start w:val="1"/>
      <w:numFmt w:val="lowerLetter"/>
      <w:lvlText w:val="%8"/>
      <w:lvlJc w:val="left"/>
      <w:pPr>
        <w:ind w:left="54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8A58E89A">
      <w:start w:val="1"/>
      <w:numFmt w:val="lowerRoman"/>
      <w:lvlText w:val="%9"/>
      <w:lvlJc w:val="left"/>
      <w:pPr>
        <w:ind w:left="613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4CF936FB"/>
    <w:multiLevelType w:val="hybridMultilevel"/>
    <w:tmpl w:val="DF068544"/>
    <w:lvl w:ilvl="0" w:tplc="236E9CCE">
      <w:start w:val="1"/>
      <w:numFmt w:val="decimal"/>
      <w:lvlText w:val="%1)"/>
      <w:lvlJc w:val="left"/>
      <w:pPr>
        <w:ind w:left="7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1D4F14A">
      <w:start w:val="1"/>
      <w:numFmt w:val="lowerLetter"/>
      <w:lvlText w:val="%2"/>
      <w:lvlJc w:val="left"/>
      <w:pPr>
        <w:ind w:left="1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7704950">
      <w:start w:val="1"/>
      <w:numFmt w:val="lowerRoman"/>
      <w:lvlText w:val="%3"/>
      <w:lvlJc w:val="left"/>
      <w:pPr>
        <w:ind w:left="1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C148CA8">
      <w:start w:val="1"/>
      <w:numFmt w:val="decimal"/>
      <w:lvlText w:val="%4"/>
      <w:lvlJc w:val="left"/>
      <w:pPr>
        <w:ind w:left="2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6003E42">
      <w:start w:val="1"/>
      <w:numFmt w:val="lowerLetter"/>
      <w:lvlText w:val="%5"/>
      <w:lvlJc w:val="left"/>
      <w:pPr>
        <w:ind w:left="3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FD6C318">
      <w:start w:val="1"/>
      <w:numFmt w:val="lowerRoman"/>
      <w:lvlText w:val="%6"/>
      <w:lvlJc w:val="left"/>
      <w:pPr>
        <w:ind w:left="39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D7EC942">
      <w:start w:val="1"/>
      <w:numFmt w:val="decimal"/>
      <w:lvlText w:val="%7"/>
      <w:lvlJc w:val="left"/>
      <w:pPr>
        <w:ind w:left="46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4BE4FE8">
      <w:start w:val="1"/>
      <w:numFmt w:val="lowerLetter"/>
      <w:lvlText w:val="%8"/>
      <w:lvlJc w:val="left"/>
      <w:pPr>
        <w:ind w:left="54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522B28C">
      <w:start w:val="1"/>
      <w:numFmt w:val="lowerRoman"/>
      <w:lvlText w:val="%9"/>
      <w:lvlJc w:val="left"/>
      <w:pPr>
        <w:ind w:left="61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4D5332A5"/>
    <w:multiLevelType w:val="hybridMultilevel"/>
    <w:tmpl w:val="2376E1E2"/>
    <w:lvl w:ilvl="0" w:tplc="494C7D00">
      <w:start w:val="1"/>
      <w:numFmt w:val="decimal"/>
      <w:lvlText w:val="%1)"/>
      <w:lvlJc w:val="left"/>
      <w:pPr>
        <w:ind w:left="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7F4625C">
      <w:start w:val="4"/>
      <w:numFmt w:val="decimal"/>
      <w:lvlText w:val="%2."/>
      <w:lvlJc w:val="left"/>
      <w:pPr>
        <w:ind w:left="28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FBC6A76E">
      <w:start w:val="1"/>
      <w:numFmt w:val="lowerRoman"/>
      <w:lvlText w:val="%3"/>
      <w:lvlJc w:val="left"/>
      <w:pPr>
        <w:ind w:left="163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CF2A2090">
      <w:start w:val="1"/>
      <w:numFmt w:val="decimal"/>
      <w:lvlText w:val="%4"/>
      <w:lvlJc w:val="left"/>
      <w:pPr>
        <w:ind w:left="235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B87045D6">
      <w:start w:val="1"/>
      <w:numFmt w:val="lowerLetter"/>
      <w:lvlText w:val="%5"/>
      <w:lvlJc w:val="left"/>
      <w:pPr>
        <w:ind w:left="307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73A87D8A">
      <w:start w:val="1"/>
      <w:numFmt w:val="lowerRoman"/>
      <w:lvlText w:val="%6"/>
      <w:lvlJc w:val="left"/>
      <w:pPr>
        <w:ind w:left="379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7CD8E8BE">
      <w:start w:val="1"/>
      <w:numFmt w:val="decimal"/>
      <w:lvlText w:val="%7"/>
      <w:lvlJc w:val="left"/>
      <w:pPr>
        <w:ind w:left="451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45AA0BC2">
      <w:start w:val="1"/>
      <w:numFmt w:val="lowerLetter"/>
      <w:lvlText w:val="%8"/>
      <w:lvlJc w:val="left"/>
      <w:pPr>
        <w:ind w:left="523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6DBA05F0">
      <w:start w:val="1"/>
      <w:numFmt w:val="lowerRoman"/>
      <w:lvlText w:val="%9"/>
      <w:lvlJc w:val="left"/>
      <w:pPr>
        <w:ind w:left="595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27" w15:restartNumberingAfterBreak="0">
    <w:nsid w:val="4D6902D7"/>
    <w:multiLevelType w:val="hybridMultilevel"/>
    <w:tmpl w:val="46545E8C"/>
    <w:lvl w:ilvl="0" w:tplc="A746B82C">
      <w:start w:val="1"/>
      <w:numFmt w:val="decimal"/>
      <w:lvlText w:val="%1)"/>
      <w:lvlJc w:val="left"/>
      <w:pPr>
        <w:ind w:left="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52CBE0A">
      <w:start w:val="1"/>
      <w:numFmt w:val="lowerLetter"/>
      <w:lvlText w:val="%2"/>
      <w:lvlJc w:val="left"/>
      <w:pPr>
        <w:ind w:left="10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B2A43DC">
      <w:start w:val="1"/>
      <w:numFmt w:val="lowerRoman"/>
      <w:lvlText w:val="%3"/>
      <w:lvlJc w:val="left"/>
      <w:pPr>
        <w:ind w:left="18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4501C6A">
      <w:start w:val="1"/>
      <w:numFmt w:val="decimal"/>
      <w:lvlText w:val="%4"/>
      <w:lvlJc w:val="left"/>
      <w:pPr>
        <w:ind w:left="25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E3801B8">
      <w:start w:val="1"/>
      <w:numFmt w:val="lowerLetter"/>
      <w:lvlText w:val="%5"/>
      <w:lvlJc w:val="left"/>
      <w:pPr>
        <w:ind w:left="3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F66ACE6">
      <w:start w:val="1"/>
      <w:numFmt w:val="lowerRoman"/>
      <w:lvlText w:val="%6"/>
      <w:lvlJc w:val="left"/>
      <w:pPr>
        <w:ind w:left="39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4307B40">
      <w:start w:val="1"/>
      <w:numFmt w:val="decimal"/>
      <w:lvlText w:val="%7"/>
      <w:lvlJc w:val="left"/>
      <w:pPr>
        <w:ind w:left="46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602D0C4">
      <w:start w:val="1"/>
      <w:numFmt w:val="lowerLetter"/>
      <w:lvlText w:val="%8"/>
      <w:lvlJc w:val="left"/>
      <w:pPr>
        <w:ind w:left="54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9F84CB8">
      <w:start w:val="1"/>
      <w:numFmt w:val="lowerRoman"/>
      <w:lvlText w:val="%9"/>
      <w:lvlJc w:val="left"/>
      <w:pPr>
        <w:ind w:left="6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4DA8716E"/>
    <w:multiLevelType w:val="hybridMultilevel"/>
    <w:tmpl w:val="C1B60146"/>
    <w:lvl w:ilvl="0" w:tplc="30B2A7BC">
      <w:start w:val="1"/>
      <w:numFmt w:val="decimal"/>
      <w:lvlText w:val="%1)"/>
      <w:lvlJc w:val="left"/>
      <w:pPr>
        <w:ind w:left="7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5E6BDEC">
      <w:start w:val="1"/>
      <w:numFmt w:val="lowerLetter"/>
      <w:lvlText w:val="%2"/>
      <w:lvlJc w:val="left"/>
      <w:pPr>
        <w:ind w:left="11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CAC699E">
      <w:start w:val="1"/>
      <w:numFmt w:val="lowerRoman"/>
      <w:lvlText w:val="%3"/>
      <w:lvlJc w:val="left"/>
      <w:pPr>
        <w:ind w:left="18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DF01A3A">
      <w:start w:val="1"/>
      <w:numFmt w:val="decimal"/>
      <w:lvlText w:val="%4"/>
      <w:lvlJc w:val="left"/>
      <w:pPr>
        <w:ind w:left="25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4CA0008">
      <w:start w:val="1"/>
      <w:numFmt w:val="lowerLetter"/>
      <w:lvlText w:val="%5"/>
      <w:lvlJc w:val="left"/>
      <w:pPr>
        <w:ind w:left="32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CBC6C5E">
      <w:start w:val="1"/>
      <w:numFmt w:val="lowerRoman"/>
      <w:lvlText w:val="%6"/>
      <w:lvlJc w:val="left"/>
      <w:pPr>
        <w:ind w:left="39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99E4D62">
      <w:start w:val="1"/>
      <w:numFmt w:val="decimal"/>
      <w:lvlText w:val="%7"/>
      <w:lvlJc w:val="left"/>
      <w:pPr>
        <w:ind w:left="47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D465D58">
      <w:start w:val="1"/>
      <w:numFmt w:val="lowerLetter"/>
      <w:lvlText w:val="%8"/>
      <w:lvlJc w:val="left"/>
      <w:pPr>
        <w:ind w:left="54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C06979E">
      <w:start w:val="1"/>
      <w:numFmt w:val="lowerRoman"/>
      <w:lvlText w:val="%9"/>
      <w:lvlJc w:val="left"/>
      <w:pPr>
        <w:ind w:left="61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4F1F3149"/>
    <w:multiLevelType w:val="hybridMultilevel"/>
    <w:tmpl w:val="1164883C"/>
    <w:lvl w:ilvl="0" w:tplc="ED06B4F4">
      <w:start w:val="1"/>
      <w:numFmt w:val="decimal"/>
      <w:lvlText w:val="%1)"/>
      <w:lvlJc w:val="left"/>
      <w:pPr>
        <w:ind w:left="7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A2B538">
      <w:start w:val="1"/>
      <w:numFmt w:val="lowerLetter"/>
      <w:lvlText w:val="%2)"/>
      <w:lvlJc w:val="left"/>
      <w:pPr>
        <w:ind w:left="119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9D2C49EC">
      <w:start w:val="1"/>
      <w:numFmt w:val="lowerRoman"/>
      <w:lvlText w:val="%3"/>
      <w:lvlJc w:val="left"/>
      <w:pPr>
        <w:ind w:left="166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64161A5C">
      <w:start w:val="1"/>
      <w:numFmt w:val="decimal"/>
      <w:lvlText w:val="%4"/>
      <w:lvlJc w:val="left"/>
      <w:pPr>
        <w:ind w:left="238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AE244E00">
      <w:start w:val="1"/>
      <w:numFmt w:val="lowerLetter"/>
      <w:lvlText w:val="%5"/>
      <w:lvlJc w:val="left"/>
      <w:pPr>
        <w:ind w:left="310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DD34B82A">
      <w:start w:val="1"/>
      <w:numFmt w:val="lowerRoman"/>
      <w:lvlText w:val="%6"/>
      <w:lvlJc w:val="left"/>
      <w:pPr>
        <w:ind w:left="382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D256D8CA">
      <w:start w:val="1"/>
      <w:numFmt w:val="decimal"/>
      <w:lvlText w:val="%7"/>
      <w:lvlJc w:val="left"/>
      <w:pPr>
        <w:ind w:left="454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6170A568">
      <w:start w:val="1"/>
      <w:numFmt w:val="lowerLetter"/>
      <w:lvlText w:val="%8"/>
      <w:lvlJc w:val="left"/>
      <w:pPr>
        <w:ind w:left="526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FC7CB34E">
      <w:start w:val="1"/>
      <w:numFmt w:val="lowerRoman"/>
      <w:lvlText w:val="%9"/>
      <w:lvlJc w:val="left"/>
      <w:pPr>
        <w:ind w:left="598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30" w15:restartNumberingAfterBreak="0">
    <w:nsid w:val="4F466D44"/>
    <w:multiLevelType w:val="hybridMultilevel"/>
    <w:tmpl w:val="124644A0"/>
    <w:lvl w:ilvl="0" w:tplc="03844B28">
      <w:start w:val="2"/>
      <w:numFmt w:val="decimal"/>
      <w:lvlText w:val="%1)"/>
      <w:lvlJc w:val="left"/>
      <w:pPr>
        <w:ind w:left="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30CC0CE">
      <w:start w:val="4"/>
      <w:numFmt w:val="decimal"/>
      <w:lvlText w:val="%2."/>
      <w:lvlJc w:val="left"/>
      <w:pPr>
        <w:ind w:left="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18E2F8D2">
      <w:start w:val="1"/>
      <w:numFmt w:val="lowerRoman"/>
      <w:lvlText w:val="%3"/>
      <w:lvlJc w:val="left"/>
      <w:pPr>
        <w:ind w:left="167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5672DCFA">
      <w:start w:val="1"/>
      <w:numFmt w:val="decimal"/>
      <w:lvlText w:val="%4"/>
      <w:lvlJc w:val="left"/>
      <w:pPr>
        <w:ind w:left="239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EDEACAF6">
      <w:start w:val="1"/>
      <w:numFmt w:val="lowerLetter"/>
      <w:lvlText w:val="%5"/>
      <w:lvlJc w:val="left"/>
      <w:pPr>
        <w:ind w:left="311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D3F4BE44">
      <w:start w:val="1"/>
      <w:numFmt w:val="lowerRoman"/>
      <w:lvlText w:val="%6"/>
      <w:lvlJc w:val="left"/>
      <w:pPr>
        <w:ind w:left="383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C2442C1C">
      <w:start w:val="1"/>
      <w:numFmt w:val="decimal"/>
      <w:lvlText w:val="%7"/>
      <w:lvlJc w:val="left"/>
      <w:pPr>
        <w:ind w:left="455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8B188706">
      <w:start w:val="1"/>
      <w:numFmt w:val="lowerLetter"/>
      <w:lvlText w:val="%8"/>
      <w:lvlJc w:val="left"/>
      <w:pPr>
        <w:ind w:left="527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68E47780">
      <w:start w:val="1"/>
      <w:numFmt w:val="lowerRoman"/>
      <w:lvlText w:val="%9"/>
      <w:lvlJc w:val="left"/>
      <w:pPr>
        <w:ind w:left="599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31" w15:restartNumberingAfterBreak="0">
    <w:nsid w:val="4F6E71FE"/>
    <w:multiLevelType w:val="hybridMultilevel"/>
    <w:tmpl w:val="C4963DC6"/>
    <w:lvl w:ilvl="0" w:tplc="626078E6">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6EDED2C2">
      <w:start w:val="2"/>
      <w:numFmt w:val="decimal"/>
      <w:lvlText w:val="%2."/>
      <w:lvlJc w:val="left"/>
      <w:pPr>
        <w:ind w:left="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11C2805E">
      <w:start w:val="1"/>
      <w:numFmt w:val="lowerRoman"/>
      <w:lvlText w:val="%3"/>
      <w:lvlJc w:val="left"/>
      <w:pPr>
        <w:ind w:left="169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F3EEB710">
      <w:start w:val="1"/>
      <w:numFmt w:val="decimal"/>
      <w:lvlText w:val="%4"/>
      <w:lvlJc w:val="left"/>
      <w:pPr>
        <w:ind w:left="241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84948326">
      <w:start w:val="1"/>
      <w:numFmt w:val="lowerLetter"/>
      <w:lvlText w:val="%5"/>
      <w:lvlJc w:val="left"/>
      <w:pPr>
        <w:ind w:left="313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BF92B524">
      <w:start w:val="1"/>
      <w:numFmt w:val="lowerRoman"/>
      <w:lvlText w:val="%6"/>
      <w:lvlJc w:val="left"/>
      <w:pPr>
        <w:ind w:left="385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A6C45D88">
      <w:start w:val="1"/>
      <w:numFmt w:val="decimal"/>
      <w:lvlText w:val="%7"/>
      <w:lvlJc w:val="left"/>
      <w:pPr>
        <w:ind w:left="457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C328710A">
      <w:start w:val="1"/>
      <w:numFmt w:val="lowerLetter"/>
      <w:lvlText w:val="%8"/>
      <w:lvlJc w:val="left"/>
      <w:pPr>
        <w:ind w:left="529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311C6234">
      <w:start w:val="1"/>
      <w:numFmt w:val="lowerRoman"/>
      <w:lvlText w:val="%9"/>
      <w:lvlJc w:val="left"/>
      <w:pPr>
        <w:ind w:left="601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32" w15:restartNumberingAfterBreak="0">
    <w:nsid w:val="4F907D24"/>
    <w:multiLevelType w:val="hybridMultilevel"/>
    <w:tmpl w:val="5E2AEBD6"/>
    <w:lvl w:ilvl="0" w:tplc="02CA7E04">
      <w:start w:val="2"/>
      <w:numFmt w:val="decimal"/>
      <w:lvlText w:val="%1."/>
      <w:lvlJc w:val="left"/>
      <w:pPr>
        <w:ind w:left="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EB4415EA">
      <w:start w:val="1"/>
      <w:numFmt w:val="lowerLetter"/>
      <w:lvlText w:val="%2"/>
      <w:lvlJc w:val="left"/>
      <w:pPr>
        <w:ind w:left="169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EEB2B772">
      <w:start w:val="1"/>
      <w:numFmt w:val="lowerRoman"/>
      <w:lvlText w:val="%3"/>
      <w:lvlJc w:val="left"/>
      <w:pPr>
        <w:ind w:left="241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37341816">
      <w:start w:val="1"/>
      <w:numFmt w:val="decimal"/>
      <w:lvlText w:val="%4"/>
      <w:lvlJc w:val="left"/>
      <w:pPr>
        <w:ind w:left="313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71AAFAE2">
      <w:start w:val="1"/>
      <w:numFmt w:val="lowerLetter"/>
      <w:lvlText w:val="%5"/>
      <w:lvlJc w:val="left"/>
      <w:pPr>
        <w:ind w:left="385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566C060A">
      <w:start w:val="1"/>
      <w:numFmt w:val="lowerRoman"/>
      <w:lvlText w:val="%6"/>
      <w:lvlJc w:val="left"/>
      <w:pPr>
        <w:ind w:left="457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F2C4F632">
      <w:start w:val="1"/>
      <w:numFmt w:val="decimal"/>
      <w:lvlText w:val="%7"/>
      <w:lvlJc w:val="left"/>
      <w:pPr>
        <w:ind w:left="529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7208012A">
      <w:start w:val="1"/>
      <w:numFmt w:val="lowerLetter"/>
      <w:lvlText w:val="%8"/>
      <w:lvlJc w:val="left"/>
      <w:pPr>
        <w:ind w:left="601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1D968716">
      <w:start w:val="1"/>
      <w:numFmt w:val="lowerRoman"/>
      <w:lvlText w:val="%9"/>
      <w:lvlJc w:val="left"/>
      <w:pPr>
        <w:ind w:left="673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33" w15:restartNumberingAfterBreak="0">
    <w:nsid w:val="4FAA655C"/>
    <w:multiLevelType w:val="hybridMultilevel"/>
    <w:tmpl w:val="6EBCB32C"/>
    <w:lvl w:ilvl="0" w:tplc="209C62D4">
      <w:start w:val="2"/>
      <w:numFmt w:val="decimal"/>
      <w:lvlText w:val="%1."/>
      <w:lvlJc w:val="left"/>
      <w:pPr>
        <w:ind w:left="9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E5AA6074">
      <w:start w:val="1"/>
      <w:numFmt w:val="lowerLetter"/>
      <w:lvlText w:val="%2"/>
      <w:lvlJc w:val="left"/>
      <w:pPr>
        <w:ind w:left="170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CD12C17A">
      <w:start w:val="1"/>
      <w:numFmt w:val="lowerRoman"/>
      <w:lvlText w:val="%3"/>
      <w:lvlJc w:val="left"/>
      <w:pPr>
        <w:ind w:left="242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16261B08">
      <w:start w:val="1"/>
      <w:numFmt w:val="decimal"/>
      <w:lvlText w:val="%4"/>
      <w:lvlJc w:val="left"/>
      <w:pPr>
        <w:ind w:left="314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5EEC20F6">
      <w:start w:val="1"/>
      <w:numFmt w:val="lowerLetter"/>
      <w:lvlText w:val="%5"/>
      <w:lvlJc w:val="left"/>
      <w:pPr>
        <w:ind w:left="386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E24890E6">
      <w:start w:val="1"/>
      <w:numFmt w:val="lowerRoman"/>
      <w:lvlText w:val="%6"/>
      <w:lvlJc w:val="left"/>
      <w:pPr>
        <w:ind w:left="458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4CACD1C4">
      <w:start w:val="1"/>
      <w:numFmt w:val="decimal"/>
      <w:lvlText w:val="%7"/>
      <w:lvlJc w:val="left"/>
      <w:pPr>
        <w:ind w:left="530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FDCC42FA">
      <w:start w:val="1"/>
      <w:numFmt w:val="lowerLetter"/>
      <w:lvlText w:val="%8"/>
      <w:lvlJc w:val="left"/>
      <w:pPr>
        <w:ind w:left="602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BC14C5BC">
      <w:start w:val="1"/>
      <w:numFmt w:val="lowerRoman"/>
      <w:lvlText w:val="%9"/>
      <w:lvlJc w:val="left"/>
      <w:pPr>
        <w:ind w:left="674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34" w15:restartNumberingAfterBreak="0">
    <w:nsid w:val="506F7ED7"/>
    <w:multiLevelType w:val="hybridMultilevel"/>
    <w:tmpl w:val="C688D236"/>
    <w:lvl w:ilvl="0" w:tplc="DF0A3A1A">
      <w:start w:val="1"/>
      <w:numFmt w:val="decimal"/>
      <w:lvlText w:val="%1)"/>
      <w:lvlJc w:val="left"/>
      <w:pPr>
        <w:ind w:left="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ADC9D50">
      <w:start w:val="1"/>
      <w:numFmt w:val="lowerLetter"/>
      <w:lvlText w:val="%2"/>
      <w:lvlJc w:val="left"/>
      <w:pPr>
        <w:ind w:left="11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2A8A956">
      <w:start w:val="1"/>
      <w:numFmt w:val="lowerRoman"/>
      <w:lvlText w:val="%3"/>
      <w:lvlJc w:val="left"/>
      <w:pPr>
        <w:ind w:left="18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59C319E">
      <w:start w:val="1"/>
      <w:numFmt w:val="decimal"/>
      <w:lvlText w:val="%4"/>
      <w:lvlJc w:val="left"/>
      <w:pPr>
        <w:ind w:left="26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5A60594">
      <w:start w:val="1"/>
      <w:numFmt w:val="lowerLetter"/>
      <w:lvlText w:val="%5"/>
      <w:lvlJc w:val="left"/>
      <w:pPr>
        <w:ind w:left="33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622F24A">
      <w:start w:val="1"/>
      <w:numFmt w:val="lowerRoman"/>
      <w:lvlText w:val="%6"/>
      <w:lvlJc w:val="left"/>
      <w:pPr>
        <w:ind w:left="40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98E16EE">
      <w:start w:val="1"/>
      <w:numFmt w:val="decimal"/>
      <w:lvlText w:val="%7"/>
      <w:lvlJc w:val="left"/>
      <w:pPr>
        <w:ind w:left="47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56C11A2">
      <w:start w:val="1"/>
      <w:numFmt w:val="lowerLetter"/>
      <w:lvlText w:val="%8"/>
      <w:lvlJc w:val="left"/>
      <w:pPr>
        <w:ind w:left="54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3A65DDE">
      <w:start w:val="1"/>
      <w:numFmt w:val="lowerRoman"/>
      <w:lvlText w:val="%9"/>
      <w:lvlJc w:val="left"/>
      <w:pPr>
        <w:ind w:left="62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50AC14D5"/>
    <w:multiLevelType w:val="hybridMultilevel"/>
    <w:tmpl w:val="AA1EBD42"/>
    <w:lvl w:ilvl="0" w:tplc="3DC05310">
      <w:start w:val="1"/>
      <w:numFmt w:val="decimal"/>
      <w:lvlText w:val="%1)"/>
      <w:lvlJc w:val="left"/>
      <w:pPr>
        <w:ind w:left="7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C0CFCF2">
      <w:start w:val="1"/>
      <w:numFmt w:val="lowerLetter"/>
      <w:lvlText w:val="%2"/>
      <w:lvlJc w:val="left"/>
      <w:pPr>
        <w:ind w:left="10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33A0E84">
      <w:start w:val="1"/>
      <w:numFmt w:val="lowerRoman"/>
      <w:lvlText w:val="%3"/>
      <w:lvlJc w:val="left"/>
      <w:pPr>
        <w:ind w:left="1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E267DB6">
      <w:start w:val="1"/>
      <w:numFmt w:val="decimal"/>
      <w:lvlText w:val="%4"/>
      <w:lvlJc w:val="left"/>
      <w:pPr>
        <w:ind w:left="25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2B251F2">
      <w:start w:val="1"/>
      <w:numFmt w:val="lowerLetter"/>
      <w:lvlText w:val="%5"/>
      <w:lvlJc w:val="left"/>
      <w:pPr>
        <w:ind w:left="32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F90CFC0">
      <w:start w:val="1"/>
      <w:numFmt w:val="lowerRoman"/>
      <w:lvlText w:val="%6"/>
      <w:lvlJc w:val="left"/>
      <w:pPr>
        <w:ind w:left="39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E365340">
      <w:start w:val="1"/>
      <w:numFmt w:val="decimal"/>
      <w:lvlText w:val="%7"/>
      <w:lvlJc w:val="left"/>
      <w:pPr>
        <w:ind w:left="46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9420A10">
      <w:start w:val="1"/>
      <w:numFmt w:val="lowerLetter"/>
      <w:lvlText w:val="%8"/>
      <w:lvlJc w:val="left"/>
      <w:pPr>
        <w:ind w:left="54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810E048">
      <w:start w:val="1"/>
      <w:numFmt w:val="lowerRoman"/>
      <w:lvlText w:val="%9"/>
      <w:lvlJc w:val="left"/>
      <w:pPr>
        <w:ind w:left="61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50C601DB"/>
    <w:multiLevelType w:val="hybridMultilevel"/>
    <w:tmpl w:val="D4E050AC"/>
    <w:lvl w:ilvl="0" w:tplc="3AC2AABC">
      <w:start w:val="5"/>
      <w:numFmt w:val="decimal"/>
      <w:lvlText w:val="%1."/>
      <w:lvlJc w:val="left"/>
      <w:pPr>
        <w:ind w:left="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61F2182A">
      <w:start w:val="1"/>
      <w:numFmt w:val="lowerLetter"/>
      <w:lvlText w:val="%2"/>
      <w:lvlJc w:val="left"/>
      <w:pPr>
        <w:ind w:left="164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58EA7110">
      <w:start w:val="1"/>
      <w:numFmt w:val="lowerRoman"/>
      <w:lvlText w:val="%3"/>
      <w:lvlJc w:val="left"/>
      <w:pPr>
        <w:ind w:left="236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0E1A5D78">
      <w:start w:val="1"/>
      <w:numFmt w:val="decimal"/>
      <w:lvlText w:val="%4"/>
      <w:lvlJc w:val="left"/>
      <w:pPr>
        <w:ind w:left="308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1A08F6CA">
      <w:start w:val="1"/>
      <w:numFmt w:val="lowerLetter"/>
      <w:lvlText w:val="%5"/>
      <w:lvlJc w:val="left"/>
      <w:pPr>
        <w:ind w:left="380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57BAF474">
      <w:start w:val="1"/>
      <w:numFmt w:val="lowerRoman"/>
      <w:lvlText w:val="%6"/>
      <w:lvlJc w:val="left"/>
      <w:pPr>
        <w:ind w:left="452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90FCBA80">
      <w:start w:val="1"/>
      <w:numFmt w:val="decimal"/>
      <w:lvlText w:val="%7"/>
      <w:lvlJc w:val="left"/>
      <w:pPr>
        <w:ind w:left="524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5C84CF26">
      <w:start w:val="1"/>
      <w:numFmt w:val="lowerLetter"/>
      <w:lvlText w:val="%8"/>
      <w:lvlJc w:val="left"/>
      <w:pPr>
        <w:ind w:left="596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82D6B35C">
      <w:start w:val="1"/>
      <w:numFmt w:val="lowerRoman"/>
      <w:lvlText w:val="%9"/>
      <w:lvlJc w:val="left"/>
      <w:pPr>
        <w:ind w:left="668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51160718"/>
    <w:multiLevelType w:val="hybridMultilevel"/>
    <w:tmpl w:val="8A021902"/>
    <w:lvl w:ilvl="0" w:tplc="A614D14C">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814E666">
      <w:start w:val="1"/>
      <w:numFmt w:val="lowerLetter"/>
      <w:lvlText w:val="%2)"/>
      <w:lvlJc w:val="left"/>
      <w:pPr>
        <w:ind w:left="114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83B66C9A">
      <w:start w:val="1"/>
      <w:numFmt w:val="lowerRoman"/>
      <w:lvlText w:val="%3"/>
      <w:lvlJc w:val="left"/>
      <w:pPr>
        <w:ind w:left="165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B5E0CF64">
      <w:start w:val="1"/>
      <w:numFmt w:val="decimal"/>
      <w:lvlText w:val="%4"/>
      <w:lvlJc w:val="left"/>
      <w:pPr>
        <w:ind w:left="237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E01C27AC">
      <w:start w:val="1"/>
      <w:numFmt w:val="lowerLetter"/>
      <w:lvlText w:val="%5"/>
      <w:lvlJc w:val="left"/>
      <w:pPr>
        <w:ind w:left="309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772AF19A">
      <w:start w:val="1"/>
      <w:numFmt w:val="lowerRoman"/>
      <w:lvlText w:val="%6"/>
      <w:lvlJc w:val="left"/>
      <w:pPr>
        <w:ind w:left="381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6ADCE9E8">
      <w:start w:val="1"/>
      <w:numFmt w:val="decimal"/>
      <w:lvlText w:val="%7"/>
      <w:lvlJc w:val="left"/>
      <w:pPr>
        <w:ind w:left="453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2412215C">
      <w:start w:val="1"/>
      <w:numFmt w:val="lowerLetter"/>
      <w:lvlText w:val="%8"/>
      <w:lvlJc w:val="left"/>
      <w:pPr>
        <w:ind w:left="525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3E4C42A2">
      <w:start w:val="1"/>
      <w:numFmt w:val="lowerRoman"/>
      <w:lvlText w:val="%9"/>
      <w:lvlJc w:val="left"/>
      <w:pPr>
        <w:ind w:left="597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38" w15:restartNumberingAfterBreak="0">
    <w:nsid w:val="526774F8"/>
    <w:multiLevelType w:val="hybridMultilevel"/>
    <w:tmpl w:val="5EF8D622"/>
    <w:lvl w:ilvl="0" w:tplc="97DA367E">
      <w:start w:val="7"/>
      <w:numFmt w:val="decimal"/>
      <w:lvlText w:val="%1."/>
      <w:lvlJc w:val="left"/>
      <w:pPr>
        <w:ind w:left="19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06D202B0">
      <w:start w:val="1"/>
      <w:numFmt w:val="lowerLetter"/>
      <w:lvlText w:val="%2"/>
      <w:lvlJc w:val="left"/>
      <w:pPr>
        <w:ind w:left="164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6A0833D0">
      <w:start w:val="1"/>
      <w:numFmt w:val="lowerRoman"/>
      <w:lvlText w:val="%3"/>
      <w:lvlJc w:val="left"/>
      <w:pPr>
        <w:ind w:left="236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3296230C">
      <w:start w:val="1"/>
      <w:numFmt w:val="decimal"/>
      <w:lvlText w:val="%4"/>
      <w:lvlJc w:val="left"/>
      <w:pPr>
        <w:ind w:left="308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0A3A9AA6">
      <w:start w:val="1"/>
      <w:numFmt w:val="lowerLetter"/>
      <w:lvlText w:val="%5"/>
      <w:lvlJc w:val="left"/>
      <w:pPr>
        <w:ind w:left="380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80A84FF8">
      <w:start w:val="1"/>
      <w:numFmt w:val="lowerRoman"/>
      <w:lvlText w:val="%6"/>
      <w:lvlJc w:val="left"/>
      <w:pPr>
        <w:ind w:left="452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3FD68284">
      <w:start w:val="1"/>
      <w:numFmt w:val="decimal"/>
      <w:lvlText w:val="%7"/>
      <w:lvlJc w:val="left"/>
      <w:pPr>
        <w:ind w:left="524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75AE28D4">
      <w:start w:val="1"/>
      <w:numFmt w:val="lowerLetter"/>
      <w:lvlText w:val="%8"/>
      <w:lvlJc w:val="left"/>
      <w:pPr>
        <w:ind w:left="596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D6646548">
      <w:start w:val="1"/>
      <w:numFmt w:val="lowerRoman"/>
      <w:lvlText w:val="%9"/>
      <w:lvlJc w:val="left"/>
      <w:pPr>
        <w:ind w:left="668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52AA0AF6"/>
    <w:multiLevelType w:val="hybridMultilevel"/>
    <w:tmpl w:val="577A724A"/>
    <w:lvl w:ilvl="0" w:tplc="245676B2">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008A0F0E">
      <w:start w:val="2"/>
      <w:numFmt w:val="decimal"/>
      <w:lvlText w:val="%2."/>
      <w:lvlJc w:val="left"/>
      <w:pPr>
        <w:ind w:left="10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F9C824C8">
      <w:start w:val="1"/>
      <w:numFmt w:val="lowerRoman"/>
      <w:lvlText w:val="%3"/>
      <w:lvlJc w:val="left"/>
      <w:pPr>
        <w:ind w:left="175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7922B40C">
      <w:start w:val="1"/>
      <w:numFmt w:val="decimal"/>
      <w:lvlText w:val="%4"/>
      <w:lvlJc w:val="left"/>
      <w:pPr>
        <w:ind w:left="247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D20EE7A8">
      <w:start w:val="1"/>
      <w:numFmt w:val="lowerLetter"/>
      <w:lvlText w:val="%5"/>
      <w:lvlJc w:val="left"/>
      <w:pPr>
        <w:ind w:left="319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BC9C246A">
      <w:start w:val="1"/>
      <w:numFmt w:val="lowerRoman"/>
      <w:lvlText w:val="%6"/>
      <w:lvlJc w:val="left"/>
      <w:pPr>
        <w:ind w:left="39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599E881A">
      <w:start w:val="1"/>
      <w:numFmt w:val="decimal"/>
      <w:lvlText w:val="%7"/>
      <w:lvlJc w:val="left"/>
      <w:pPr>
        <w:ind w:left="463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E286C946">
      <w:start w:val="1"/>
      <w:numFmt w:val="lowerLetter"/>
      <w:lvlText w:val="%8"/>
      <w:lvlJc w:val="left"/>
      <w:pPr>
        <w:ind w:left="535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094017B0">
      <w:start w:val="1"/>
      <w:numFmt w:val="lowerRoman"/>
      <w:lvlText w:val="%9"/>
      <w:lvlJc w:val="left"/>
      <w:pPr>
        <w:ind w:left="607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40" w15:restartNumberingAfterBreak="0">
    <w:nsid w:val="53145E52"/>
    <w:multiLevelType w:val="hybridMultilevel"/>
    <w:tmpl w:val="8794A186"/>
    <w:lvl w:ilvl="0" w:tplc="36106C08">
      <w:start w:val="4"/>
      <w:numFmt w:val="decimal"/>
      <w:lvlText w:val="%1)"/>
      <w:lvlJc w:val="left"/>
      <w:pPr>
        <w:ind w:left="5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0B76179C">
      <w:start w:val="1"/>
      <w:numFmt w:val="lowerLetter"/>
      <w:lvlText w:val="%2)"/>
      <w:lvlJc w:val="left"/>
      <w:pPr>
        <w:ind w:left="100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1806EB2A">
      <w:start w:val="1"/>
      <w:numFmt w:val="lowerRoman"/>
      <w:lvlText w:val="%3"/>
      <w:lvlJc w:val="left"/>
      <w:pPr>
        <w:ind w:left="164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36AA692C">
      <w:start w:val="1"/>
      <w:numFmt w:val="decimal"/>
      <w:lvlText w:val="%4"/>
      <w:lvlJc w:val="left"/>
      <w:pPr>
        <w:ind w:left="236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4D7C2404">
      <w:start w:val="1"/>
      <w:numFmt w:val="lowerLetter"/>
      <w:lvlText w:val="%5"/>
      <w:lvlJc w:val="left"/>
      <w:pPr>
        <w:ind w:left="308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FD9626A6">
      <w:start w:val="1"/>
      <w:numFmt w:val="lowerRoman"/>
      <w:lvlText w:val="%6"/>
      <w:lvlJc w:val="left"/>
      <w:pPr>
        <w:ind w:left="380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0E7A99E4">
      <w:start w:val="1"/>
      <w:numFmt w:val="decimal"/>
      <w:lvlText w:val="%7"/>
      <w:lvlJc w:val="left"/>
      <w:pPr>
        <w:ind w:left="452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2FDA19BE">
      <w:start w:val="1"/>
      <w:numFmt w:val="lowerLetter"/>
      <w:lvlText w:val="%8"/>
      <w:lvlJc w:val="left"/>
      <w:pPr>
        <w:ind w:left="524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FCFAC032">
      <w:start w:val="1"/>
      <w:numFmt w:val="lowerRoman"/>
      <w:lvlText w:val="%9"/>
      <w:lvlJc w:val="left"/>
      <w:pPr>
        <w:ind w:left="596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41" w15:restartNumberingAfterBreak="0">
    <w:nsid w:val="53594714"/>
    <w:multiLevelType w:val="hybridMultilevel"/>
    <w:tmpl w:val="1EC23BCE"/>
    <w:lvl w:ilvl="0" w:tplc="A45C0864">
      <w:start w:val="10"/>
      <w:numFmt w:val="decimal"/>
      <w:lvlText w:val="%1."/>
      <w:lvlJc w:val="left"/>
      <w:pPr>
        <w:ind w:left="12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3F1EEE30">
      <w:start w:val="1"/>
      <w:numFmt w:val="lowerLetter"/>
      <w:lvlText w:val="%2"/>
      <w:lvlJc w:val="left"/>
      <w:pPr>
        <w:ind w:left="165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52866566">
      <w:start w:val="1"/>
      <w:numFmt w:val="lowerRoman"/>
      <w:lvlText w:val="%3"/>
      <w:lvlJc w:val="left"/>
      <w:pPr>
        <w:ind w:left="237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5FC0CB4A">
      <w:start w:val="1"/>
      <w:numFmt w:val="decimal"/>
      <w:lvlText w:val="%4"/>
      <w:lvlJc w:val="left"/>
      <w:pPr>
        <w:ind w:left="309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929AAFD2">
      <w:start w:val="1"/>
      <w:numFmt w:val="lowerLetter"/>
      <w:lvlText w:val="%5"/>
      <w:lvlJc w:val="left"/>
      <w:pPr>
        <w:ind w:left="381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A4F622AC">
      <w:start w:val="1"/>
      <w:numFmt w:val="lowerRoman"/>
      <w:lvlText w:val="%6"/>
      <w:lvlJc w:val="left"/>
      <w:pPr>
        <w:ind w:left="453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628E495A">
      <w:start w:val="1"/>
      <w:numFmt w:val="decimal"/>
      <w:lvlText w:val="%7"/>
      <w:lvlJc w:val="left"/>
      <w:pPr>
        <w:ind w:left="525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8FB0FAD6">
      <w:start w:val="1"/>
      <w:numFmt w:val="lowerLetter"/>
      <w:lvlText w:val="%8"/>
      <w:lvlJc w:val="left"/>
      <w:pPr>
        <w:ind w:left="597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783E835E">
      <w:start w:val="1"/>
      <w:numFmt w:val="lowerRoman"/>
      <w:lvlText w:val="%9"/>
      <w:lvlJc w:val="left"/>
      <w:pPr>
        <w:ind w:left="669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54AF09AF"/>
    <w:multiLevelType w:val="hybridMultilevel"/>
    <w:tmpl w:val="5DB08602"/>
    <w:lvl w:ilvl="0" w:tplc="744E66E6">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EA8CA836">
      <w:start w:val="2"/>
      <w:numFmt w:val="decimal"/>
      <w:lvlText w:val="%2."/>
      <w:lvlJc w:val="left"/>
      <w:pPr>
        <w:ind w:left="12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9330376E">
      <w:start w:val="1"/>
      <w:numFmt w:val="lowerRoman"/>
      <w:lvlText w:val="%3"/>
      <w:lvlJc w:val="left"/>
      <w:pPr>
        <w:ind w:left="177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032605AC">
      <w:start w:val="1"/>
      <w:numFmt w:val="decimal"/>
      <w:lvlText w:val="%4"/>
      <w:lvlJc w:val="left"/>
      <w:pPr>
        <w:ind w:left="249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F1806236">
      <w:start w:val="1"/>
      <w:numFmt w:val="lowerLetter"/>
      <w:lvlText w:val="%5"/>
      <w:lvlJc w:val="left"/>
      <w:pPr>
        <w:ind w:left="321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45A05C3A">
      <w:start w:val="1"/>
      <w:numFmt w:val="lowerRoman"/>
      <w:lvlText w:val="%6"/>
      <w:lvlJc w:val="left"/>
      <w:pPr>
        <w:ind w:left="393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7CBA8294">
      <w:start w:val="1"/>
      <w:numFmt w:val="decimal"/>
      <w:lvlText w:val="%7"/>
      <w:lvlJc w:val="left"/>
      <w:pPr>
        <w:ind w:left="465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CCF2171E">
      <w:start w:val="1"/>
      <w:numFmt w:val="lowerLetter"/>
      <w:lvlText w:val="%8"/>
      <w:lvlJc w:val="left"/>
      <w:pPr>
        <w:ind w:left="537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2BAE384A">
      <w:start w:val="1"/>
      <w:numFmt w:val="lowerRoman"/>
      <w:lvlText w:val="%9"/>
      <w:lvlJc w:val="left"/>
      <w:pPr>
        <w:ind w:left="609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43" w15:restartNumberingAfterBreak="0">
    <w:nsid w:val="55B00FAC"/>
    <w:multiLevelType w:val="hybridMultilevel"/>
    <w:tmpl w:val="DCE03DD2"/>
    <w:lvl w:ilvl="0" w:tplc="2800EE06">
      <w:start w:val="1"/>
      <w:numFmt w:val="decimal"/>
      <w:lvlText w:val="%1)"/>
      <w:lvlJc w:val="left"/>
      <w:pPr>
        <w:ind w:left="69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DC509762">
      <w:start w:val="1"/>
      <w:numFmt w:val="lowerLetter"/>
      <w:lvlText w:val="%2)"/>
      <w:lvlJc w:val="left"/>
      <w:pPr>
        <w:ind w:left="108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2A58FE0A">
      <w:start w:val="1"/>
      <w:numFmt w:val="lowerRoman"/>
      <w:lvlText w:val="%3"/>
      <w:lvlJc w:val="left"/>
      <w:pPr>
        <w:ind w:left="174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83889494">
      <w:start w:val="1"/>
      <w:numFmt w:val="decimal"/>
      <w:lvlText w:val="%4"/>
      <w:lvlJc w:val="left"/>
      <w:pPr>
        <w:ind w:left="246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667E8B8A">
      <w:start w:val="1"/>
      <w:numFmt w:val="lowerLetter"/>
      <w:lvlText w:val="%5"/>
      <w:lvlJc w:val="left"/>
      <w:pPr>
        <w:ind w:left="318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92FA100C">
      <w:start w:val="1"/>
      <w:numFmt w:val="lowerRoman"/>
      <w:lvlText w:val="%6"/>
      <w:lvlJc w:val="left"/>
      <w:pPr>
        <w:ind w:left="390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064A7E3C">
      <w:start w:val="1"/>
      <w:numFmt w:val="decimal"/>
      <w:lvlText w:val="%7"/>
      <w:lvlJc w:val="left"/>
      <w:pPr>
        <w:ind w:left="462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2CAAF540">
      <w:start w:val="1"/>
      <w:numFmt w:val="lowerLetter"/>
      <w:lvlText w:val="%8"/>
      <w:lvlJc w:val="left"/>
      <w:pPr>
        <w:ind w:left="534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4DA2A5DC">
      <w:start w:val="1"/>
      <w:numFmt w:val="lowerRoman"/>
      <w:lvlText w:val="%9"/>
      <w:lvlJc w:val="left"/>
      <w:pPr>
        <w:ind w:left="606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5724527F"/>
    <w:multiLevelType w:val="hybridMultilevel"/>
    <w:tmpl w:val="1D9E7D30"/>
    <w:lvl w:ilvl="0" w:tplc="24986750">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E6A2971E">
      <w:start w:val="5"/>
      <w:numFmt w:val="decimal"/>
      <w:lvlText w:val="%2."/>
      <w:lvlJc w:val="left"/>
      <w:pPr>
        <w:ind w:left="43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E6781C9E">
      <w:start w:val="1"/>
      <w:numFmt w:val="lowerRoman"/>
      <w:lvlText w:val="%3"/>
      <w:lvlJc w:val="left"/>
      <w:pPr>
        <w:ind w:left="179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45B0CFC8">
      <w:start w:val="1"/>
      <w:numFmt w:val="decimal"/>
      <w:lvlText w:val="%4"/>
      <w:lvlJc w:val="left"/>
      <w:pPr>
        <w:ind w:left="251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BD421888">
      <w:start w:val="1"/>
      <w:numFmt w:val="lowerLetter"/>
      <w:lvlText w:val="%5"/>
      <w:lvlJc w:val="left"/>
      <w:pPr>
        <w:ind w:left="323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7C427632">
      <w:start w:val="1"/>
      <w:numFmt w:val="lowerRoman"/>
      <w:lvlText w:val="%6"/>
      <w:lvlJc w:val="left"/>
      <w:pPr>
        <w:ind w:left="395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D05AA364">
      <w:start w:val="1"/>
      <w:numFmt w:val="decimal"/>
      <w:lvlText w:val="%7"/>
      <w:lvlJc w:val="left"/>
      <w:pPr>
        <w:ind w:left="467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C5E0B4B2">
      <w:start w:val="1"/>
      <w:numFmt w:val="lowerLetter"/>
      <w:lvlText w:val="%8"/>
      <w:lvlJc w:val="left"/>
      <w:pPr>
        <w:ind w:left="539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86E0CD76">
      <w:start w:val="1"/>
      <w:numFmt w:val="lowerRoman"/>
      <w:lvlText w:val="%9"/>
      <w:lvlJc w:val="left"/>
      <w:pPr>
        <w:ind w:left="611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45" w15:restartNumberingAfterBreak="0">
    <w:nsid w:val="57743873"/>
    <w:multiLevelType w:val="hybridMultilevel"/>
    <w:tmpl w:val="A6A8FA1C"/>
    <w:lvl w:ilvl="0" w:tplc="922E7A32">
      <w:start w:val="1"/>
      <w:numFmt w:val="decimal"/>
      <w:lvlText w:val="%1)"/>
      <w:lvlJc w:val="left"/>
      <w:pPr>
        <w:ind w:left="69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7312107C">
      <w:start w:val="14"/>
      <w:numFmt w:val="decimal"/>
      <w:lvlText w:val="%2."/>
      <w:lvlJc w:val="left"/>
      <w:pPr>
        <w:ind w:left="83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CAE67746">
      <w:start w:val="1"/>
      <w:numFmt w:val="lowerRoman"/>
      <w:lvlText w:val="%3"/>
      <w:lvlJc w:val="left"/>
      <w:pPr>
        <w:ind w:left="175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318C0F90">
      <w:start w:val="1"/>
      <w:numFmt w:val="decimal"/>
      <w:lvlText w:val="%4"/>
      <w:lvlJc w:val="left"/>
      <w:pPr>
        <w:ind w:left="247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50E61E18">
      <w:start w:val="1"/>
      <w:numFmt w:val="lowerLetter"/>
      <w:lvlText w:val="%5"/>
      <w:lvlJc w:val="left"/>
      <w:pPr>
        <w:ind w:left="319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C318FAA0">
      <w:start w:val="1"/>
      <w:numFmt w:val="lowerRoman"/>
      <w:lvlText w:val="%6"/>
      <w:lvlJc w:val="left"/>
      <w:pPr>
        <w:ind w:left="391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7070E4D2">
      <w:start w:val="1"/>
      <w:numFmt w:val="decimal"/>
      <w:lvlText w:val="%7"/>
      <w:lvlJc w:val="left"/>
      <w:pPr>
        <w:ind w:left="463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01767D18">
      <w:start w:val="1"/>
      <w:numFmt w:val="lowerLetter"/>
      <w:lvlText w:val="%8"/>
      <w:lvlJc w:val="left"/>
      <w:pPr>
        <w:ind w:left="535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656E9CEC">
      <w:start w:val="1"/>
      <w:numFmt w:val="lowerRoman"/>
      <w:lvlText w:val="%9"/>
      <w:lvlJc w:val="left"/>
      <w:pPr>
        <w:ind w:left="607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57A52AF4"/>
    <w:multiLevelType w:val="hybridMultilevel"/>
    <w:tmpl w:val="29B09BDE"/>
    <w:lvl w:ilvl="0" w:tplc="445CEAEE">
      <w:start w:val="1"/>
      <w:numFmt w:val="decimal"/>
      <w:lvlText w:val="%1"/>
      <w:lvlJc w:val="left"/>
      <w:pPr>
        <w:ind w:left="36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6694C8E0">
      <w:start w:val="8"/>
      <w:numFmt w:val="decimal"/>
      <w:lvlText w:val="%2."/>
      <w:lvlJc w:val="left"/>
      <w:pPr>
        <w:ind w:left="28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EEF25678">
      <w:start w:val="1"/>
      <w:numFmt w:val="lowerRoman"/>
      <w:lvlText w:val="%3"/>
      <w:lvlJc w:val="left"/>
      <w:pPr>
        <w:ind w:left="164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9D3A20FC">
      <w:start w:val="1"/>
      <w:numFmt w:val="decimal"/>
      <w:lvlText w:val="%4"/>
      <w:lvlJc w:val="left"/>
      <w:pPr>
        <w:ind w:left="236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CC96321A">
      <w:start w:val="1"/>
      <w:numFmt w:val="lowerLetter"/>
      <w:lvlText w:val="%5"/>
      <w:lvlJc w:val="left"/>
      <w:pPr>
        <w:ind w:left="308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85FA455E">
      <w:start w:val="1"/>
      <w:numFmt w:val="lowerRoman"/>
      <w:lvlText w:val="%6"/>
      <w:lvlJc w:val="left"/>
      <w:pPr>
        <w:ind w:left="380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817AA3F8">
      <w:start w:val="1"/>
      <w:numFmt w:val="decimal"/>
      <w:lvlText w:val="%7"/>
      <w:lvlJc w:val="left"/>
      <w:pPr>
        <w:ind w:left="452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E7042218">
      <w:start w:val="1"/>
      <w:numFmt w:val="lowerLetter"/>
      <w:lvlText w:val="%8"/>
      <w:lvlJc w:val="left"/>
      <w:pPr>
        <w:ind w:left="524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7890B51C">
      <w:start w:val="1"/>
      <w:numFmt w:val="lowerRoman"/>
      <w:lvlText w:val="%9"/>
      <w:lvlJc w:val="left"/>
      <w:pPr>
        <w:ind w:left="596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57A805F0"/>
    <w:multiLevelType w:val="hybridMultilevel"/>
    <w:tmpl w:val="E750A008"/>
    <w:lvl w:ilvl="0" w:tplc="EF44BD96">
      <w:start w:val="1"/>
      <w:numFmt w:val="decimal"/>
      <w:lvlText w:val="%1)"/>
      <w:lvlJc w:val="left"/>
      <w:pPr>
        <w:ind w:left="5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4007ED2">
      <w:start w:val="2"/>
      <w:numFmt w:val="lowerLetter"/>
      <w:lvlText w:val="%2)"/>
      <w:lvlJc w:val="left"/>
      <w:pPr>
        <w:ind w:left="95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CE52BE38">
      <w:start w:val="1"/>
      <w:numFmt w:val="lowerRoman"/>
      <w:lvlText w:val="%3"/>
      <w:lvlJc w:val="left"/>
      <w:pPr>
        <w:ind w:left="164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F39651D0">
      <w:start w:val="1"/>
      <w:numFmt w:val="decimal"/>
      <w:lvlText w:val="%4"/>
      <w:lvlJc w:val="left"/>
      <w:pPr>
        <w:ind w:left="236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1E8AD58E">
      <w:start w:val="1"/>
      <w:numFmt w:val="lowerLetter"/>
      <w:lvlText w:val="%5"/>
      <w:lvlJc w:val="left"/>
      <w:pPr>
        <w:ind w:left="308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6764F920">
      <w:start w:val="1"/>
      <w:numFmt w:val="lowerRoman"/>
      <w:lvlText w:val="%6"/>
      <w:lvlJc w:val="left"/>
      <w:pPr>
        <w:ind w:left="380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03729778">
      <w:start w:val="1"/>
      <w:numFmt w:val="decimal"/>
      <w:lvlText w:val="%7"/>
      <w:lvlJc w:val="left"/>
      <w:pPr>
        <w:ind w:left="452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40044258">
      <w:start w:val="1"/>
      <w:numFmt w:val="lowerLetter"/>
      <w:lvlText w:val="%8"/>
      <w:lvlJc w:val="left"/>
      <w:pPr>
        <w:ind w:left="524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B622D47E">
      <w:start w:val="1"/>
      <w:numFmt w:val="lowerRoman"/>
      <w:lvlText w:val="%9"/>
      <w:lvlJc w:val="left"/>
      <w:pPr>
        <w:ind w:left="596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48" w15:restartNumberingAfterBreak="0">
    <w:nsid w:val="57B220B7"/>
    <w:multiLevelType w:val="hybridMultilevel"/>
    <w:tmpl w:val="97C4E1D0"/>
    <w:lvl w:ilvl="0" w:tplc="70E6AC70">
      <w:start w:val="1"/>
      <w:numFmt w:val="decimal"/>
      <w:lvlText w:val="%1)"/>
      <w:lvlJc w:val="left"/>
      <w:pPr>
        <w:ind w:left="58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BEFA0A8A">
      <w:start w:val="1"/>
      <w:numFmt w:val="lowerLetter"/>
      <w:lvlText w:val="%2"/>
      <w:lvlJc w:val="left"/>
      <w:pPr>
        <w:ind w:left="108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C20CC7A0">
      <w:start w:val="1"/>
      <w:numFmt w:val="lowerRoman"/>
      <w:lvlText w:val="%3"/>
      <w:lvlJc w:val="left"/>
      <w:pPr>
        <w:ind w:left="180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CDD4E3A2">
      <w:start w:val="1"/>
      <w:numFmt w:val="decimal"/>
      <w:lvlText w:val="%4"/>
      <w:lvlJc w:val="left"/>
      <w:pPr>
        <w:ind w:left="252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56347C04">
      <w:start w:val="1"/>
      <w:numFmt w:val="lowerLetter"/>
      <w:lvlText w:val="%5"/>
      <w:lvlJc w:val="left"/>
      <w:pPr>
        <w:ind w:left="324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281C47D2">
      <w:start w:val="1"/>
      <w:numFmt w:val="lowerRoman"/>
      <w:lvlText w:val="%6"/>
      <w:lvlJc w:val="left"/>
      <w:pPr>
        <w:ind w:left="396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D8889362">
      <w:start w:val="1"/>
      <w:numFmt w:val="decimal"/>
      <w:lvlText w:val="%7"/>
      <w:lvlJc w:val="left"/>
      <w:pPr>
        <w:ind w:left="468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8DEE5A60">
      <w:start w:val="1"/>
      <w:numFmt w:val="lowerLetter"/>
      <w:lvlText w:val="%8"/>
      <w:lvlJc w:val="left"/>
      <w:pPr>
        <w:ind w:left="540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89E0D68E">
      <w:start w:val="1"/>
      <w:numFmt w:val="lowerRoman"/>
      <w:lvlText w:val="%9"/>
      <w:lvlJc w:val="left"/>
      <w:pPr>
        <w:ind w:left="612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59E90A3B"/>
    <w:multiLevelType w:val="hybridMultilevel"/>
    <w:tmpl w:val="699E43B0"/>
    <w:lvl w:ilvl="0" w:tplc="16DC54CC">
      <w:start w:val="1"/>
      <w:numFmt w:val="decimal"/>
      <w:lvlText w:val="%1)"/>
      <w:lvlJc w:val="left"/>
      <w:pPr>
        <w:ind w:left="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E1C4540">
      <w:start w:val="1"/>
      <w:numFmt w:val="lowerLetter"/>
      <w:lvlText w:val="%2"/>
      <w:lvlJc w:val="left"/>
      <w:pPr>
        <w:ind w:left="11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43EFBB0">
      <w:start w:val="1"/>
      <w:numFmt w:val="lowerRoman"/>
      <w:lvlText w:val="%3"/>
      <w:lvlJc w:val="left"/>
      <w:pPr>
        <w:ind w:left="18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849C3A">
      <w:start w:val="1"/>
      <w:numFmt w:val="decimal"/>
      <w:lvlText w:val="%4"/>
      <w:lvlJc w:val="left"/>
      <w:pPr>
        <w:ind w:left="25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1DCCF8C">
      <w:start w:val="1"/>
      <w:numFmt w:val="lowerLetter"/>
      <w:lvlText w:val="%5"/>
      <w:lvlJc w:val="left"/>
      <w:pPr>
        <w:ind w:left="33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DA20DB2">
      <w:start w:val="1"/>
      <w:numFmt w:val="lowerRoman"/>
      <w:lvlText w:val="%6"/>
      <w:lvlJc w:val="left"/>
      <w:pPr>
        <w:ind w:left="40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CEE27FC">
      <w:start w:val="1"/>
      <w:numFmt w:val="decimal"/>
      <w:lvlText w:val="%7"/>
      <w:lvlJc w:val="left"/>
      <w:pPr>
        <w:ind w:left="47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D40248C">
      <w:start w:val="1"/>
      <w:numFmt w:val="lowerLetter"/>
      <w:lvlText w:val="%8"/>
      <w:lvlJc w:val="left"/>
      <w:pPr>
        <w:ind w:left="54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B064C4C">
      <w:start w:val="1"/>
      <w:numFmt w:val="lowerRoman"/>
      <w:lvlText w:val="%9"/>
      <w:lvlJc w:val="left"/>
      <w:pPr>
        <w:ind w:left="61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5A786FFD"/>
    <w:multiLevelType w:val="hybridMultilevel"/>
    <w:tmpl w:val="0B806994"/>
    <w:lvl w:ilvl="0" w:tplc="C158F2C2">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7FB01CB4">
      <w:start w:val="2"/>
      <w:numFmt w:val="decimal"/>
      <w:lvlText w:val="%2."/>
      <w:lvlJc w:val="left"/>
      <w:pPr>
        <w:ind w:left="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8F0C3CDE">
      <w:start w:val="1"/>
      <w:numFmt w:val="lowerRoman"/>
      <w:lvlText w:val="%3"/>
      <w:lvlJc w:val="left"/>
      <w:pPr>
        <w:ind w:left="172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833AE9F6">
      <w:start w:val="1"/>
      <w:numFmt w:val="decimal"/>
      <w:lvlText w:val="%4"/>
      <w:lvlJc w:val="left"/>
      <w:pPr>
        <w:ind w:left="244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35C40ED4">
      <w:start w:val="1"/>
      <w:numFmt w:val="lowerLetter"/>
      <w:lvlText w:val="%5"/>
      <w:lvlJc w:val="left"/>
      <w:pPr>
        <w:ind w:left="316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5A4EB660">
      <w:start w:val="1"/>
      <w:numFmt w:val="lowerRoman"/>
      <w:lvlText w:val="%6"/>
      <w:lvlJc w:val="left"/>
      <w:pPr>
        <w:ind w:left="388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25769832">
      <w:start w:val="1"/>
      <w:numFmt w:val="decimal"/>
      <w:lvlText w:val="%7"/>
      <w:lvlJc w:val="left"/>
      <w:pPr>
        <w:ind w:left="460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5D342E7C">
      <w:start w:val="1"/>
      <w:numFmt w:val="lowerLetter"/>
      <w:lvlText w:val="%8"/>
      <w:lvlJc w:val="left"/>
      <w:pPr>
        <w:ind w:left="532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A6A6DAA8">
      <w:start w:val="1"/>
      <w:numFmt w:val="lowerRoman"/>
      <w:lvlText w:val="%9"/>
      <w:lvlJc w:val="left"/>
      <w:pPr>
        <w:ind w:left="604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51" w15:restartNumberingAfterBreak="0">
    <w:nsid w:val="5AF24356"/>
    <w:multiLevelType w:val="hybridMultilevel"/>
    <w:tmpl w:val="F96894E2"/>
    <w:lvl w:ilvl="0" w:tplc="14288148">
      <w:start w:val="1"/>
      <w:numFmt w:val="decimal"/>
      <w:lvlText w:val="%1)"/>
      <w:lvlJc w:val="left"/>
      <w:pPr>
        <w:ind w:left="6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248718">
      <w:start w:val="1"/>
      <w:numFmt w:val="lowerLetter"/>
      <w:lvlText w:val="%2"/>
      <w:lvlJc w:val="left"/>
      <w:pPr>
        <w:ind w:left="1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9A83CCE">
      <w:start w:val="1"/>
      <w:numFmt w:val="lowerRoman"/>
      <w:lvlText w:val="%3"/>
      <w:lvlJc w:val="left"/>
      <w:pPr>
        <w:ind w:left="19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1028FE2">
      <w:start w:val="1"/>
      <w:numFmt w:val="decimal"/>
      <w:lvlText w:val="%4"/>
      <w:lvlJc w:val="left"/>
      <w:pPr>
        <w:ind w:left="26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97EB5E6">
      <w:start w:val="1"/>
      <w:numFmt w:val="lowerLetter"/>
      <w:lvlText w:val="%5"/>
      <w:lvlJc w:val="left"/>
      <w:pPr>
        <w:ind w:left="33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CFC6294">
      <w:start w:val="1"/>
      <w:numFmt w:val="lowerRoman"/>
      <w:lvlText w:val="%6"/>
      <w:lvlJc w:val="left"/>
      <w:pPr>
        <w:ind w:left="40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B0EBF46">
      <w:start w:val="1"/>
      <w:numFmt w:val="decimal"/>
      <w:lvlText w:val="%7"/>
      <w:lvlJc w:val="left"/>
      <w:pPr>
        <w:ind w:left="47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A1CF90C">
      <w:start w:val="1"/>
      <w:numFmt w:val="lowerLetter"/>
      <w:lvlText w:val="%8"/>
      <w:lvlJc w:val="left"/>
      <w:pPr>
        <w:ind w:left="55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70EEC94">
      <w:start w:val="1"/>
      <w:numFmt w:val="lowerRoman"/>
      <w:lvlText w:val="%9"/>
      <w:lvlJc w:val="left"/>
      <w:pPr>
        <w:ind w:left="62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5B341897"/>
    <w:multiLevelType w:val="hybridMultilevel"/>
    <w:tmpl w:val="2B1C30C0"/>
    <w:lvl w:ilvl="0" w:tplc="B532D75C">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8E861CB6">
      <w:start w:val="2"/>
      <w:numFmt w:val="decimal"/>
      <w:lvlText w:val="%2."/>
      <w:lvlJc w:val="left"/>
      <w:pPr>
        <w:ind w:left="30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B686C360">
      <w:start w:val="1"/>
      <w:numFmt w:val="lowerRoman"/>
      <w:lvlText w:val="%3"/>
      <w:lvlJc w:val="left"/>
      <w:pPr>
        <w:ind w:left="165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B5341B46">
      <w:start w:val="1"/>
      <w:numFmt w:val="decimal"/>
      <w:lvlText w:val="%4"/>
      <w:lvlJc w:val="left"/>
      <w:pPr>
        <w:ind w:left="237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CA406EA4">
      <w:start w:val="1"/>
      <w:numFmt w:val="lowerLetter"/>
      <w:lvlText w:val="%5"/>
      <w:lvlJc w:val="left"/>
      <w:pPr>
        <w:ind w:left="309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F39E9664">
      <w:start w:val="1"/>
      <w:numFmt w:val="lowerRoman"/>
      <w:lvlText w:val="%6"/>
      <w:lvlJc w:val="left"/>
      <w:pPr>
        <w:ind w:left="381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E1D2DEF8">
      <w:start w:val="1"/>
      <w:numFmt w:val="decimal"/>
      <w:lvlText w:val="%7"/>
      <w:lvlJc w:val="left"/>
      <w:pPr>
        <w:ind w:left="453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8E027D36">
      <w:start w:val="1"/>
      <w:numFmt w:val="lowerLetter"/>
      <w:lvlText w:val="%8"/>
      <w:lvlJc w:val="left"/>
      <w:pPr>
        <w:ind w:left="525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E8C210F2">
      <w:start w:val="1"/>
      <w:numFmt w:val="lowerRoman"/>
      <w:lvlText w:val="%9"/>
      <w:lvlJc w:val="left"/>
      <w:pPr>
        <w:ind w:left="597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53" w15:restartNumberingAfterBreak="0">
    <w:nsid w:val="5B564259"/>
    <w:multiLevelType w:val="hybridMultilevel"/>
    <w:tmpl w:val="21786576"/>
    <w:lvl w:ilvl="0" w:tplc="F8D21F88">
      <w:start w:val="1"/>
      <w:numFmt w:val="decimal"/>
      <w:lvlText w:val="%1"/>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EAE866D6">
      <w:start w:val="1"/>
      <w:numFmt w:val="decimal"/>
      <w:lvlRestart w:val="0"/>
      <w:lvlText w:val="%2."/>
      <w:lvlJc w:val="left"/>
      <w:pPr>
        <w:ind w:left="94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42C115E">
      <w:start w:val="1"/>
      <w:numFmt w:val="lowerRoman"/>
      <w:lvlText w:val="%3"/>
      <w:lvlJc w:val="left"/>
      <w:pPr>
        <w:ind w:left="13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D30C092">
      <w:start w:val="1"/>
      <w:numFmt w:val="decimal"/>
      <w:lvlText w:val="%4"/>
      <w:lvlJc w:val="left"/>
      <w:pPr>
        <w:ind w:left="20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8E8AB98">
      <w:start w:val="1"/>
      <w:numFmt w:val="lowerLetter"/>
      <w:lvlText w:val="%5"/>
      <w:lvlJc w:val="left"/>
      <w:pPr>
        <w:ind w:left="27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2CED75C">
      <w:start w:val="1"/>
      <w:numFmt w:val="lowerRoman"/>
      <w:lvlText w:val="%6"/>
      <w:lvlJc w:val="left"/>
      <w:pPr>
        <w:ind w:left="34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910E13A">
      <w:start w:val="1"/>
      <w:numFmt w:val="decimal"/>
      <w:lvlText w:val="%7"/>
      <w:lvlJc w:val="left"/>
      <w:pPr>
        <w:ind w:left="42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13D08C8A">
      <w:start w:val="1"/>
      <w:numFmt w:val="lowerLetter"/>
      <w:lvlText w:val="%8"/>
      <w:lvlJc w:val="left"/>
      <w:pPr>
        <w:ind w:left="49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8E07092">
      <w:start w:val="1"/>
      <w:numFmt w:val="lowerRoman"/>
      <w:lvlText w:val="%9"/>
      <w:lvlJc w:val="left"/>
      <w:pPr>
        <w:ind w:left="56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54" w15:restartNumberingAfterBreak="0">
    <w:nsid w:val="5CF26ED3"/>
    <w:multiLevelType w:val="hybridMultilevel"/>
    <w:tmpl w:val="CFA0BF62"/>
    <w:lvl w:ilvl="0" w:tplc="CC7E982C">
      <w:start w:val="1"/>
      <w:numFmt w:val="decimal"/>
      <w:lvlText w:val="%1)"/>
      <w:lvlJc w:val="left"/>
      <w:pPr>
        <w:ind w:left="59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393AB9AA">
      <w:start w:val="3"/>
      <w:numFmt w:val="decimal"/>
      <w:lvlText w:val="%2."/>
      <w:lvlJc w:val="left"/>
      <w:pPr>
        <w:ind w:left="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54CA22F8">
      <w:start w:val="1"/>
      <w:numFmt w:val="lowerRoman"/>
      <w:lvlText w:val="%3"/>
      <w:lvlJc w:val="left"/>
      <w:pPr>
        <w:ind w:left="165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0EF08EE8">
      <w:start w:val="1"/>
      <w:numFmt w:val="decimal"/>
      <w:lvlText w:val="%4"/>
      <w:lvlJc w:val="left"/>
      <w:pPr>
        <w:ind w:left="237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FCF87352">
      <w:start w:val="1"/>
      <w:numFmt w:val="lowerLetter"/>
      <w:lvlText w:val="%5"/>
      <w:lvlJc w:val="left"/>
      <w:pPr>
        <w:ind w:left="309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9A729728">
      <w:start w:val="1"/>
      <w:numFmt w:val="lowerRoman"/>
      <w:lvlText w:val="%6"/>
      <w:lvlJc w:val="left"/>
      <w:pPr>
        <w:ind w:left="38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4F0841B4">
      <w:start w:val="1"/>
      <w:numFmt w:val="decimal"/>
      <w:lvlText w:val="%7"/>
      <w:lvlJc w:val="left"/>
      <w:pPr>
        <w:ind w:left="453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0ADAA290">
      <w:start w:val="1"/>
      <w:numFmt w:val="lowerLetter"/>
      <w:lvlText w:val="%8"/>
      <w:lvlJc w:val="left"/>
      <w:pPr>
        <w:ind w:left="525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05725F64">
      <w:start w:val="1"/>
      <w:numFmt w:val="lowerRoman"/>
      <w:lvlText w:val="%9"/>
      <w:lvlJc w:val="left"/>
      <w:pPr>
        <w:ind w:left="597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55" w15:restartNumberingAfterBreak="0">
    <w:nsid w:val="5D596201"/>
    <w:multiLevelType w:val="hybridMultilevel"/>
    <w:tmpl w:val="09AC8CAA"/>
    <w:lvl w:ilvl="0" w:tplc="DFD230AA">
      <w:start w:val="8"/>
      <w:numFmt w:val="decimal"/>
      <w:lvlText w:val="%1)"/>
      <w:lvlJc w:val="left"/>
      <w:pPr>
        <w:ind w:left="6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14E460C">
      <w:start w:val="1"/>
      <w:numFmt w:val="lowerLetter"/>
      <w:lvlText w:val="%2)"/>
      <w:lvlJc w:val="left"/>
      <w:pPr>
        <w:ind w:left="108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CA547FB2">
      <w:start w:val="1"/>
      <w:numFmt w:val="lowerRoman"/>
      <w:lvlText w:val="%3"/>
      <w:lvlJc w:val="left"/>
      <w:pPr>
        <w:ind w:left="169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724C5D3C">
      <w:start w:val="1"/>
      <w:numFmt w:val="decimal"/>
      <w:lvlText w:val="%4"/>
      <w:lvlJc w:val="left"/>
      <w:pPr>
        <w:ind w:left="241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28C8E282">
      <w:start w:val="1"/>
      <w:numFmt w:val="lowerLetter"/>
      <w:lvlText w:val="%5"/>
      <w:lvlJc w:val="left"/>
      <w:pPr>
        <w:ind w:left="313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1534B556">
      <w:start w:val="1"/>
      <w:numFmt w:val="lowerRoman"/>
      <w:lvlText w:val="%6"/>
      <w:lvlJc w:val="left"/>
      <w:pPr>
        <w:ind w:left="385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33D011C4">
      <w:start w:val="1"/>
      <w:numFmt w:val="decimal"/>
      <w:lvlText w:val="%7"/>
      <w:lvlJc w:val="left"/>
      <w:pPr>
        <w:ind w:left="457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F92469C6">
      <w:start w:val="1"/>
      <w:numFmt w:val="lowerLetter"/>
      <w:lvlText w:val="%8"/>
      <w:lvlJc w:val="left"/>
      <w:pPr>
        <w:ind w:left="529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3D9859D4">
      <w:start w:val="1"/>
      <w:numFmt w:val="lowerRoman"/>
      <w:lvlText w:val="%9"/>
      <w:lvlJc w:val="left"/>
      <w:pPr>
        <w:ind w:left="601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56" w15:restartNumberingAfterBreak="0">
    <w:nsid w:val="5E4E313C"/>
    <w:multiLevelType w:val="hybridMultilevel"/>
    <w:tmpl w:val="FBA2F9E4"/>
    <w:lvl w:ilvl="0" w:tplc="2E54B9E4">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F47E0DDC">
      <w:start w:val="2"/>
      <w:numFmt w:val="decimal"/>
      <w:lvlText w:val="%2."/>
      <w:lvlJc w:val="left"/>
      <w:pPr>
        <w:ind w:left="81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2F9C00E0">
      <w:start w:val="1"/>
      <w:numFmt w:val="lowerRoman"/>
      <w:lvlText w:val="%3"/>
      <w:lvlJc w:val="left"/>
      <w:pPr>
        <w:ind w:left="165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FBB60696">
      <w:start w:val="1"/>
      <w:numFmt w:val="decimal"/>
      <w:lvlText w:val="%4"/>
      <w:lvlJc w:val="left"/>
      <w:pPr>
        <w:ind w:left="237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0900B986">
      <w:start w:val="1"/>
      <w:numFmt w:val="lowerLetter"/>
      <w:lvlText w:val="%5"/>
      <w:lvlJc w:val="left"/>
      <w:pPr>
        <w:ind w:left="309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CCF44D4E">
      <w:start w:val="1"/>
      <w:numFmt w:val="lowerRoman"/>
      <w:lvlText w:val="%6"/>
      <w:lvlJc w:val="left"/>
      <w:pPr>
        <w:ind w:left="381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FA3C9A40">
      <w:start w:val="1"/>
      <w:numFmt w:val="decimal"/>
      <w:lvlText w:val="%7"/>
      <w:lvlJc w:val="left"/>
      <w:pPr>
        <w:ind w:left="453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1E38BE1E">
      <w:start w:val="1"/>
      <w:numFmt w:val="lowerLetter"/>
      <w:lvlText w:val="%8"/>
      <w:lvlJc w:val="left"/>
      <w:pPr>
        <w:ind w:left="525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1828308A">
      <w:start w:val="1"/>
      <w:numFmt w:val="lowerRoman"/>
      <w:lvlText w:val="%9"/>
      <w:lvlJc w:val="left"/>
      <w:pPr>
        <w:ind w:left="597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57" w15:restartNumberingAfterBreak="0">
    <w:nsid w:val="60347EC0"/>
    <w:multiLevelType w:val="hybridMultilevel"/>
    <w:tmpl w:val="C218AFCC"/>
    <w:lvl w:ilvl="0" w:tplc="B008C160">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F030093A">
      <w:start w:val="6"/>
      <w:numFmt w:val="decimal"/>
      <w:lvlText w:val="%2."/>
      <w:lvlJc w:val="left"/>
      <w:pPr>
        <w:ind w:left="29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2F309644">
      <w:start w:val="1"/>
      <w:numFmt w:val="lowerRoman"/>
      <w:lvlText w:val="%3"/>
      <w:lvlJc w:val="left"/>
      <w:pPr>
        <w:ind w:left="164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1EB8CBEA">
      <w:start w:val="1"/>
      <w:numFmt w:val="decimal"/>
      <w:lvlText w:val="%4"/>
      <w:lvlJc w:val="left"/>
      <w:pPr>
        <w:ind w:left="236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4BC2A898">
      <w:start w:val="1"/>
      <w:numFmt w:val="lowerLetter"/>
      <w:lvlText w:val="%5"/>
      <w:lvlJc w:val="left"/>
      <w:pPr>
        <w:ind w:left="308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5B622DE6">
      <w:start w:val="1"/>
      <w:numFmt w:val="lowerRoman"/>
      <w:lvlText w:val="%6"/>
      <w:lvlJc w:val="left"/>
      <w:pPr>
        <w:ind w:left="380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54466F8A">
      <w:start w:val="1"/>
      <w:numFmt w:val="decimal"/>
      <w:lvlText w:val="%7"/>
      <w:lvlJc w:val="left"/>
      <w:pPr>
        <w:ind w:left="452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64741738">
      <w:start w:val="1"/>
      <w:numFmt w:val="lowerLetter"/>
      <w:lvlText w:val="%8"/>
      <w:lvlJc w:val="left"/>
      <w:pPr>
        <w:ind w:left="524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0F28DE08">
      <w:start w:val="1"/>
      <w:numFmt w:val="lowerRoman"/>
      <w:lvlText w:val="%9"/>
      <w:lvlJc w:val="left"/>
      <w:pPr>
        <w:ind w:left="596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58" w15:restartNumberingAfterBreak="0">
    <w:nsid w:val="615F576D"/>
    <w:multiLevelType w:val="hybridMultilevel"/>
    <w:tmpl w:val="5BA405D6"/>
    <w:lvl w:ilvl="0" w:tplc="1FC05822">
      <w:start w:val="1"/>
      <w:numFmt w:val="decimal"/>
      <w:lvlText w:val="%1)"/>
      <w:lvlJc w:val="left"/>
      <w:pPr>
        <w:ind w:left="66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6DE6AFB6">
      <w:start w:val="4"/>
      <w:numFmt w:val="decimal"/>
      <w:lvlText w:val="%2."/>
      <w:lvlJc w:val="left"/>
      <w:pPr>
        <w:ind w:left="80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74CE6864">
      <w:start w:val="1"/>
      <w:numFmt w:val="lowerRoman"/>
      <w:lvlText w:val="%3"/>
      <w:lvlJc w:val="left"/>
      <w:pPr>
        <w:ind w:left="170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380CA990">
      <w:start w:val="1"/>
      <w:numFmt w:val="decimal"/>
      <w:lvlText w:val="%4"/>
      <w:lvlJc w:val="left"/>
      <w:pPr>
        <w:ind w:left="242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7EAE78F4">
      <w:start w:val="1"/>
      <w:numFmt w:val="lowerLetter"/>
      <w:lvlText w:val="%5"/>
      <w:lvlJc w:val="left"/>
      <w:pPr>
        <w:ind w:left="314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B7F2773C">
      <w:start w:val="1"/>
      <w:numFmt w:val="lowerRoman"/>
      <w:lvlText w:val="%6"/>
      <w:lvlJc w:val="left"/>
      <w:pPr>
        <w:ind w:left="386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B37ACCC6">
      <w:start w:val="1"/>
      <w:numFmt w:val="decimal"/>
      <w:lvlText w:val="%7"/>
      <w:lvlJc w:val="left"/>
      <w:pPr>
        <w:ind w:left="458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787470F6">
      <w:start w:val="1"/>
      <w:numFmt w:val="lowerLetter"/>
      <w:lvlText w:val="%8"/>
      <w:lvlJc w:val="left"/>
      <w:pPr>
        <w:ind w:left="530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0B3AEE1A">
      <w:start w:val="1"/>
      <w:numFmt w:val="lowerRoman"/>
      <w:lvlText w:val="%9"/>
      <w:lvlJc w:val="left"/>
      <w:pPr>
        <w:ind w:left="602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59" w15:restartNumberingAfterBreak="0">
    <w:nsid w:val="617B7C9B"/>
    <w:multiLevelType w:val="hybridMultilevel"/>
    <w:tmpl w:val="242AA62E"/>
    <w:lvl w:ilvl="0" w:tplc="DD72018A">
      <w:start w:val="1"/>
      <w:numFmt w:val="decimal"/>
      <w:lvlText w:val="%1)"/>
      <w:lvlJc w:val="left"/>
      <w:pPr>
        <w:ind w:left="64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865E4A48">
      <w:start w:val="12"/>
      <w:numFmt w:val="decimal"/>
      <w:lvlText w:val="%2."/>
      <w:lvlJc w:val="left"/>
      <w:pPr>
        <w:ind w:left="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409C153A">
      <w:start w:val="1"/>
      <w:numFmt w:val="lowerRoman"/>
      <w:lvlText w:val="%3"/>
      <w:lvlJc w:val="left"/>
      <w:pPr>
        <w:ind w:left="170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C0BECDC2">
      <w:start w:val="1"/>
      <w:numFmt w:val="decimal"/>
      <w:lvlText w:val="%4"/>
      <w:lvlJc w:val="left"/>
      <w:pPr>
        <w:ind w:left="242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4238E036">
      <w:start w:val="1"/>
      <w:numFmt w:val="lowerLetter"/>
      <w:lvlText w:val="%5"/>
      <w:lvlJc w:val="left"/>
      <w:pPr>
        <w:ind w:left="314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2436747E">
      <w:start w:val="1"/>
      <w:numFmt w:val="lowerRoman"/>
      <w:lvlText w:val="%6"/>
      <w:lvlJc w:val="left"/>
      <w:pPr>
        <w:ind w:left="386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6D5E0672">
      <w:start w:val="1"/>
      <w:numFmt w:val="decimal"/>
      <w:lvlText w:val="%7"/>
      <w:lvlJc w:val="left"/>
      <w:pPr>
        <w:ind w:left="458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B7B42DA8">
      <w:start w:val="1"/>
      <w:numFmt w:val="lowerLetter"/>
      <w:lvlText w:val="%8"/>
      <w:lvlJc w:val="left"/>
      <w:pPr>
        <w:ind w:left="530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EB44581A">
      <w:start w:val="1"/>
      <w:numFmt w:val="lowerRoman"/>
      <w:lvlText w:val="%9"/>
      <w:lvlJc w:val="left"/>
      <w:pPr>
        <w:ind w:left="602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61B66089"/>
    <w:multiLevelType w:val="hybridMultilevel"/>
    <w:tmpl w:val="7EC2765A"/>
    <w:lvl w:ilvl="0" w:tplc="FDF42D4A">
      <w:start w:val="1"/>
      <w:numFmt w:val="lowerLetter"/>
      <w:lvlText w:val="%1)"/>
      <w:lvlJc w:val="left"/>
      <w:pPr>
        <w:ind w:left="116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B3F2DB80">
      <w:start w:val="1"/>
      <w:numFmt w:val="lowerLetter"/>
      <w:lvlText w:val="%2"/>
      <w:lvlJc w:val="left"/>
      <w:pPr>
        <w:ind w:left="178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77D498BC">
      <w:start w:val="1"/>
      <w:numFmt w:val="lowerRoman"/>
      <w:lvlText w:val="%3"/>
      <w:lvlJc w:val="left"/>
      <w:pPr>
        <w:ind w:left="250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F474907A">
      <w:start w:val="1"/>
      <w:numFmt w:val="decimal"/>
      <w:lvlText w:val="%4"/>
      <w:lvlJc w:val="left"/>
      <w:pPr>
        <w:ind w:left="322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44F01C04">
      <w:start w:val="1"/>
      <w:numFmt w:val="lowerLetter"/>
      <w:lvlText w:val="%5"/>
      <w:lvlJc w:val="left"/>
      <w:pPr>
        <w:ind w:left="394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43E28286">
      <w:start w:val="1"/>
      <w:numFmt w:val="lowerRoman"/>
      <w:lvlText w:val="%6"/>
      <w:lvlJc w:val="left"/>
      <w:pPr>
        <w:ind w:left="466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B0C863F4">
      <w:start w:val="1"/>
      <w:numFmt w:val="decimal"/>
      <w:lvlText w:val="%7"/>
      <w:lvlJc w:val="left"/>
      <w:pPr>
        <w:ind w:left="538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F7529EC6">
      <w:start w:val="1"/>
      <w:numFmt w:val="lowerLetter"/>
      <w:lvlText w:val="%8"/>
      <w:lvlJc w:val="left"/>
      <w:pPr>
        <w:ind w:left="610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9714524E">
      <w:start w:val="1"/>
      <w:numFmt w:val="lowerRoman"/>
      <w:lvlText w:val="%9"/>
      <w:lvlJc w:val="left"/>
      <w:pPr>
        <w:ind w:left="682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61" w15:restartNumberingAfterBreak="0">
    <w:nsid w:val="61F11E85"/>
    <w:multiLevelType w:val="hybridMultilevel"/>
    <w:tmpl w:val="05ACEF06"/>
    <w:lvl w:ilvl="0" w:tplc="6BF0498E">
      <w:start w:val="1"/>
      <w:numFmt w:val="decimal"/>
      <w:lvlText w:val="%1)"/>
      <w:lvlJc w:val="left"/>
      <w:pPr>
        <w:ind w:left="66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602A9B42">
      <w:start w:val="1"/>
      <w:numFmt w:val="lowerLetter"/>
      <w:lvlText w:val="%2"/>
      <w:lvlJc w:val="left"/>
      <w:pPr>
        <w:ind w:left="117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AE3A6682">
      <w:start w:val="1"/>
      <w:numFmt w:val="lowerRoman"/>
      <w:lvlText w:val="%3"/>
      <w:lvlJc w:val="left"/>
      <w:pPr>
        <w:ind w:left="189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1026FB28">
      <w:start w:val="1"/>
      <w:numFmt w:val="decimal"/>
      <w:lvlText w:val="%4"/>
      <w:lvlJc w:val="left"/>
      <w:pPr>
        <w:ind w:left="261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C79EB46E">
      <w:start w:val="1"/>
      <w:numFmt w:val="lowerLetter"/>
      <w:lvlText w:val="%5"/>
      <w:lvlJc w:val="left"/>
      <w:pPr>
        <w:ind w:left="333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97787D02">
      <w:start w:val="1"/>
      <w:numFmt w:val="lowerRoman"/>
      <w:lvlText w:val="%6"/>
      <w:lvlJc w:val="left"/>
      <w:pPr>
        <w:ind w:left="405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2B1C2FFA">
      <w:start w:val="1"/>
      <w:numFmt w:val="decimal"/>
      <w:lvlText w:val="%7"/>
      <w:lvlJc w:val="left"/>
      <w:pPr>
        <w:ind w:left="477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0D6AF2E6">
      <w:start w:val="1"/>
      <w:numFmt w:val="lowerLetter"/>
      <w:lvlText w:val="%8"/>
      <w:lvlJc w:val="left"/>
      <w:pPr>
        <w:ind w:left="549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FE8E3D0C">
      <w:start w:val="1"/>
      <w:numFmt w:val="lowerRoman"/>
      <w:lvlText w:val="%9"/>
      <w:lvlJc w:val="left"/>
      <w:pPr>
        <w:ind w:left="621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622D2C4F"/>
    <w:multiLevelType w:val="hybridMultilevel"/>
    <w:tmpl w:val="FF7E2676"/>
    <w:lvl w:ilvl="0" w:tplc="C89ECA5A">
      <w:start w:val="1"/>
      <w:numFmt w:val="decimal"/>
      <w:lvlText w:val="%1)"/>
      <w:lvlJc w:val="left"/>
      <w:pPr>
        <w:ind w:left="7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EE6F54C">
      <w:start w:val="1"/>
      <w:numFmt w:val="lowerLetter"/>
      <w:lvlText w:val="%2"/>
      <w:lvlJc w:val="left"/>
      <w:pPr>
        <w:ind w:left="1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A86C430">
      <w:start w:val="1"/>
      <w:numFmt w:val="lowerRoman"/>
      <w:lvlText w:val="%3"/>
      <w:lvlJc w:val="left"/>
      <w:pPr>
        <w:ind w:left="1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470EF90">
      <w:start w:val="1"/>
      <w:numFmt w:val="decimal"/>
      <w:lvlText w:val="%4"/>
      <w:lvlJc w:val="left"/>
      <w:pPr>
        <w:ind w:left="2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65ABE50">
      <w:start w:val="1"/>
      <w:numFmt w:val="lowerLetter"/>
      <w:lvlText w:val="%5"/>
      <w:lvlJc w:val="left"/>
      <w:pPr>
        <w:ind w:left="3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AF400E0">
      <w:start w:val="1"/>
      <w:numFmt w:val="lowerRoman"/>
      <w:lvlText w:val="%6"/>
      <w:lvlJc w:val="left"/>
      <w:pPr>
        <w:ind w:left="39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7343A2C">
      <w:start w:val="1"/>
      <w:numFmt w:val="decimal"/>
      <w:lvlText w:val="%7"/>
      <w:lvlJc w:val="left"/>
      <w:pPr>
        <w:ind w:left="46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9E6B624">
      <w:start w:val="1"/>
      <w:numFmt w:val="lowerLetter"/>
      <w:lvlText w:val="%8"/>
      <w:lvlJc w:val="left"/>
      <w:pPr>
        <w:ind w:left="54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1946DCC">
      <w:start w:val="1"/>
      <w:numFmt w:val="lowerRoman"/>
      <w:lvlText w:val="%9"/>
      <w:lvlJc w:val="left"/>
      <w:pPr>
        <w:ind w:left="61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63D11086"/>
    <w:multiLevelType w:val="hybridMultilevel"/>
    <w:tmpl w:val="14C6602A"/>
    <w:lvl w:ilvl="0" w:tplc="9DF408CA">
      <w:start w:val="1"/>
      <w:numFmt w:val="decimal"/>
      <w:lvlText w:val="%1)"/>
      <w:lvlJc w:val="left"/>
      <w:pPr>
        <w:ind w:left="6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76AB900">
      <w:start w:val="1"/>
      <w:numFmt w:val="lowerLetter"/>
      <w:lvlText w:val="%2"/>
      <w:lvlJc w:val="left"/>
      <w:pPr>
        <w:ind w:left="11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9D861D6">
      <w:start w:val="1"/>
      <w:numFmt w:val="lowerRoman"/>
      <w:lvlText w:val="%3"/>
      <w:lvlJc w:val="left"/>
      <w:pPr>
        <w:ind w:left="18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54EBDE8">
      <w:start w:val="1"/>
      <w:numFmt w:val="decimal"/>
      <w:lvlText w:val="%4"/>
      <w:lvlJc w:val="left"/>
      <w:pPr>
        <w:ind w:left="26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A1CE924">
      <w:start w:val="1"/>
      <w:numFmt w:val="lowerLetter"/>
      <w:lvlText w:val="%5"/>
      <w:lvlJc w:val="left"/>
      <w:pPr>
        <w:ind w:left="33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2843D94">
      <w:start w:val="1"/>
      <w:numFmt w:val="lowerRoman"/>
      <w:lvlText w:val="%6"/>
      <w:lvlJc w:val="left"/>
      <w:pPr>
        <w:ind w:left="40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E4C22A8">
      <w:start w:val="1"/>
      <w:numFmt w:val="decimal"/>
      <w:lvlText w:val="%7"/>
      <w:lvlJc w:val="left"/>
      <w:pPr>
        <w:ind w:left="47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3B21600">
      <w:start w:val="1"/>
      <w:numFmt w:val="lowerLetter"/>
      <w:lvlText w:val="%8"/>
      <w:lvlJc w:val="left"/>
      <w:pPr>
        <w:ind w:left="54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09ADD3E">
      <w:start w:val="1"/>
      <w:numFmt w:val="lowerRoman"/>
      <w:lvlText w:val="%9"/>
      <w:lvlJc w:val="left"/>
      <w:pPr>
        <w:ind w:left="62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63FF0704"/>
    <w:multiLevelType w:val="hybridMultilevel"/>
    <w:tmpl w:val="9ACACDE0"/>
    <w:lvl w:ilvl="0" w:tplc="C15C86A4">
      <w:start w:val="1"/>
      <w:numFmt w:val="decimal"/>
      <w:lvlText w:val="%1)"/>
      <w:lvlJc w:val="left"/>
      <w:pPr>
        <w:ind w:left="7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C847AB6">
      <w:start w:val="1"/>
      <w:numFmt w:val="lowerLetter"/>
      <w:lvlText w:val="%2"/>
      <w:lvlJc w:val="left"/>
      <w:pPr>
        <w:ind w:left="10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C9A90E2">
      <w:start w:val="1"/>
      <w:numFmt w:val="lowerRoman"/>
      <w:lvlText w:val="%3"/>
      <w:lvlJc w:val="left"/>
      <w:pPr>
        <w:ind w:left="18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84EF24E">
      <w:start w:val="1"/>
      <w:numFmt w:val="decimal"/>
      <w:lvlText w:val="%4"/>
      <w:lvlJc w:val="left"/>
      <w:pPr>
        <w:ind w:left="25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202F9F4">
      <w:start w:val="1"/>
      <w:numFmt w:val="lowerLetter"/>
      <w:lvlText w:val="%5"/>
      <w:lvlJc w:val="left"/>
      <w:pPr>
        <w:ind w:left="32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C361BFA">
      <w:start w:val="1"/>
      <w:numFmt w:val="lowerRoman"/>
      <w:lvlText w:val="%6"/>
      <w:lvlJc w:val="left"/>
      <w:pPr>
        <w:ind w:left="39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F2A82E8">
      <w:start w:val="1"/>
      <w:numFmt w:val="decimal"/>
      <w:lvlText w:val="%7"/>
      <w:lvlJc w:val="left"/>
      <w:pPr>
        <w:ind w:left="46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6D069DA">
      <w:start w:val="1"/>
      <w:numFmt w:val="lowerLetter"/>
      <w:lvlText w:val="%8"/>
      <w:lvlJc w:val="left"/>
      <w:pPr>
        <w:ind w:left="54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B627F88">
      <w:start w:val="1"/>
      <w:numFmt w:val="lowerRoman"/>
      <w:lvlText w:val="%9"/>
      <w:lvlJc w:val="left"/>
      <w:pPr>
        <w:ind w:left="61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64596381"/>
    <w:multiLevelType w:val="hybridMultilevel"/>
    <w:tmpl w:val="55786238"/>
    <w:lvl w:ilvl="0" w:tplc="7522FF7E">
      <w:start w:val="1"/>
      <w:numFmt w:val="decimal"/>
      <w:lvlText w:val="%1"/>
      <w:lvlJc w:val="left"/>
      <w:pPr>
        <w:ind w:left="36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44444150">
      <w:start w:val="4"/>
      <w:numFmt w:val="decimal"/>
      <w:lvlText w:val="%2."/>
      <w:lvlJc w:val="left"/>
      <w:pPr>
        <w:ind w:left="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01824D60">
      <w:start w:val="1"/>
      <w:numFmt w:val="lowerRoman"/>
      <w:lvlText w:val="%3"/>
      <w:lvlJc w:val="left"/>
      <w:pPr>
        <w:ind w:left="163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ECBC8148">
      <w:start w:val="1"/>
      <w:numFmt w:val="decimal"/>
      <w:lvlText w:val="%4"/>
      <w:lvlJc w:val="left"/>
      <w:pPr>
        <w:ind w:left="235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10B8A042">
      <w:start w:val="1"/>
      <w:numFmt w:val="lowerLetter"/>
      <w:lvlText w:val="%5"/>
      <w:lvlJc w:val="left"/>
      <w:pPr>
        <w:ind w:left="307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B24CA3BE">
      <w:start w:val="1"/>
      <w:numFmt w:val="lowerRoman"/>
      <w:lvlText w:val="%6"/>
      <w:lvlJc w:val="left"/>
      <w:pPr>
        <w:ind w:left="379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264EF660">
      <w:start w:val="1"/>
      <w:numFmt w:val="decimal"/>
      <w:lvlText w:val="%7"/>
      <w:lvlJc w:val="left"/>
      <w:pPr>
        <w:ind w:left="451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833405EA">
      <w:start w:val="1"/>
      <w:numFmt w:val="lowerLetter"/>
      <w:lvlText w:val="%8"/>
      <w:lvlJc w:val="left"/>
      <w:pPr>
        <w:ind w:left="523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51AEE18C">
      <w:start w:val="1"/>
      <w:numFmt w:val="lowerRoman"/>
      <w:lvlText w:val="%9"/>
      <w:lvlJc w:val="left"/>
      <w:pPr>
        <w:ind w:left="595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64C77400"/>
    <w:multiLevelType w:val="hybridMultilevel"/>
    <w:tmpl w:val="EA06AC6A"/>
    <w:lvl w:ilvl="0" w:tplc="E29409FA">
      <w:start w:val="1"/>
      <w:numFmt w:val="decimal"/>
      <w:lvlText w:val="%1)"/>
      <w:lvlJc w:val="left"/>
      <w:pPr>
        <w:ind w:left="58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1A687D60">
      <w:start w:val="5"/>
      <w:numFmt w:val="decimal"/>
      <w:lvlText w:val="%2."/>
      <w:lvlJc w:val="left"/>
      <w:pPr>
        <w:ind w:left="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54944522">
      <w:start w:val="1"/>
      <w:numFmt w:val="lowerRoman"/>
      <w:lvlText w:val="%3"/>
      <w:lvlJc w:val="left"/>
      <w:pPr>
        <w:ind w:left="166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77B82B10">
      <w:start w:val="1"/>
      <w:numFmt w:val="decimal"/>
      <w:lvlText w:val="%4"/>
      <w:lvlJc w:val="left"/>
      <w:pPr>
        <w:ind w:left="238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51442E0E">
      <w:start w:val="1"/>
      <w:numFmt w:val="lowerLetter"/>
      <w:lvlText w:val="%5"/>
      <w:lvlJc w:val="left"/>
      <w:pPr>
        <w:ind w:left="310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3F7E1F92">
      <w:start w:val="1"/>
      <w:numFmt w:val="lowerRoman"/>
      <w:lvlText w:val="%6"/>
      <w:lvlJc w:val="left"/>
      <w:pPr>
        <w:ind w:left="382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8EA2640A">
      <w:start w:val="1"/>
      <w:numFmt w:val="decimal"/>
      <w:lvlText w:val="%7"/>
      <w:lvlJc w:val="left"/>
      <w:pPr>
        <w:ind w:left="454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35F0B26A">
      <w:start w:val="1"/>
      <w:numFmt w:val="lowerLetter"/>
      <w:lvlText w:val="%8"/>
      <w:lvlJc w:val="left"/>
      <w:pPr>
        <w:ind w:left="526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07907C58">
      <w:start w:val="1"/>
      <w:numFmt w:val="lowerRoman"/>
      <w:lvlText w:val="%9"/>
      <w:lvlJc w:val="left"/>
      <w:pPr>
        <w:ind w:left="598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66B3293C"/>
    <w:multiLevelType w:val="hybridMultilevel"/>
    <w:tmpl w:val="34CA9E96"/>
    <w:lvl w:ilvl="0" w:tplc="7610E18E">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86E80F84">
      <w:start w:val="2"/>
      <w:numFmt w:val="decimal"/>
      <w:lvlText w:val="%2."/>
      <w:lvlJc w:val="left"/>
      <w:pPr>
        <w:ind w:left="9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9FB42822">
      <w:start w:val="1"/>
      <w:numFmt w:val="lowerRoman"/>
      <w:lvlText w:val="%3"/>
      <w:lvlJc w:val="left"/>
      <w:pPr>
        <w:ind w:left="170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2BD86DBA">
      <w:start w:val="1"/>
      <w:numFmt w:val="decimal"/>
      <w:lvlText w:val="%4"/>
      <w:lvlJc w:val="left"/>
      <w:pPr>
        <w:ind w:left="242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D8EC4D4A">
      <w:start w:val="1"/>
      <w:numFmt w:val="lowerLetter"/>
      <w:lvlText w:val="%5"/>
      <w:lvlJc w:val="left"/>
      <w:pPr>
        <w:ind w:left="314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990CC5EE">
      <w:start w:val="1"/>
      <w:numFmt w:val="lowerRoman"/>
      <w:lvlText w:val="%6"/>
      <w:lvlJc w:val="left"/>
      <w:pPr>
        <w:ind w:left="386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E7565A22">
      <w:start w:val="1"/>
      <w:numFmt w:val="decimal"/>
      <w:lvlText w:val="%7"/>
      <w:lvlJc w:val="left"/>
      <w:pPr>
        <w:ind w:left="458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3E18B0A8">
      <w:start w:val="1"/>
      <w:numFmt w:val="lowerLetter"/>
      <w:lvlText w:val="%8"/>
      <w:lvlJc w:val="left"/>
      <w:pPr>
        <w:ind w:left="530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C1E4FE24">
      <w:start w:val="1"/>
      <w:numFmt w:val="lowerRoman"/>
      <w:lvlText w:val="%9"/>
      <w:lvlJc w:val="left"/>
      <w:pPr>
        <w:ind w:left="602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68" w15:restartNumberingAfterBreak="0">
    <w:nsid w:val="66D12AFB"/>
    <w:multiLevelType w:val="hybridMultilevel"/>
    <w:tmpl w:val="50B8F81A"/>
    <w:lvl w:ilvl="0" w:tplc="88A46F60">
      <w:start w:val="1"/>
      <w:numFmt w:val="decimal"/>
      <w:lvlText w:val="%1)"/>
      <w:lvlJc w:val="left"/>
      <w:pPr>
        <w:ind w:left="6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6D48694">
      <w:start w:val="1"/>
      <w:numFmt w:val="lowerLetter"/>
      <w:lvlText w:val="%2"/>
      <w:lvlJc w:val="left"/>
      <w:pPr>
        <w:ind w:left="1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CB4E472">
      <w:start w:val="1"/>
      <w:numFmt w:val="lowerRoman"/>
      <w:lvlText w:val="%3"/>
      <w:lvlJc w:val="left"/>
      <w:pPr>
        <w:ind w:left="1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F1C064E">
      <w:start w:val="1"/>
      <w:numFmt w:val="decimal"/>
      <w:lvlText w:val="%4"/>
      <w:lvlJc w:val="left"/>
      <w:pPr>
        <w:ind w:left="2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34078CA">
      <w:start w:val="1"/>
      <w:numFmt w:val="lowerLetter"/>
      <w:lvlText w:val="%5"/>
      <w:lvlJc w:val="left"/>
      <w:pPr>
        <w:ind w:left="32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D943F80">
      <w:start w:val="1"/>
      <w:numFmt w:val="lowerRoman"/>
      <w:lvlText w:val="%6"/>
      <w:lvlJc w:val="left"/>
      <w:pPr>
        <w:ind w:left="39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66A0D8">
      <w:start w:val="1"/>
      <w:numFmt w:val="decimal"/>
      <w:lvlText w:val="%7"/>
      <w:lvlJc w:val="left"/>
      <w:pPr>
        <w:ind w:left="46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12ACAD6">
      <w:start w:val="1"/>
      <w:numFmt w:val="lowerLetter"/>
      <w:lvlText w:val="%8"/>
      <w:lvlJc w:val="left"/>
      <w:pPr>
        <w:ind w:left="54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AF88A02">
      <w:start w:val="1"/>
      <w:numFmt w:val="lowerRoman"/>
      <w:lvlText w:val="%9"/>
      <w:lvlJc w:val="left"/>
      <w:pPr>
        <w:ind w:left="61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6707520C"/>
    <w:multiLevelType w:val="hybridMultilevel"/>
    <w:tmpl w:val="B1B27E0E"/>
    <w:lvl w:ilvl="0" w:tplc="67E2A9A8">
      <w:start w:val="1"/>
      <w:numFmt w:val="decimal"/>
      <w:lvlText w:val="%1)"/>
      <w:lvlJc w:val="left"/>
      <w:pPr>
        <w:ind w:left="58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4498D804">
      <w:start w:val="16"/>
      <w:numFmt w:val="decimal"/>
      <w:lvlText w:val="%2."/>
      <w:lvlJc w:val="left"/>
      <w:pPr>
        <w:ind w:left="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AA3412B0">
      <w:start w:val="1"/>
      <w:numFmt w:val="lowerRoman"/>
      <w:lvlText w:val="%3"/>
      <w:lvlJc w:val="left"/>
      <w:pPr>
        <w:ind w:left="166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5D9E1404">
      <w:start w:val="1"/>
      <w:numFmt w:val="decimal"/>
      <w:lvlText w:val="%4"/>
      <w:lvlJc w:val="left"/>
      <w:pPr>
        <w:ind w:left="238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42AAEC38">
      <w:start w:val="1"/>
      <w:numFmt w:val="lowerLetter"/>
      <w:lvlText w:val="%5"/>
      <w:lvlJc w:val="left"/>
      <w:pPr>
        <w:ind w:left="310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DC2C2D30">
      <w:start w:val="1"/>
      <w:numFmt w:val="lowerRoman"/>
      <w:lvlText w:val="%6"/>
      <w:lvlJc w:val="left"/>
      <w:pPr>
        <w:ind w:left="382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D69470C0">
      <w:start w:val="1"/>
      <w:numFmt w:val="decimal"/>
      <w:lvlText w:val="%7"/>
      <w:lvlJc w:val="left"/>
      <w:pPr>
        <w:ind w:left="454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10025B50">
      <w:start w:val="1"/>
      <w:numFmt w:val="lowerLetter"/>
      <w:lvlText w:val="%8"/>
      <w:lvlJc w:val="left"/>
      <w:pPr>
        <w:ind w:left="526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9B4E72EE">
      <w:start w:val="1"/>
      <w:numFmt w:val="lowerRoman"/>
      <w:lvlText w:val="%9"/>
      <w:lvlJc w:val="left"/>
      <w:pPr>
        <w:ind w:left="598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68013428"/>
    <w:multiLevelType w:val="hybridMultilevel"/>
    <w:tmpl w:val="28EC2E74"/>
    <w:lvl w:ilvl="0" w:tplc="A7920004">
      <w:start w:val="1"/>
      <w:numFmt w:val="decimal"/>
      <w:lvlText w:val="%1"/>
      <w:lvlJc w:val="left"/>
      <w:pPr>
        <w:ind w:left="36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D4929730">
      <w:start w:val="2"/>
      <w:numFmt w:val="lowerLetter"/>
      <w:lvlText w:val="%2)"/>
      <w:lvlJc w:val="left"/>
      <w:pPr>
        <w:ind w:left="97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AABEA84C">
      <w:start w:val="1"/>
      <w:numFmt w:val="lowerRoman"/>
      <w:lvlText w:val="%3"/>
      <w:lvlJc w:val="left"/>
      <w:pPr>
        <w:ind w:left="166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0526CDC4">
      <w:start w:val="1"/>
      <w:numFmt w:val="decimal"/>
      <w:lvlText w:val="%4"/>
      <w:lvlJc w:val="left"/>
      <w:pPr>
        <w:ind w:left="238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8ED03FBC">
      <w:start w:val="1"/>
      <w:numFmt w:val="lowerLetter"/>
      <w:lvlText w:val="%5"/>
      <w:lvlJc w:val="left"/>
      <w:pPr>
        <w:ind w:left="310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8D16F048">
      <w:start w:val="1"/>
      <w:numFmt w:val="lowerRoman"/>
      <w:lvlText w:val="%6"/>
      <w:lvlJc w:val="left"/>
      <w:pPr>
        <w:ind w:left="382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949E1CCE">
      <w:start w:val="1"/>
      <w:numFmt w:val="decimal"/>
      <w:lvlText w:val="%7"/>
      <w:lvlJc w:val="left"/>
      <w:pPr>
        <w:ind w:left="454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514A00F8">
      <w:start w:val="1"/>
      <w:numFmt w:val="lowerLetter"/>
      <w:lvlText w:val="%8"/>
      <w:lvlJc w:val="left"/>
      <w:pPr>
        <w:ind w:left="526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90BC1C12">
      <w:start w:val="1"/>
      <w:numFmt w:val="lowerRoman"/>
      <w:lvlText w:val="%9"/>
      <w:lvlJc w:val="left"/>
      <w:pPr>
        <w:ind w:left="598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69E37480"/>
    <w:multiLevelType w:val="hybridMultilevel"/>
    <w:tmpl w:val="20F6DCE0"/>
    <w:lvl w:ilvl="0" w:tplc="2CCE2C6C">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BA7E2138">
      <w:start w:val="2"/>
      <w:numFmt w:val="decimal"/>
      <w:lvlText w:val="%2."/>
      <w:lvlJc w:val="left"/>
      <w:pPr>
        <w:ind w:left="3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BD62EB22">
      <w:start w:val="1"/>
      <w:numFmt w:val="lowerRoman"/>
      <w:lvlText w:val="%3"/>
      <w:lvlJc w:val="left"/>
      <w:pPr>
        <w:ind w:left="170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1EA27B36">
      <w:start w:val="1"/>
      <w:numFmt w:val="decimal"/>
      <w:lvlText w:val="%4"/>
      <w:lvlJc w:val="left"/>
      <w:pPr>
        <w:ind w:left="242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324E6BE0">
      <w:start w:val="1"/>
      <w:numFmt w:val="lowerLetter"/>
      <w:lvlText w:val="%5"/>
      <w:lvlJc w:val="left"/>
      <w:pPr>
        <w:ind w:left="314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D2E40FC6">
      <w:start w:val="1"/>
      <w:numFmt w:val="lowerRoman"/>
      <w:lvlText w:val="%6"/>
      <w:lvlJc w:val="left"/>
      <w:pPr>
        <w:ind w:left="386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76786CC0">
      <w:start w:val="1"/>
      <w:numFmt w:val="decimal"/>
      <w:lvlText w:val="%7"/>
      <w:lvlJc w:val="left"/>
      <w:pPr>
        <w:ind w:left="458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A210CD9E">
      <w:start w:val="1"/>
      <w:numFmt w:val="lowerLetter"/>
      <w:lvlText w:val="%8"/>
      <w:lvlJc w:val="left"/>
      <w:pPr>
        <w:ind w:left="530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D7E40710">
      <w:start w:val="1"/>
      <w:numFmt w:val="lowerRoman"/>
      <w:lvlText w:val="%9"/>
      <w:lvlJc w:val="left"/>
      <w:pPr>
        <w:ind w:left="602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72" w15:restartNumberingAfterBreak="0">
    <w:nsid w:val="6A0174F0"/>
    <w:multiLevelType w:val="hybridMultilevel"/>
    <w:tmpl w:val="FDF41336"/>
    <w:lvl w:ilvl="0" w:tplc="7736AEB0">
      <w:start w:val="1"/>
      <w:numFmt w:val="decimal"/>
      <w:lvlText w:val="%1)"/>
      <w:lvlJc w:val="left"/>
      <w:pPr>
        <w:ind w:left="6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D8E1EFE">
      <w:start w:val="1"/>
      <w:numFmt w:val="lowerLetter"/>
      <w:lvlText w:val="%2"/>
      <w:lvlJc w:val="left"/>
      <w:pPr>
        <w:ind w:left="11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B76D808">
      <w:start w:val="1"/>
      <w:numFmt w:val="lowerRoman"/>
      <w:lvlText w:val="%3"/>
      <w:lvlJc w:val="left"/>
      <w:pPr>
        <w:ind w:left="18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A4EB632">
      <w:start w:val="1"/>
      <w:numFmt w:val="decimal"/>
      <w:lvlText w:val="%4"/>
      <w:lvlJc w:val="left"/>
      <w:pPr>
        <w:ind w:left="25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1C9C00">
      <w:start w:val="1"/>
      <w:numFmt w:val="lowerLetter"/>
      <w:lvlText w:val="%5"/>
      <w:lvlJc w:val="left"/>
      <w:pPr>
        <w:ind w:left="33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69C59FE">
      <w:start w:val="1"/>
      <w:numFmt w:val="lowerRoman"/>
      <w:lvlText w:val="%6"/>
      <w:lvlJc w:val="left"/>
      <w:pPr>
        <w:ind w:left="40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CA06A4C">
      <w:start w:val="1"/>
      <w:numFmt w:val="decimal"/>
      <w:lvlText w:val="%7"/>
      <w:lvlJc w:val="left"/>
      <w:pPr>
        <w:ind w:left="47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5F2B36A">
      <w:start w:val="1"/>
      <w:numFmt w:val="lowerLetter"/>
      <w:lvlText w:val="%8"/>
      <w:lvlJc w:val="left"/>
      <w:pPr>
        <w:ind w:left="54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71AE5EE">
      <w:start w:val="1"/>
      <w:numFmt w:val="lowerRoman"/>
      <w:lvlText w:val="%9"/>
      <w:lvlJc w:val="left"/>
      <w:pPr>
        <w:ind w:left="61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6A3F3DF8"/>
    <w:multiLevelType w:val="hybridMultilevel"/>
    <w:tmpl w:val="221E61BE"/>
    <w:lvl w:ilvl="0" w:tplc="29E81F2E">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97DC6568">
      <w:start w:val="2"/>
      <w:numFmt w:val="decimal"/>
      <w:lvlText w:val="%2."/>
      <w:lvlJc w:val="left"/>
      <w:pPr>
        <w:ind w:left="12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C11CE9A4">
      <w:start w:val="1"/>
      <w:numFmt w:val="lowerRoman"/>
      <w:lvlText w:val="%3"/>
      <w:lvlJc w:val="left"/>
      <w:pPr>
        <w:ind w:left="173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E0D25F94">
      <w:start w:val="1"/>
      <w:numFmt w:val="decimal"/>
      <w:lvlText w:val="%4"/>
      <w:lvlJc w:val="left"/>
      <w:pPr>
        <w:ind w:left="245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3336161C">
      <w:start w:val="1"/>
      <w:numFmt w:val="lowerLetter"/>
      <w:lvlText w:val="%5"/>
      <w:lvlJc w:val="left"/>
      <w:pPr>
        <w:ind w:left="317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9D2AF776">
      <w:start w:val="1"/>
      <w:numFmt w:val="lowerRoman"/>
      <w:lvlText w:val="%6"/>
      <w:lvlJc w:val="left"/>
      <w:pPr>
        <w:ind w:left="389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F1B2EC66">
      <w:start w:val="1"/>
      <w:numFmt w:val="decimal"/>
      <w:lvlText w:val="%7"/>
      <w:lvlJc w:val="left"/>
      <w:pPr>
        <w:ind w:left="461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BB74CE1A">
      <w:start w:val="1"/>
      <w:numFmt w:val="lowerLetter"/>
      <w:lvlText w:val="%8"/>
      <w:lvlJc w:val="left"/>
      <w:pPr>
        <w:ind w:left="533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4F7235FC">
      <w:start w:val="1"/>
      <w:numFmt w:val="lowerRoman"/>
      <w:lvlText w:val="%9"/>
      <w:lvlJc w:val="left"/>
      <w:pPr>
        <w:ind w:left="605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74" w15:restartNumberingAfterBreak="0">
    <w:nsid w:val="6ABB64FB"/>
    <w:multiLevelType w:val="hybridMultilevel"/>
    <w:tmpl w:val="714CED92"/>
    <w:lvl w:ilvl="0" w:tplc="82C4070C">
      <w:start w:val="6"/>
      <w:numFmt w:val="decimal"/>
      <w:lvlText w:val="%1."/>
      <w:lvlJc w:val="left"/>
      <w:pPr>
        <w:ind w:left="4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BC0EEEA8">
      <w:start w:val="1"/>
      <w:numFmt w:val="lowerLetter"/>
      <w:lvlText w:val="%2"/>
      <w:lvlJc w:val="left"/>
      <w:pPr>
        <w:ind w:left="16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27B238D8">
      <w:start w:val="1"/>
      <w:numFmt w:val="lowerRoman"/>
      <w:lvlText w:val="%3"/>
      <w:lvlJc w:val="left"/>
      <w:pPr>
        <w:ind w:left="241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325EBBA2">
      <w:start w:val="1"/>
      <w:numFmt w:val="decimal"/>
      <w:lvlText w:val="%4"/>
      <w:lvlJc w:val="left"/>
      <w:pPr>
        <w:ind w:left="313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E95E3C36">
      <w:start w:val="1"/>
      <w:numFmt w:val="lowerLetter"/>
      <w:lvlText w:val="%5"/>
      <w:lvlJc w:val="left"/>
      <w:pPr>
        <w:ind w:left="385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5EAA06BC">
      <w:start w:val="1"/>
      <w:numFmt w:val="lowerRoman"/>
      <w:lvlText w:val="%6"/>
      <w:lvlJc w:val="left"/>
      <w:pPr>
        <w:ind w:left="457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BEC89DAE">
      <w:start w:val="1"/>
      <w:numFmt w:val="decimal"/>
      <w:lvlText w:val="%7"/>
      <w:lvlJc w:val="left"/>
      <w:pPr>
        <w:ind w:left="52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8D407CDE">
      <w:start w:val="1"/>
      <w:numFmt w:val="lowerLetter"/>
      <w:lvlText w:val="%8"/>
      <w:lvlJc w:val="left"/>
      <w:pPr>
        <w:ind w:left="601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B0067C50">
      <w:start w:val="1"/>
      <w:numFmt w:val="lowerRoman"/>
      <w:lvlText w:val="%9"/>
      <w:lvlJc w:val="left"/>
      <w:pPr>
        <w:ind w:left="673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6B532DC1"/>
    <w:multiLevelType w:val="hybridMultilevel"/>
    <w:tmpl w:val="F70AF69E"/>
    <w:lvl w:ilvl="0" w:tplc="D78A4A86">
      <w:start w:val="1"/>
      <w:numFmt w:val="decimal"/>
      <w:lvlText w:val="%1)"/>
      <w:lvlJc w:val="left"/>
      <w:pPr>
        <w:ind w:left="6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74257C8">
      <w:start w:val="8"/>
      <w:numFmt w:val="decimal"/>
      <w:lvlText w:val="%2."/>
      <w:lvlJc w:val="left"/>
      <w:pPr>
        <w:ind w:left="82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0108DBDA">
      <w:start w:val="1"/>
      <w:numFmt w:val="lowerRoman"/>
      <w:lvlText w:val="%3"/>
      <w:lvlJc w:val="left"/>
      <w:pPr>
        <w:ind w:left="172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DFE044D4">
      <w:start w:val="1"/>
      <w:numFmt w:val="decimal"/>
      <w:lvlText w:val="%4"/>
      <w:lvlJc w:val="left"/>
      <w:pPr>
        <w:ind w:left="244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E7F079E4">
      <w:start w:val="1"/>
      <w:numFmt w:val="lowerLetter"/>
      <w:lvlText w:val="%5"/>
      <w:lvlJc w:val="left"/>
      <w:pPr>
        <w:ind w:left="316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7C8A2A86">
      <w:start w:val="1"/>
      <w:numFmt w:val="lowerRoman"/>
      <w:lvlText w:val="%6"/>
      <w:lvlJc w:val="left"/>
      <w:pPr>
        <w:ind w:left="388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ADFAC65C">
      <w:start w:val="1"/>
      <w:numFmt w:val="decimal"/>
      <w:lvlText w:val="%7"/>
      <w:lvlJc w:val="left"/>
      <w:pPr>
        <w:ind w:left="460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4672048E">
      <w:start w:val="1"/>
      <w:numFmt w:val="lowerLetter"/>
      <w:lvlText w:val="%8"/>
      <w:lvlJc w:val="left"/>
      <w:pPr>
        <w:ind w:left="532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FCE450B8">
      <w:start w:val="1"/>
      <w:numFmt w:val="lowerRoman"/>
      <w:lvlText w:val="%9"/>
      <w:lvlJc w:val="left"/>
      <w:pPr>
        <w:ind w:left="604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6B835A23"/>
    <w:multiLevelType w:val="hybridMultilevel"/>
    <w:tmpl w:val="62D63F70"/>
    <w:lvl w:ilvl="0" w:tplc="12C6A2A6">
      <w:start w:val="1"/>
      <w:numFmt w:val="decimal"/>
      <w:lvlText w:val="%1)"/>
      <w:lvlJc w:val="left"/>
      <w:pPr>
        <w:ind w:left="7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822A308">
      <w:start w:val="2"/>
      <w:numFmt w:val="lowerLetter"/>
      <w:lvlText w:val="%2)"/>
      <w:lvlJc w:val="left"/>
      <w:pPr>
        <w:ind w:left="118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E5B4DE5A">
      <w:start w:val="1"/>
      <w:numFmt w:val="lowerRoman"/>
      <w:lvlText w:val="%3"/>
      <w:lvlJc w:val="left"/>
      <w:pPr>
        <w:ind w:left="165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C64A9A20">
      <w:start w:val="1"/>
      <w:numFmt w:val="decimal"/>
      <w:lvlText w:val="%4"/>
      <w:lvlJc w:val="left"/>
      <w:pPr>
        <w:ind w:left="237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257A2E88">
      <w:start w:val="1"/>
      <w:numFmt w:val="lowerLetter"/>
      <w:lvlText w:val="%5"/>
      <w:lvlJc w:val="left"/>
      <w:pPr>
        <w:ind w:left="309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A8068322">
      <w:start w:val="1"/>
      <w:numFmt w:val="lowerRoman"/>
      <w:lvlText w:val="%6"/>
      <w:lvlJc w:val="left"/>
      <w:pPr>
        <w:ind w:left="381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300CA274">
      <w:start w:val="1"/>
      <w:numFmt w:val="decimal"/>
      <w:lvlText w:val="%7"/>
      <w:lvlJc w:val="left"/>
      <w:pPr>
        <w:ind w:left="453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DA2EAB96">
      <w:start w:val="1"/>
      <w:numFmt w:val="lowerLetter"/>
      <w:lvlText w:val="%8"/>
      <w:lvlJc w:val="left"/>
      <w:pPr>
        <w:ind w:left="525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2CBCA8B4">
      <w:start w:val="1"/>
      <w:numFmt w:val="lowerRoman"/>
      <w:lvlText w:val="%9"/>
      <w:lvlJc w:val="left"/>
      <w:pPr>
        <w:ind w:left="597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77" w15:restartNumberingAfterBreak="0">
    <w:nsid w:val="6C913FAC"/>
    <w:multiLevelType w:val="hybridMultilevel"/>
    <w:tmpl w:val="F19A6554"/>
    <w:lvl w:ilvl="0" w:tplc="BE6CC7A4">
      <w:start w:val="1"/>
      <w:numFmt w:val="decimal"/>
      <w:lvlText w:val="%1)"/>
      <w:lvlJc w:val="left"/>
      <w:pPr>
        <w:ind w:left="59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807A58CE">
      <w:start w:val="2"/>
      <w:numFmt w:val="decimal"/>
      <w:lvlText w:val="%2."/>
      <w:lvlJc w:val="left"/>
      <w:pPr>
        <w:ind w:left="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5D32D4EA">
      <w:start w:val="1"/>
      <w:numFmt w:val="lowerRoman"/>
      <w:lvlText w:val="%3"/>
      <w:lvlJc w:val="left"/>
      <w:pPr>
        <w:ind w:left="165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97261634">
      <w:start w:val="1"/>
      <w:numFmt w:val="decimal"/>
      <w:lvlText w:val="%4"/>
      <w:lvlJc w:val="left"/>
      <w:pPr>
        <w:ind w:left="237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423E9A4C">
      <w:start w:val="1"/>
      <w:numFmt w:val="lowerLetter"/>
      <w:lvlText w:val="%5"/>
      <w:lvlJc w:val="left"/>
      <w:pPr>
        <w:ind w:left="309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014AC944">
      <w:start w:val="1"/>
      <w:numFmt w:val="lowerRoman"/>
      <w:lvlText w:val="%6"/>
      <w:lvlJc w:val="left"/>
      <w:pPr>
        <w:ind w:left="381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D978842C">
      <w:start w:val="1"/>
      <w:numFmt w:val="decimal"/>
      <w:lvlText w:val="%7"/>
      <w:lvlJc w:val="left"/>
      <w:pPr>
        <w:ind w:left="453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EB689BDE">
      <w:start w:val="1"/>
      <w:numFmt w:val="lowerLetter"/>
      <w:lvlText w:val="%8"/>
      <w:lvlJc w:val="left"/>
      <w:pPr>
        <w:ind w:left="525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05BE838C">
      <w:start w:val="1"/>
      <w:numFmt w:val="lowerRoman"/>
      <w:lvlText w:val="%9"/>
      <w:lvlJc w:val="left"/>
      <w:pPr>
        <w:ind w:left="597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78" w15:restartNumberingAfterBreak="0">
    <w:nsid w:val="6CDA3AA1"/>
    <w:multiLevelType w:val="hybridMultilevel"/>
    <w:tmpl w:val="E8CC5C12"/>
    <w:lvl w:ilvl="0" w:tplc="B112951E">
      <w:start w:val="1"/>
      <w:numFmt w:val="decimal"/>
      <w:lvlText w:val="%1)"/>
      <w:lvlJc w:val="left"/>
      <w:pPr>
        <w:ind w:left="2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32A4226">
      <w:start w:val="5"/>
      <w:numFmt w:val="decimal"/>
      <w:lvlText w:val="%2."/>
      <w:lvlJc w:val="left"/>
      <w:pPr>
        <w:ind w:left="2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0D888F58">
      <w:start w:val="1"/>
      <w:numFmt w:val="lowerRoman"/>
      <w:lvlText w:val="%3"/>
      <w:lvlJc w:val="left"/>
      <w:pPr>
        <w:ind w:left="165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91F2890E">
      <w:start w:val="1"/>
      <w:numFmt w:val="decimal"/>
      <w:lvlText w:val="%4"/>
      <w:lvlJc w:val="left"/>
      <w:pPr>
        <w:ind w:left="237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8078DADE">
      <w:start w:val="1"/>
      <w:numFmt w:val="lowerLetter"/>
      <w:lvlText w:val="%5"/>
      <w:lvlJc w:val="left"/>
      <w:pPr>
        <w:ind w:left="309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17800020">
      <w:start w:val="1"/>
      <w:numFmt w:val="lowerRoman"/>
      <w:lvlText w:val="%6"/>
      <w:lvlJc w:val="left"/>
      <w:pPr>
        <w:ind w:left="381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47AA916E">
      <w:start w:val="1"/>
      <w:numFmt w:val="decimal"/>
      <w:lvlText w:val="%7"/>
      <w:lvlJc w:val="left"/>
      <w:pPr>
        <w:ind w:left="453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A1CECC90">
      <w:start w:val="1"/>
      <w:numFmt w:val="lowerLetter"/>
      <w:lvlText w:val="%8"/>
      <w:lvlJc w:val="left"/>
      <w:pPr>
        <w:ind w:left="525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32707818">
      <w:start w:val="1"/>
      <w:numFmt w:val="lowerRoman"/>
      <w:lvlText w:val="%9"/>
      <w:lvlJc w:val="left"/>
      <w:pPr>
        <w:ind w:left="597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6DB923E3"/>
    <w:multiLevelType w:val="hybridMultilevel"/>
    <w:tmpl w:val="C6F426B4"/>
    <w:lvl w:ilvl="0" w:tplc="0C964A52">
      <w:start w:val="1"/>
      <w:numFmt w:val="decimal"/>
      <w:lvlText w:val="%1)"/>
      <w:lvlJc w:val="left"/>
      <w:pPr>
        <w:ind w:left="7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CD6B702">
      <w:start w:val="1"/>
      <w:numFmt w:val="lowerLetter"/>
      <w:lvlText w:val="%2"/>
      <w:lvlJc w:val="left"/>
      <w:pPr>
        <w:ind w:left="11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4BA1CDC">
      <w:start w:val="1"/>
      <w:numFmt w:val="lowerRoman"/>
      <w:lvlText w:val="%3"/>
      <w:lvlJc w:val="left"/>
      <w:pPr>
        <w:ind w:left="18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6D2AF64">
      <w:start w:val="1"/>
      <w:numFmt w:val="decimal"/>
      <w:lvlText w:val="%4"/>
      <w:lvlJc w:val="left"/>
      <w:pPr>
        <w:ind w:left="25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9987A56">
      <w:start w:val="1"/>
      <w:numFmt w:val="lowerLetter"/>
      <w:lvlText w:val="%5"/>
      <w:lvlJc w:val="left"/>
      <w:pPr>
        <w:ind w:left="33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83800F6">
      <w:start w:val="1"/>
      <w:numFmt w:val="lowerRoman"/>
      <w:lvlText w:val="%6"/>
      <w:lvlJc w:val="left"/>
      <w:pPr>
        <w:ind w:left="40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5DCFC7C">
      <w:start w:val="1"/>
      <w:numFmt w:val="decimal"/>
      <w:lvlText w:val="%7"/>
      <w:lvlJc w:val="left"/>
      <w:pPr>
        <w:ind w:left="47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8746158">
      <w:start w:val="1"/>
      <w:numFmt w:val="lowerLetter"/>
      <w:lvlText w:val="%8"/>
      <w:lvlJc w:val="left"/>
      <w:pPr>
        <w:ind w:left="54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B823220">
      <w:start w:val="1"/>
      <w:numFmt w:val="lowerRoman"/>
      <w:lvlText w:val="%9"/>
      <w:lvlJc w:val="left"/>
      <w:pPr>
        <w:ind w:left="6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6DD72D7B"/>
    <w:multiLevelType w:val="hybridMultilevel"/>
    <w:tmpl w:val="F140C858"/>
    <w:lvl w:ilvl="0" w:tplc="671E424E">
      <w:start w:val="1"/>
      <w:numFmt w:val="decimal"/>
      <w:lvlText w:val="%1)"/>
      <w:lvlJc w:val="left"/>
      <w:pPr>
        <w:ind w:left="7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90C21B0">
      <w:start w:val="1"/>
      <w:numFmt w:val="lowerLetter"/>
      <w:lvlText w:val="%2"/>
      <w:lvlJc w:val="left"/>
      <w:pPr>
        <w:ind w:left="10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518ADF8">
      <w:start w:val="1"/>
      <w:numFmt w:val="lowerRoman"/>
      <w:lvlText w:val="%3"/>
      <w:lvlJc w:val="left"/>
      <w:pPr>
        <w:ind w:left="18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E74AEB0">
      <w:start w:val="1"/>
      <w:numFmt w:val="decimal"/>
      <w:lvlText w:val="%4"/>
      <w:lvlJc w:val="left"/>
      <w:pPr>
        <w:ind w:left="25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C81C10">
      <w:start w:val="1"/>
      <w:numFmt w:val="lowerLetter"/>
      <w:lvlText w:val="%5"/>
      <w:lvlJc w:val="left"/>
      <w:pPr>
        <w:ind w:left="3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4D47B42">
      <w:start w:val="1"/>
      <w:numFmt w:val="lowerRoman"/>
      <w:lvlText w:val="%6"/>
      <w:lvlJc w:val="left"/>
      <w:pPr>
        <w:ind w:left="39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6082806">
      <w:start w:val="1"/>
      <w:numFmt w:val="decimal"/>
      <w:lvlText w:val="%7"/>
      <w:lvlJc w:val="left"/>
      <w:pPr>
        <w:ind w:left="46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EBA550E">
      <w:start w:val="1"/>
      <w:numFmt w:val="lowerLetter"/>
      <w:lvlText w:val="%8"/>
      <w:lvlJc w:val="left"/>
      <w:pPr>
        <w:ind w:left="54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5F81838">
      <w:start w:val="1"/>
      <w:numFmt w:val="lowerRoman"/>
      <w:lvlText w:val="%9"/>
      <w:lvlJc w:val="left"/>
      <w:pPr>
        <w:ind w:left="61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6E156E4B"/>
    <w:multiLevelType w:val="hybridMultilevel"/>
    <w:tmpl w:val="FD5C6A3E"/>
    <w:lvl w:ilvl="0" w:tplc="63D20552">
      <w:start w:val="1"/>
      <w:numFmt w:val="decimal"/>
      <w:lvlText w:val="%1)"/>
      <w:lvlJc w:val="left"/>
      <w:pPr>
        <w:ind w:left="7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85676E6">
      <w:start w:val="1"/>
      <w:numFmt w:val="lowerLetter"/>
      <w:lvlText w:val="%2"/>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4E6FBD4">
      <w:start w:val="1"/>
      <w:numFmt w:val="lowerRoman"/>
      <w:lvlText w:val="%3"/>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5DECA10">
      <w:start w:val="1"/>
      <w:numFmt w:val="decimal"/>
      <w:lvlText w:val="%4"/>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58E5A1A">
      <w:start w:val="1"/>
      <w:numFmt w:val="lowerLetter"/>
      <w:lvlText w:val="%5"/>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3D08E9C">
      <w:start w:val="1"/>
      <w:numFmt w:val="lowerRoman"/>
      <w:lvlText w:val="%6"/>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B2EF36E">
      <w:start w:val="1"/>
      <w:numFmt w:val="decimal"/>
      <w:lvlText w:val="%7"/>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342474A">
      <w:start w:val="1"/>
      <w:numFmt w:val="lowerLetter"/>
      <w:lvlText w:val="%8"/>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9AE5852">
      <w:start w:val="1"/>
      <w:numFmt w:val="lowerRoman"/>
      <w:lvlText w:val="%9"/>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6E9B1130"/>
    <w:multiLevelType w:val="hybridMultilevel"/>
    <w:tmpl w:val="390E48CC"/>
    <w:lvl w:ilvl="0" w:tplc="47C6EC7C">
      <w:start w:val="3"/>
      <w:numFmt w:val="decimal"/>
      <w:lvlText w:val="%1)"/>
      <w:lvlJc w:val="left"/>
      <w:pPr>
        <w:ind w:left="585"/>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1" w:tplc="E57EC232">
      <w:start w:val="1"/>
      <w:numFmt w:val="lowerLetter"/>
      <w:lvlText w:val="%2"/>
      <w:lvlJc w:val="left"/>
      <w:pPr>
        <w:ind w:left="1099"/>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2" w:tplc="A27286D0">
      <w:start w:val="1"/>
      <w:numFmt w:val="lowerRoman"/>
      <w:lvlText w:val="%3"/>
      <w:lvlJc w:val="left"/>
      <w:pPr>
        <w:ind w:left="1819"/>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3" w:tplc="54886002">
      <w:start w:val="1"/>
      <w:numFmt w:val="decimal"/>
      <w:lvlText w:val="%4"/>
      <w:lvlJc w:val="left"/>
      <w:pPr>
        <w:ind w:left="2539"/>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4" w:tplc="A9A4AACA">
      <w:start w:val="1"/>
      <w:numFmt w:val="lowerLetter"/>
      <w:lvlText w:val="%5"/>
      <w:lvlJc w:val="left"/>
      <w:pPr>
        <w:ind w:left="3259"/>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5" w:tplc="BC02405E">
      <w:start w:val="1"/>
      <w:numFmt w:val="lowerRoman"/>
      <w:lvlText w:val="%6"/>
      <w:lvlJc w:val="left"/>
      <w:pPr>
        <w:ind w:left="3979"/>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6" w:tplc="B78E6212">
      <w:start w:val="1"/>
      <w:numFmt w:val="decimal"/>
      <w:lvlText w:val="%7"/>
      <w:lvlJc w:val="left"/>
      <w:pPr>
        <w:ind w:left="4699"/>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7" w:tplc="C0040E9E">
      <w:start w:val="1"/>
      <w:numFmt w:val="lowerLetter"/>
      <w:lvlText w:val="%8"/>
      <w:lvlJc w:val="left"/>
      <w:pPr>
        <w:ind w:left="5419"/>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8" w:tplc="39944F38">
      <w:start w:val="1"/>
      <w:numFmt w:val="lowerRoman"/>
      <w:lvlText w:val="%9"/>
      <w:lvlJc w:val="left"/>
      <w:pPr>
        <w:ind w:left="6139"/>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abstractNum>
  <w:abstractNum w:abstractNumId="183" w15:restartNumberingAfterBreak="0">
    <w:nsid w:val="706E6980"/>
    <w:multiLevelType w:val="hybridMultilevel"/>
    <w:tmpl w:val="665C3106"/>
    <w:lvl w:ilvl="0" w:tplc="3A0667B8">
      <w:start w:val="1"/>
      <w:numFmt w:val="decimal"/>
      <w:lvlText w:val="%1)"/>
      <w:lvlJc w:val="left"/>
      <w:pPr>
        <w:ind w:left="5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DE8DFA">
      <w:start w:val="1"/>
      <w:numFmt w:val="lowerLetter"/>
      <w:lvlText w:val="%2)"/>
      <w:lvlJc w:val="left"/>
      <w:pPr>
        <w:ind w:left="100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268056FA">
      <w:start w:val="1"/>
      <w:numFmt w:val="lowerRoman"/>
      <w:lvlText w:val="%3"/>
      <w:lvlJc w:val="left"/>
      <w:pPr>
        <w:ind w:left="164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484E2D5A">
      <w:start w:val="1"/>
      <w:numFmt w:val="decimal"/>
      <w:lvlText w:val="%4"/>
      <w:lvlJc w:val="left"/>
      <w:pPr>
        <w:ind w:left="236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264A718C">
      <w:start w:val="1"/>
      <w:numFmt w:val="lowerLetter"/>
      <w:lvlText w:val="%5"/>
      <w:lvlJc w:val="left"/>
      <w:pPr>
        <w:ind w:left="308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7C84479E">
      <w:start w:val="1"/>
      <w:numFmt w:val="lowerRoman"/>
      <w:lvlText w:val="%6"/>
      <w:lvlJc w:val="left"/>
      <w:pPr>
        <w:ind w:left="380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F61AEF38">
      <w:start w:val="1"/>
      <w:numFmt w:val="decimal"/>
      <w:lvlText w:val="%7"/>
      <w:lvlJc w:val="left"/>
      <w:pPr>
        <w:ind w:left="452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F14819BE">
      <w:start w:val="1"/>
      <w:numFmt w:val="lowerLetter"/>
      <w:lvlText w:val="%8"/>
      <w:lvlJc w:val="left"/>
      <w:pPr>
        <w:ind w:left="524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D9BE0C9A">
      <w:start w:val="1"/>
      <w:numFmt w:val="lowerRoman"/>
      <w:lvlText w:val="%9"/>
      <w:lvlJc w:val="left"/>
      <w:pPr>
        <w:ind w:left="596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84" w15:restartNumberingAfterBreak="0">
    <w:nsid w:val="70A363E2"/>
    <w:multiLevelType w:val="hybridMultilevel"/>
    <w:tmpl w:val="3DC03BA8"/>
    <w:lvl w:ilvl="0" w:tplc="2FB6C51A">
      <w:start w:val="1"/>
      <w:numFmt w:val="bullet"/>
      <w:lvlText w:val="•"/>
      <w:lvlJc w:val="left"/>
      <w:pPr>
        <w:ind w:left="2007"/>
      </w:pPr>
      <w:rPr>
        <w:rFonts w:ascii="Microsoft JhengHei" w:eastAsia="Microsoft JhengHei" w:hAnsi="Microsoft JhengHei" w:cs="Microsoft JhengHei"/>
        <w:b w:val="0"/>
        <w:i w:val="0"/>
        <w:strike w:val="0"/>
        <w:dstrike w:val="0"/>
        <w:color w:val="000000"/>
        <w:sz w:val="8"/>
        <w:szCs w:val="8"/>
        <w:u w:val="none" w:color="000000"/>
        <w:bdr w:val="none" w:sz="0" w:space="0" w:color="auto"/>
        <w:shd w:val="clear" w:color="auto" w:fill="auto"/>
        <w:vertAlign w:val="baseline"/>
      </w:rPr>
    </w:lvl>
    <w:lvl w:ilvl="1" w:tplc="F3CA57BA">
      <w:start w:val="1"/>
      <w:numFmt w:val="bullet"/>
      <w:lvlText w:val="o"/>
      <w:lvlJc w:val="left"/>
      <w:pPr>
        <w:ind w:left="1571"/>
      </w:pPr>
      <w:rPr>
        <w:rFonts w:ascii="Microsoft JhengHei" w:eastAsia="Microsoft JhengHei" w:hAnsi="Microsoft JhengHei" w:cs="Microsoft JhengHei"/>
        <w:b w:val="0"/>
        <w:i w:val="0"/>
        <w:strike w:val="0"/>
        <w:dstrike w:val="0"/>
        <w:color w:val="000000"/>
        <w:sz w:val="8"/>
        <w:szCs w:val="8"/>
        <w:u w:val="none" w:color="000000"/>
        <w:bdr w:val="none" w:sz="0" w:space="0" w:color="auto"/>
        <w:shd w:val="clear" w:color="auto" w:fill="auto"/>
        <w:vertAlign w:val="baseline"/>
      </w:rPr>
    </w:lvl>
    <w:lvl w:ilvl="2" w:tplc="09381D62">
      <w:start w:val="1"/>
      <w:numFmt w:val="bullet"/>
      <w:lvlText w:val="▪"/>
      <w:lvlJc w:val="left"/>
      <w:pPr>
        <w:ind w:left="2291"/>
      </w:pPr>
      <w:rPr>
        <w:rFonts w:ascii="Microsoft JhengHei" w:eastAsia="Microsoft JhengHei" w:hAnsi="Microsoft JhengHei" w:cs="Microsoft JhengHei"/>
        <w:b w:val="0"/>
        <w:i w:val="0"/>
        <w:strike w:val="0"/>
        <w:dstrike w:val="0"/>
        <w:color w:val="000000"/>
        <w:sz w:val="8"/>
        <w:szCs w:val="8"/>
        <w:u w:val="none" w:color="000000"/>
        <w:bdr w:val="none" w:sz="0" w:space="0" w:color="auto"/>
        <w:shd w:val="clear" w:color="auto" w:fill="auto"/>
        <w:vertAlign w:val="baseline"/>
      </w:rPr>
    </w:lvl>
    <w:lvl w:ilvl="3" w:tplc="AB322E42">
      <w:start w:val="1"/>
      <w:numFmt w:val="bullet"/>
      <w:lvlText w:val="•"/>
      <w:lvlJc w:val="left"/>
      <w:pPr>
        <w:ind w:left="3011"/>
      </w:pPr>
      <w:rPr>
        <w:rFonts w:ascii="Microsoft JhengHei" w:eastAsia="Microsoft JhengHei" w:hAnsi="Microsoft JhengHei" w:cs="Microsoft JhengHei"/>
        <w:b w:val="0"/>
        <w:i w:val="0"/>
        <w:strike w:val="0"/>
        <w:dstrike w:val="0"/>
        <w:color w:val="000000"/>
        <w:sz w:val="8"/>
        <w:szCs w:val="8"/>
        <w:u w:val="none" w:color="000000"/>
        <w:bdr w:val="none" w:sz="0" w:space="0" w:color="auto"/>
        <w:shd w:val="clear" w:color="auto" w:fill="auto"/>
        <w:vertAlign w:val="baseline"/>
      </w:rPr>
    </w:lvl>
    <w:lvl w:ilvl="4" w:tplc="17BE4076">
      <w:start w:val="1"/>
      <w:numFmt w:val="bullet"/>
      <w:lvlText w:val="o"/>
      <w:lvlJc w:val="left"/>
      <w:pPr>
        <w:ind w:left="3731"/>
      </w:pPr>
      <w:rPr>
        <w:rFonts w:ascii="Microsoft JhengHei" w:eastAsia="Microsoft JhengHei" w:hAnsi="Microsoft JhengHei" w:cs="Microsoft JhengHei"/>
        <w:b w:val="0"/>
        <w:i w:val="0"/>
        <w:strike w:val="0"/>
        <w:dstrike w:val="0"/>
        <w:color w:val="000000"/>
        <w:sz w:val="8"/>
        <w:szCs w:val="8"/>
        <w:u w:val="none" w:color="000000"/>
        <w:bdr w:val="none" w:sz="0" w:space="0" w:color="auto"/>
        <w:shd w:val="clear" w:color="auto" w:fill="auto"/>
        <w:vertAlign w:val="baseline"/>
      </w:rPr>
    </w:lvl>
    <w:lvl w:ilvl="5" w:tplc="3EB4F792">
      <w:start w:val="1"/>
      <w:numFmt w:val="bullet"/>
      <w:lvlText w:val="▪"/>
      <w:lvlJc w:val="left"/>
      <w:pPr>
        <w:ind w:left="4451"/>
      </w:pPr>
      <w:rPr>
        <w:rFonts w:ascii="Microsoft JhengHei" w:eastAsia="Microsoft JhengHei" w:hAnsi="Microsoft JhengHei" w:cs="Microsoft JhengHei"/>
        <w:b w:val="0"/>
        <w:i w:val="0"/>
        <w:strike w:val="0"/>
        <w:dstrike w:val="0"/>
        <w:color w:val="000000"/>
        <w:sz w:val="8"/>
        <w:szCs w:val="8"/>
        <w:u w:val="none" w:color="000000"/>
        <w:bdr w:val="none" w:sz="0" w:space="0" w:color="auto"/>
        <w:shd w:val="clear" w:color="auto" w:fill="auto"/>
        <w:vertAlign w:val="baseline"/>
      </w:rPr>
    </w:lvl>
    <w:lvl w:ilvl="6" w:tplc="679067E6">
      <w:start w:val="1"/>
      <w:numFmt w:val="bullet"/>
      <w:lvlText w:val="•"/>
      <w:lvlJc w:val="left"/>
      <w:pPr>
        <w:ind w:left="5171"/>
      </w:pPr>
      <w:rPr>
        <w:rFonts w:ascii="Microsoft JhengHei" w:eastAsia="Microsoft JhengHei" w:hAnsi="Microsoft JhengHei" w:cs="Microsoft JhengHei"/>
        <w:b w:val="0"/>
        <w:i w:val="0"/>
        <w:strike w:val="0"/>
        <w:dstrike w:val="0"/>
        <w:color w:val="000000"/>
        <w:sz w:val="8"/>
        <w:szCs w:val="8"/>
        <w:u w:val="none" w:color="000000"/>
        <w:bdr w:val="none" w:sz="0" w:space="0" w:color="auto"/>
        <w:shd w:val="clear" w:color="auto" w:fill="auto"/>
        <w:vertAlign w:val="baseline"/>
      </w:rPr>
    </w:lvl>
    <w:lvl w:ilvl="7" w:tplc="6C5A2FE0">
      <w:start w:val="1"/>
      <w:numFmt w:val="bullet"/>
      <w:lvlText w:val="o"/>
      <w:lvlJc w:val="left"/>
      <w:pPr>
        <w:ind w:left="5891"/>
      </w:pPr>
      <w:rPr>
        <w:rFonts w:ascii="Microsoft JhengHei" w:eastAsia="Microsoft JhengHei" w:hAnsi="Microsoft JhengHei" w:cs="Microsoft JhengHei"/>
        <w:b w:val="0"/>
        <w:i w:val="0"/>
        <w:strike w:val="0"/>
        <w:dstrike w:val="0"/>
        <w:color w:val="000000"/>
        <w:sz w:val="8"/>
        <w:szCs w:val="8"/>
        <w:u w:val="none" w:color="000000"/>
        <w:bdr w:val="none" w:sz="0" w:space="0" w:color="auto"/>
        <w:shd w:val="clear" w:color="auto" w:fill="auto"/>
        <w:vertAlign w:val="baseline"/>
      </w:rPr>
    </w:lvl>
    <w:lvl w:ilvl="8" w:tplc="0F1CE5D8">
      <w:start w:val="1"/>
      <w:numFmt w:val="bullet"/>
      <w:lvlText w:val="▪"/>
      <w:lvlJc w:val="left"/>
      <w:pPr>
        <w:ind w:left="6611"/>
      </w:pPr>
      <w:rPr>
        <w:rFonts w:ascii="Microsoft JhengHei" w:eastAsia="Microsoft JhengHei" w:hAnsi="Microsoft JhengHei" w:cs="Microsoft JhengHei"/>
        <w:b w:val="0"/>
        <w:i w:val="0"/>
        <w:strike w:val="0"/>
        <w:dstrike w:val="0"/>
        <w:color w:val="000000"/>
        <w:sz w:val="8"/>
        <w:szCs w:val="8"/>
        <w:u w:val="none" w:color="000000"/>
        <w:bdr w:val="none" w:sz="0" w:space="0" w:color="auto"/>
        <w:shd w:val="clear" w:color="auto" w:fill="auto"/>
        <w:vertAlign w:val="baseline"/>
      </w:rPr>
    </w:lvl>
  </w:abstractNum>
  <w:abstractNum w:abstractNumId="185" w15:restartNumberingAfterBreak="0">
    <w:nsid w:val="71255A6B"/>
    <w:multiLevelType w:val="hybridMultilevel"/>
    <w:tmpl w:val="F374458C"/>
    <w:lvl w:ilvl="0" w:tplc="82463146">
      <w:start w:val="1"/>
      <w:numFmt w:val="decimal"/>
      <w:lvlText w:val="%1)"/>
      <w:lvlJc w:val="left"/>
      <w:pPr>
        <w:ind w:left="7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F86A122">
      <w:start w:val="4"/>
      <w:numFmt w:val="decimal"/>
      <w:lvlText w:val="%2."/>
      <w:lvlJc w:val="left"/>
      <w:pPr>
        <w:ind w:left="92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3A24D4B6">
      <w:start w:val="1"/>
      <w:numFmt w:val="lowerRoman"/>
      <w:lvlText w:val="%3"/>
      <w:lvlJc w:val="left"/>
      <w:pPr>
        <w:ind w:left="165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0BFC236A">
      <w:start w:val="1"/>
      <w:numFmt w:val="decimal"/>
      <w:lvlText w:val="%4"/>
      <w:lvlJc w:val="left"/>
      <w:pPr>
        <w:ind w:left="237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EA0A1B12">
      <w:start w:val="1"/>
      <w:numFmt w:val="lowerLetter"/>
      <w:lvlText w:val="%5"/>
      <w:lvlJc w:val="left"/>
      <w:pPr>
        <w:ind w:left="30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F7C6FE16">
      <w:start w:val="1"/>
      <w:numFmt w:val="lowerRoman"/>
      <w:lvlText w:val="%6"/>
      <w:lvlJc w:val="left"/>
      <w:pPr>
        <w:ind w:left="381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4D1CBDD0">
      <w:start w:val="1"/>
      <w:numFmt w:val="decimal"/>
      <w:lvlText w:val="%7"/>
      <w:lvlJc w:val="left"/>
      <w:pPr>
        <w:ind w:left="453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696A8F72">
      <w:start w:val="1"/>
      <w:numFmt w:val="lowerLetter"/>
      <w:lvlText w:val="%8"/>
      <w:lvlJc w:val="left"/>
      <w:pPr>
        <w:ind w:left="525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B38ECBF4">
      <w:start w:val="1"/>
      <w:numFmt w:val="lowerRoman"/>
      <w:lvlText w:val="%9"/>
      <w:lvlJc w:val="left"/>
      <w:pPr>
        <w:ind w:left="597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725C70CC"/>
    <w:multiLevelType w:val="hybridMultilevel"/>
    <w:tmpl w:val="267A84BA"/>
    <w:lvl w:ilvl="0" w:tplc="3CDE7D70">
      <w:start w:val="1"/>
      <w:numFmt w:val="decimal"/>
      <w:lvlText w:val="%1)"/>
      <w:lvlJc w:val="left"/>
      <w:pPr>
        <w:ind w:left="62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B920887E">
      <w:start w:val="1"/>
      <w:numFmt w:val="lowerLetter"/>
      <w:lvlText w:val="%2"/>
      <w:lvlJc w:val="left"/>
      <w:pPr>
        <w:ind w:left="113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E4760C10">
      <w:start w:val="1"/>
      <w:numFmt w:val="lowerRoman"/>
      <w:lvlText w:val="%3"/>
      <w:lvlJc w:val="left"/>
      <w:pPr>
        <w:ind w:left="185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05A4B6EA">
      <w:start w:val="1"/>
      <w:numFmt w:val="decimal"/>
      <w:lvlText w:val="%4"/>
      <w:lvlJc w:val="left"/>
      <w:pPr>
        <w:ind w:left="257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E3FAB4AA">
      <w:start w:val="1"/>
      <w:numFmt w:val="lowerLetter"/>
      <w:lvlText w:val="%5"/>
      <w:lvlJc w:val="left"/>
      <w:pPr>
        <w:ind w:left="329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613EEC32">
      <w:start w:val="1"/>
      <w:numFmt w:val="lowerRoman"/>
      <w:lvlText w:val="%6"/>
      <w:lvlJc w:val="left"/>
      <w:pPr>
        <w:ind w:left="401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D66A25C4">
      <w:start w:val="1"/>
      <w:numFmt w:val="decimal"/>
      <w:lvlText w:val="%7"/>
      <w:lvlJc w:val="left"/>
      <w:pPr>
        <w:ind w:left="473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4EB294D4">
      <w:start w:val="1"/>
      <w:numFmt w:val="lowerLetter"/>
      <w:lvlText w:val="%8"/>
      <w:lvlJc w:val="left"/>
      <w:pPr>
        <w:ind w:left="545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0978BE88">
      <w:start w:val="1"/>
      <w:numFmt w:val="lowerRoman"/>
      <w:lvlText w:val="%9"/>
      <w:lvlJc w:val="left"/>
      <w:pPr>
        <w:ind w:left="617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731302B0"/>
    <w:multiLevelType w:val="hybridMultilevel"/>
    <w:tmpl w:val="AB402CE8"/>
    <w:lvl w:ilvl="0" w:tplc="1A6C06B8">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3C6A026A">
      <w:start w:val="2"/>
      <w:numFmt w:val="decimal"/>
      <w:lvlText w:val="%2."/>
      <w:lvlJc w:val="left"/>
      <w:pPr>
        <w:ind w:left="11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FA449C6C">
      <w:start w:val="1"/>
      <w:numFmt w:val="lowerRoman"/>
      <w:lvlText w:val="%3"/>
      <w:lvlJc w:val="left"/>
      <w:pPr>
        <w:ind w:left="172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6550126A">
      <w:start w:val="1"/>
      <w:numFmt w:val="decimal"/>
      <w:lvlText w:val="%4"/>
      <w:lvlJc w:val="left"/>
      <w:pPr>
        <w:ind w:left="244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AA2E4A26">
      <w:start w:val="1"/>
      <w:numFmt w:val="lowerLetter"/>
      <w:lvlText w:val="%5"/>
      <w:lvlJc w:val="left"/>
      <w:pPr>
        <w:ind w:left="316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FCD2C38E">
      <w:start w:val="1"/>
      <w:numFmt w:val="lowerRoman"/>
      <w:lvlText w:val="%6"/>
      <w:lvlJc w:val="left"/>
      <w:pPr>
        <w:ind w:left="388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9EC69664">
      <w:start w:val="1"/>
      <w:numFmt w:val="decimal"/>
      <w:lvlText w:val="%7"/>
      <w:lvlJc w:val="left"/>
      <w:pPr>
        <w:ind w:left="460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E8EC60DA">
      <w:start w:val="1"/>
      <w:numFmt w:val="lowerLetter"/>
      <w:lvlText w:val="%8"/>
      <w:lvlJc w:val="left"/>
      <w:pPr>
        <w:ind w:left="532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1D3CECB8">
      <w:start w:val="1"/>
      <w:numFmt w:val="lowerRoman"/>
      <w:lvlText w:val="%9"/>
      <w:lvlJc w:val="left"/>
      <w:pPr>
        <w:ind w:left="604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88" w15:restartNumberingAfterBreak="0">
    <w:nsid w:val="733913DD"/>
    <w:multiLevelType w:val="hybridMultilevel"/>
    <w:tmpl w:val="7C1A5496"/>
    <w:lvl w:ilvl="0" w:tplc="6A8AD27E">
      <w:start w:val="2"/>
      <w:numFmt w:val="decimal"/>
      <w:lvlText w:val="%1)"/>
      <w:lvlJc w:val="left"/>
      <w:pPr>
        <w:ind w:left="6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2BC0080">
      <w:start w:val="7"/>
      <w:numFmt w:val="decimal"/>
      <w:lvlText w:val="%2."/>
      <w:lvlJc w:val="left"/>
      <w:pPr>
        <w:ind w:left="48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7D7C867A">
      <w:start w:val="1"/>
      <w:numFmt w:val="lowerRoman"/>
      <w:lvlText w:val="%3"/>
      <w:lvlJc w:val="left"/>
      <w:pPr>
        <w:ind w:left="165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9CDC3814">
      <w:start w:val="1"/>
      <w:numFmt w:val="decimal"/>
      <w:lvlText w:val="%4"/>
      <w:lvlJc w:val="left"/>
      <w:pPr>
        <w:ind w:left="237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C4C8D492">
      <w:start w:val="1"/>
      <w:numFmt w:val="lowerLetter"/>
      <w:lvlText w:val="%5"/>
      <w:lvlJc w:val="left"/>
      <w:pPr>
        <w:ind w:left="309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6D0E15DC">
      <w:start w:val="1"/>
      <w:numFmt w:val="lowerRoman"/>
      <w:lvlText w:val="%6"/>
      <w:lvlJc w:val="left"/>
      <w:pPr>
        <w:ind w:left="381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0A70EC2A">
      <w:start w:val="1"/>
      <w:numFmt w:val="decimal"/>
      <w:lvlText w:val="%7"/>
      <w:lvlJc w:val="left"/>
      <w:pPr>
        <w:ind w:left="453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C186A9E6">
      <w:start w:val="1"/>
      <w:numFmt w:val="lowerLetter"/>
      <w:lvlText w:val="%8"/>
      <w:lvlJc w:val="left"/>
      <w:pPr>
        <w:ind w:left="525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6FB602B4">
      <w:start w:val="1"/>
      <w:numFmt w:val="lowerRoman"/>
      <w:lvlText w:val="%9"/>
      <w:lvlJc w:val="left"/>
      <w:pPr>
        <w:ind w:left="597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740B2D52"/>
    <w:multiLevelType w:val="hybridMultilevel"/>
    <w:tmpl w:val="A446A44C"/>
    <w:lvl w:ilvl="0" w:tplc="8DF094AE">
      <w:start w:val="1"/>
      <w:numFmt w:val="decimal"/>
      <w:lvlText w:val="%1)"/>
      <w:lvlJc w:val="left"/>
      <w:pPr>
        <w:ind w:left="7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C0C833C">
      <w:start w:val="1"/>
      <w:numFmt w:val="lowerLetter"/>
      <w:lvlText w:val="%2"/>
      <w:lvlJc w:val="left"/>
      <w:pPr>
        <w:ind w:left="10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2DA7A64">
      <w:start w:val="1"/>
      <w:numFmt w:val="lowerRoman"/>
      <w:lvlText w:val="%3"/>
      <w:lvlJc w:val="left"/>
      <w:pPr>
        <w:ind w:left="18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F94CA88">
      <w:start w:val="1"/>
      <w:numFmt w:val="decimal"/>
      <w:lvlText w:val="%4"/>
      <w:lvlJc w:val="left"/>
      <w:pPr>
        <w:ind w:left="25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44C5166">
      <w:start w:val="1"/>
      <w:numFmt w:val="lowerLetter"/>
      <w:lvlText w:val="%5"/>
      <w:lvlJc w:val="left"/>
      <w:pPr>
        <w:ind w:left="32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508A478">
      <w:start w:val="1"/>
      <w:numFmt w:val="lowerRoman"/>
      <w:lvlText w:val="%6"/>
      <w:lvlJc w:val="left"/>
      <w:pPr>
        <w:ind w:left="39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1404758">
      <w:start w:val="1"/>
      <w:numFmt w:val="decimal"/>
      <w:lvlText w:val="%7"/>
      <w:lvlJc w:val="left"/>
      <w:pPr>
        <w:ind w:left="46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CEADFC2">
      <w:start w:val="1"/>
      <w:numFmt w:val="lowerLetter"/>
      <w:lvlText w:val="%8"/>
      <w:lvlJc w:val="left"/>
      <w:pPr>
        <w:ind w:left="54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4249BE4">
      <w:start w:val="1"/>
      <w:numFmt w:val="lowerRoman"/>
      <w:lvlText w:val="%9"/>
      <w:lvlJc w:val="left"/>
      <w:pPr>
        <w:ind w:left="61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74BF0C73"/>
    <w:multiLevelType w:val="hybridMultilevel"/>
    <w:tmpl w:val="762871FE"/>
    <w:lvl w:ilvl="0" w:tplc="ACCA2F4C">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0066ACC6">
      <w:start w:val="2"/>
      <w:numFmt w:val="decimal"/>
      <w:lvlText w:val="%2."/>
      <w:lvlJc w:val="left"/>
      <w:pPr>
        <w:ind w:left="47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BBFC5E9C">
      <w:start w:val="1"/>
      <w:numFmt w:val="lowerRoman"/>
      <w:lvlText w:val="%3"/>
      <w:lvlJc w:val="left"/>
      <w:pPr>
        <w:ind w:left="165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DEF84C6A">
      <w:start w:val="1"/>
      <w:numFmt w:val="decimal"/>
      <w:lvlText w:val="%4"/>
      <w:lvlJc w:val="left"/>
      <w:pPr>
        <w:ind w:left="237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CF964DE4">
      <w:start w:val="1"/>
      <w:numFmt w:val="lowerLetter"/>
      <w:lvlText w:val="%5"/>
      <w:lvlJc w:val="left"/>
      <w:pPr>
        <w:ind w:left="309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9BE2CBAC">
      <w:start w:val="1"/>
      <w:numFmt w:val="lowerRoman"/>
      <w:lvlText w:val="%6"/>
      <w:lvlJc w:val="left"/>
      <w:pPr>
        <w:ind w:left="381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3AF407CA">
      <w:start w:val="1"/>
      <w:numFmt w:val="decimal"/>
      <w:lvlText w:val="%7"/>
      <w:lvlJc w:val="left"/>
      <w:pPr>
        <w:ind w:left="453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38907BFA">
      <w:start w:val="1"/>
      <w:numFmt w:val="lowerLetter"/>
      <w:lvlText w:val="%8"/>
      <w:lvlJc w:val="left"/>
      <w:pPr>
        <w:ind w:left="525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930231D0">
      <w:start w:val="1"/>
      <w:numFmt w:val="lowerRoman"/>
      <w:lvlText w:val="%9"/>
      <w:lvlJc w:val="left"/>
      <w:pPr>
        <w:ind w:left="597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91" w15:restartNumberingAfterBreak="0">
    <w:nsid w:val="7524498F"/>
    <w:multiLevelType w:val="hybridMultilevel"/>
    <w:tmpl w:val="7872161A"/>
    <w:lvl w:ilvl="0" w:tplc="419E94F6">
      <w:start w:val="1"/>
      <w:numFmt w:val="decimal"/>
      <w:lvlText w:val="%1)"/>
      <w:lvlJc w:val="left"/>
      <w:pPr>
        <w:ind w:left="7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5EAE57A">
      <w:start w:val="3"/>
      <w:numFmt w:val="decimal"/>
      <w:lvlText w:val="%2."/>
      <w:lvlJc w:val="left"/>
      <w:pPr>
        <w:ind w:left="20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0598039A">
      <w:start w:val="1"/>
      <w:numFmt w:val="lowerRoman"/>
      <w:lvlText w:val="%3"/>
      <w:lvlJc w:val="left"/>
      <w:pPr>
        <w:ind w:left="164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95B0E82E">
      <w:start w:val="1"/>
      <w:numFmt w:val="decimal"/>
      <w:lvlText w:val="%4"/>
      <w:lvlJc w:val="left"/>
      <w:pPr>
        <w:ind w:left="236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ACE6806A">
      <w:start w:val="1"/>
      <w:numFmt w:val="lowerLetter"/>
      <w:lvlText w:val="%5"/>
      <w:lvlJc w:val="left"/>
      <w:pPr>
        <w:ind w:left="308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D5D02702">
      <w:start w:val="1"/>
      <w:numFmt w:val="lowerRoman"/>
      <w:lvlText w:val="%6"/>
      <w:lvlJc w:val="left"/>
      <w:pPr>
        <w:ind w:left="380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E9E8186C">
      <w:start w:val="1"/>
      <w:numFmt w:val="decimal"/>
      <w:lvlText w:val="%7"/>
      <w:lvlJc w:val="left"/>
      <w:pPr>
        <w:ind w:left="452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429E2E62">
      <w:start w:val="1"/>
      <w:numFmt w:val="lowerLetter"/>
      <w:lvlText w:val="%8"/>
      <w:lvlJc w:val="left"/>
      <w:pPr>
        <w:ind w:left="524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B610267E">
      <w:start w:val="1"/>
      <w:numFmt w:val="lowerRoman"/>
      <w:lvlText w:val="%9"/>
      <w:lvlJc w:val="left"/>
      <w:pPr>
        <w:ind w:left="596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75FB79C7"/>
    <w:multiLevelType w:val="hybridMultilevel"/>
    <w:tmpl w:val="27FE8ED2"/>
    <w:lvl w:ilvl="0" w:tplc="A9FA6290">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C8A6289A">
      <w:start w:val="2"/>
      <w:numFmt w:val="decimal"/>
      <w:lvlText w:val="%2."/>
      <w:lvlJc w:val="left"/>
      <w:pPr>
        <w:ind w:left="21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24D2FF7C">
      <w:start w:val="1"/>
      <w:numFmt w:val="lowerRoman"/>
      <w:lvlText w:val="%3"/>
      <w:lvlJc w:val="left"/>
      <w:pPr>
        <w:ind w:left="165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DCDA20DA">
      <w:start w:val="1"/>
      <w:numFmt w:val="decimal"/>
      <w:lvlText w:val="%4"/>
      <w:lvlJc w:val="left"/>
      <w:pPr>
        <w:ind w:left="237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94D4F146">
      <w:start w:val="1"/>
      <w:numFmt w:val="lowerLetter"/>
      <w:lvlText w:val="%5"/>
      <w:lvlJc w:val="left"/>
      <w:pPr>
        <w:ind w:left="309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8CF4F954">
      <w:start w:val="1"/>
      <w:numFmt w:val="lowerRoman"/>
      <w:lvlText w:val="%6"/>
      <w:lvlJc w:val="left"/>
      <w:pPr>
        <w:ind w:left="381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9FE80CD6">
      <w:start w:val="1"/>
      <w:numFmt w:val="decimal"/>
      <w:lvlText w:val="%7"/>
      <w:lvlJc w:val="left"/>
      <w:pPr>
        <w:ind w:left="453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B058C602">
      <w:start w:val="1"/>
      <w:numFmt w:val="lowerLetter"/>
      <w:lvlText w:val="%8"/>
      <w:lvlJc w:val="left"/>
      <w:pPr>
        <w:ind w:left="525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EDA8C860">
      <w:start w:val="1"/>
      <w:numFmt w:val="lowerRoman"/>
      <w:lvlText w:val="%9"/>
      <w:lvlJc w:val="left"/>
      <w:pPr>
        <w:ind w:left="597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93" w15:restartNumberingAfterBreak="0">
    <w:nsid w:val="778D270F"/>
    <w:multiLevelType w:val="hybridMultilevel"/>
    <w:tmpl w:val="2D5EDDF6"/>
    <w:lvl w:ilvl="0" w:tplc="B74463DC">
      <w:start w:val="1"/>
      <w:numFmt w:val="decimal"/>
      <w:lvlText w:val="%1)"/>
      <w:lvlJc w:val="left"/>
      <w:pPr>
        <w:ind w:left="5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53C912A">
      <w:start w:val="1"/>
      <w:numFmt w:val="lowerLetter"/>
      <w:lvlText w:val="%2"/>
      <w:lvlJc w:val="left"/>
      <w:pPr>
        <w:ind w:left="11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92C7A8">
      <w:start w:val="1"/>
      <w:numFmt w:val="lowerRoman"/>
      <w:lvlText w:val="%3"/>
      <w:lvlJc w:val="left"/>
      <w:pPr>
        <w:ind w:left="18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34CA7D8">
      <w:start w:val="1"/>
      <w:numFmt w:val="decimal"/>
      <w:lvlText w:val="%4"/>
      <w:lvlJc w:val="left"/>
      <w:pPr>
        <w:ind w:left="2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B18DD8E">
      <w:start w:val="1"/>
      <w:numFmt w:val="lowerLetter"/>
      <w:lvlText w:val="%5"/>
      <w:lvlJc w:val="left"/>
      <w:pPr>
        <w:ind w:left="33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B1610B6">
      <w:start w:val="1"/>
      <w:numFmt w:val="lowerRoman"/>
      <w:lvlText w:val="%6"/>
      <w:lvlJc w:val="left"/>
      <w:pPr>
        <w:ind w:left="40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612F22A">
      <w:start w:val="1"/>
      <w:numFmt w:val="decimal"/>
      <w:lvlText w:val="%7"/>
      <w:lvlJc w:val="left"/>
      <w:pPr>
        <w:ind w:left="47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C8200CE">
      <w:start w:val="1"/>
      <w:numFmt w:val="lowerLetter"/>
      <w:lvlText w:val="%8"/>
      <w:lvlJc w:val="left"/>
      <w:pPr>
        <w:ind w:left="54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DD6780A">
      <w:start w:val="1"/>
      <w:numFmt w:val="lowerRoman"/>
      <w:lvlText w:val="%9"/>
      <w:lvlJc w:val="left"/>
      <w:pPr>
        <w:ind w:left="61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779012A0"/>
    <w:multiLevelType w:val="hybridMultilevel"/>
    <w:tmpl w:val="5C9E73CE"/>
    <w:lvl w:ilvl="0" w:tplc="1890B61A">
      <w:start w:val="1"/>
      <w:numFmt w:val="decimal"/>
      <w:lvlText w:val="%1)"/>
      <w:lvlJc w:val="left"/>
      <w:pPr>
        <w:ind w:left="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474BBA0">
      <w:start w:val="1"/>
      <w:numFmt w:val="lowerLetter"/>
      <w:lvlText w:val="%2"/>
      <w:lvlJc w:val="left"/>
      <w:pPr>
        <w:ind w:left="10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1EEB4B4">
      <w:start w:val="1"/>
      <w:numFmt w:val="lowerRoman"/>
      <w:lvlText w:val="%3"/>
      <w:lvlJc w:val="left"/>
      <w:pPr>
        <w:ind w:left="18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6A2DC80">
      <w:start w:val="1"/>
      <w:numFmt w:val="decimal"/>
      <w:lvlText w:val="%4"/>
      <w:lvlJc w:val="left"/>
      <w:pPr>
        <w:ind w:left="25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2BC6DAC">
      <w:start w:val="1"/>
      <w:numFmt w:val="lowerLetter"/>
      <w:lvlText w:val="%5"/>
      <w:lvlJc w:val="left"/>
      <w:pPr>
        <w:ind w:left="32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ECE59AE">
      <w:start w:val="1"/>
      <w:numFmt w:val="lowerRoman"/>
      <w:lvlText w:val="%6"/>
      <w:lvlJc w:val="left"/>
      <w:pPr>
        <w:ind w:left="39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91C9098">
      <w:start w:val="1"/>
      <w:numFmt w:val="decimal"/>
      <w:lvlText w:val="%7"/>
      <w:lvlJc w:val="left"/>
      <w:pPr>
        <w:ind w:left="46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EE0A13A">
      <w:start w:val="1"/>
      <w:numFmt w:val="lowerLetter"/>
      <w:lvlText w:val="%8"/>
      <w:lvlJc w:val="left"/>
      <w:pPr>
        <w:ind w:left="54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EA01052">
      <w:start w:val="1"/>
      <w:numFmt w:val="lowerRoman"/>
      <w:lvlText w:val="%9"/>
      <w:lvlJc w:val="left"/>
      <w:pPr>
        <w:ind w:left="61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77FA743C"/>
    <w:multiLevelType w:val="hybridMultilevel"/>
    <w:tmpl w:val="D8A254B0"/>
    <w:lvl w:ilvl="0" w:tplc="4D02D1BC">
      <w:start w:val="4"/>
      <w:numFmt w:val="decimal"/>
      <w:lvlText w:val="%1."/>
      <w:lvlJc w:val="left"/>
      <w:pPr>
        <w:ind w:left="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D8782532">
      <w:start w:val="1"/>
      <w:numFmt w:val="lowerLetter"/>
      <w:lvlText w:val="%2"/>
      <w:lvlJc w:val="left"/>
      <w:pPr>
        <w:ind w:left="164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4B602C1A">
      <w:start w:val="1"/>
      <w:numFmt w:val="lowerRoman"/>
      <w:lvlText w:val="%3"/>
      <w:lvlJc w:val="left"/>
      <w:pPr>
        <w:ind w:left="236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2FBA82E8">
      <w:start w:val="1"/>
      <w:numFmt w:val="decimal"/>
      <w:lvlText w:val="%4"/>
      <w:lvlJc w:val="left"/>
      <w:pPr>
        <w:ind w:left="308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9E0CD12A">
      <w:start w:val="1"/>
      <w:numFmt w:val="lowerLetter"/>
      <w:lvlText w:val="%5"/>
      <w:lvlJc w:val="left"/>
      <w:pPr>
        <w:ind w:left="380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EE885F3A">
      <w:start w:val="1"/>
      <w:numFmt w:val="lowerRoman"/>
      <w:lvlText w:val="%6"/>
      <w:lvlJc w:val="left"/>
      <w:pPr>
        <w:ind w:left="452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D160E644">
      <w:start w:val="1"/>
      <w:numFmt w:val="decimal"/>
      <w:lvlText w:val="%7"/>
      <w:lvlJc w:val="left"/>
      <w:pPr>
        <w:ind w:left="524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45400776">
      <w:start w:val="1"/>
      <w:numFmt w:val="lowerLetter"/>
      <w:lvlText w:val="%8"/>
      <w:lvlJc w:val="left"/>
      <w:pPr>
        <w:ind w:left="596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B24A51C8">
      <w:start w:val="1"/>
      <w:numFmt w:val="lowerRoman"/>
      <w:lvlText w:val="%9"/>
      <w:lvlJc w:val="left"/>
      <w:pPr>
        <w:ind w:left="668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96" w15:restartNumberingAfterBreak="0">
    <w:nsid w:val="78856B1E"/>
    <w:multiLevelType w:val="hybridMultilevel"/>
    <w:tmpl w:val="651414CC"/>
    <w:lvl w:ilvl="0" w:tplc="436CF838">
      <w:start w:val="1"/>
      <w:numFmt w:val="decimal"/>
      <w:lvlText w:val="%1)"/>
      <w:lvlJc w:val="left"/>
      <w:pPr>
        <w:ind w:left="7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4C8912E">
      <w:start w:val="1"/>
      <w:numFmt w:val="lowerLetter"/>
      <w:lvlText w:val="%2"/>
      <w:lvlJc w:val="left"/>
      <w:pPr>
        <w:ind w:left="10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3E6B28E">
      <w:start w:val="1"/>
      <w:numFmt w:val="lowerRoman"/>
      <w:lvlText w:val="%3"/>
      <w:lvlJc w:val="left"/>
      <w:pPr>
        <w:ind w:left="18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8763ECC">
      <w:start w:val="1"/>
      <w:numFmt w:val="decimal"/>
      <w:lvlText w:val="%4"/>
      <w:lvlJc w:val="left"/>
      <w:pPr>
        <w:ind w:left="25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02D85C">
      <w:start w:val="1"/>
      <w:numFmt w:val="lowerLetter"/>
      <w:lvlText w:val="%5"/>
      <w:lvlJc w:val="left"/>
      <w:pPr>
        <w:ind w:left="32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9B27FA8">
      <w:start w:val="1"/>
      <w:numFmt w:val="lowerRoman"/>
      <w:lvlText w:val="%6"/>
      <w:lvlJc w:val="left"/>
      <w:pPr>
        <w:ind w:left="39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6EEA17E">
      <w:start w:val="1"/>
      <w:numFmt w:val="decimal"/>
      <w:lvlText w:val="%7"/>
      <w:lvlJc w:val="left"/>
      <w:pPr>
        <w:ind w:left="46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F00E952">
      <w:start w:val="1"/>
      <w:numFmt w:val="lowerLetter"/>
      <w:lvlText w:val="%8"/>
      <w:lvlJc w:val="left"/>
      <w:pPr>
        <w:ind w:left="54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D4C846">
      <w:start w:val="1"/>
      <w:numFmt w:val="lowerRoman"/>
      <w:lvlText w:val="%9"/>
      <w:lvlJc w:val="left"/>
      <w:pPr>
        <w:ind w:left="61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78D835DD"/>
    <w:multiLevelType w:val="hybridMultilevel"/>
    <w:tmpl w:val="5A8E6260"/>
    <w:lvl w:ilvl="0" w:tplc="9438C19C">
      <w:start w:val="1"/>
      <w:numFmt w:val="decimal"/>
      <w:lvlText w:val="%1)"/>
      <w:lvlJc w:val="left"/>
      <w:pPr>
        <w:ind w:left="5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0D68A48E">
      <w:start w:val="1"/>
      <w:numFmt w:val="lowerLetter"/>
      <w:lvlText w:val="%2"/>
      <w:lvlJc w:val="left"/>
      <w:pPr>
        <w:ind w:left="108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890E7D1A">
      <w:start w:val="1"/>
      <w:numFmt w:val="lowerRoman"/>
      <w:lvlText w:val="%3"/>
      <w:lvlJc w:val="left"/>
      <w:pPr>
        <w:ind w:left="180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AC769694">
      <w:start w:val="1"/>
      <w:numFmt w:val="decimal"/>
      <w:lvlText w:val="%4"/>
      <w:lvlJc w:val="left"/>
      <w:pPr>
        <w:ind w:left="252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1EFE5918">
      <w:start w:val="1"/>
      <w:numFmt w:val="lowerLetter"/>
      <w:lvlText w:val="%5"/>
      <w:lvlJc w:val="left"/>
      <w:pPr>
        <w:ind w:left="324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572EEE36">
      <w:start w:val="1"/>
      <w:numFmt w:val="lowerRoman"/>
      <w:lvlText w:val="%6"/>
      <w:lvlJc w:val="left"/>
      <w:pPr>
        <w:ind w:left="396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425E6722">
      <w:start w:val="1"/>
      <w:numFmt w:val="decimal"/>
      <w:lvlText w:val="%7"/>
      <w:lvlJc w:val="left"/>
      <w:pPr>
        <w:ind w:left="468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E0D4BBFC">
      <w:start w:val="1"/>
      <w:numFmt w:val="lowerLetter"/>
      <w:lvlText w:val="%8"/>
      <w:lvlJc w:val="left"/>
      <w:pPr>
        <w:ind w:left="540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4BCAF550">
      <w:start w:val="1"/>
      <w:numFmt w:val="lowerRoman"/>
      <w:lvlText w:val="%9"/>
      <w:lvlJc w:val="left"/>
      <w:pPr>
        <w:ind w:left="612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79184FA6"/>
    <w:multiLevelType w:val="hybridMultilevel"/>
    <w:tmpl w:val="C70C91B4"/>
    <w:lvl w:ilvl="0" w:tplc="53D0D430">
      <w:start w:val="1"/>
      <w:numFmt w:val="decimal"/>
      <w:lvlText w:val="%1)"/>
      <w:lvlJc w:val="left"/>
      <w:pPr>
        <w:ind w:left="57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E17A92B8">
      <w:start w:val="14"/>
      <w:numFmt w:val="decimal"/>
      <w:lvlText w:val="%2."/>
      <w:lvlJc w:val="left"/>
      <w:pPr>
        <w:ind w:left="94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47D65312">
      <w:start w:val="1"/>
      <w:numFmt w:val="lowerRoman"/>
      <w:lvlText w:val="%3"/>
      <w:lvlJc w:val="left"/>
      <w:pPr>
        <w:ind w:left="167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4F04A198">
      <w:start w:val="1"/>
      <w:numFmt w:val="decimal"/>
      <w:lvlText w:val="%4"/>
      <w:lvlJc w:val="left"/>
      <w:pPr>
        <w:ind w:left="23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E4FE771A">
      <w:start w:val="1"/>
      <w:numFmt w:val="lowerLetter"/>
      <w:lvlText w:val="%5"/>
      <w:lvlJc w:val="left"/>
      <w:pPr>
        <w:ind w:left="311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B942CFE8">
      <w:start w:val="1"/>
      <w:numFmt w:val="lowerRoman"/>
      <w:lvlText w:val="%6"/>
      <w:lvlJc w:val="left"/>
      <w:pPr>
        <w:ind w:left="383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B4B2BC38">
      <w:start w:val="1"/>
      <w:numFmt w:val="decimal"/>
      <w:lvlText w:val="%7"/>
      <w:lvlJc w:val="left"/>
      <w:pPr>
        <w:ind w:left="455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581EEBAE">
      <w:start w:val="1"/>
      <w:numFmt w:val="lowerLetter"/>
      <w:lvlText w:val="%8"/>
      <w:lvlJc w:val="left"/>
      <w:pPr>
        <w:ind w:left="527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192872FA">
      <w:start w:val="1"/>
      <w:numFmt w:val="lowerRoman"/>
      <w:lvlText w:val="%9"/>
      <w:lvlJc w:val="left"/>
      <w:pPr>
        <w:ind w:left="59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796B3F18"/>
    <w:multiLevelType w:val="hybridMultilevel"/>
    <w:tmpl w:val="86A4D264"/>
    <w:lvl w:ilvl="0" w:tplc="D07A7356">
      <w:start w:val="1"/>
      <w:numFmt w:val="lowerLetter"/>
      <w:lvlText w:val="%1)"/>
      <w:lvlJc w:val="left"/>
      <w:pPr>
        <w:ind w:left="117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46C429D6">
      <w:start w:val="1"/>
      <w:numFmt w:val="lowerLetter"/>
      <w:lvlText w:val="%2"/>
      <w:lvlJc w:val="left"/>
      <w:pPr>
        <w:ind w:left="170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75861808">
      <w:start w:val="1"/>
      <w:numFmt w:val="lowerRoman"/>
      <w:lvlText w:val="%3"/>
      <w:lvlJc w:val="left"/>
      <w:pPr>
        <w:ind w:left="242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57B6673A">
      <w:start w:val="1"/>
      <w:numFmt w:val="decimal"/>
      <w:lvlText w:val="%4"/>
      <w:lvlJc w:val="left"/>
      <w:pPr>
        <w:ind w:left="314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96BC4266">
      <w:start w:val="1"/>
      <w:numFmt w:val="lowerLetter"/>
      <w:lvlText w:val="%5"/>
      <w:lvlJc w:val="left"/>
      <w:pPr>
        <w:ind w:left="386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91F6109A">
      <w:start w:val="1"/>
      <w:numFmt w:val="lowerRoman"/>
      <w:lvlText w:val="%6"/>
      <w:lvlJc w:val="left"/>
      <w:pPr>
        <w:ind w:left="458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5582AE6C">
      <w:start w:val="1"/>
      <w:numFmt w:val="decimal"/>
      <w:lvlText w:val="%7"/>
      <w:lvlJc w:val="left"/>
      <w:pPr>
        <w:ind w:left="530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F5E4C37A">
      <w:start w:val="1"/>
      <w:numFmt w:val="lowerLetter"/>
      <w:lvlText w:val="%8"/>
      <w:lvlJc w:val="left"/>
      <w:pPr>
        <w:ind w:left="602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9AFA0A08">
      <w:start w:val="1"/>
      <w:numFmt w:val="lowerRoman"/>
      <w:lvlText w:val="%9"/>
      <w:lvlJc w:val="left"/>
      <w:pPr>
        <w:ind w:left="674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200" w15:restartNumberingAfterBreak="0">
    <w:nsid w:val="79BB5CF2"/>
    <w:multiLevelType w:val="hybridMultilevel"/>
    <w:tmpl w:val="F85EB81A"/>
    <w:lvl w:ilvl="0" w:tplc="4E7EC118">
      <w:start w:val="4"/>
      <w:numFmt w:val="decimal"/>
      <w:lvlText w:val="%1)"/>
      <w:lvlJc w:val="left"/>
      <w:pPr>
        <w:ind w:left="580"/>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1" w:tplc="331C2F1A">
      <w:start w:val="6"/>
      <w:numFmt w:val="decimal"/>
      <w:lvlText w:val="%2."/>
      <w:lvlJc w:val="left"/>
      <w:pPr>
        <w:ind w:left="29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65C23BDE">
      <w:start w:val="1"/>
      <w:numFmt w:val="lowerRoman"/>
      <w:lvlText w:val="%3"/>
      <w:lvlJc w:val="left"/>
      <w:pPr>
        <w:ind w:left="165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1116C4C6">
      <w:start w:val="1"/>
      <w:numFmt w:val="decimal"/>
      <w:lvlText w:val="%4"/>
      <w:lvlJc w:val="left"/>
      <w:pPr>
        <w:ind w:left="237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883CD7DE">
      <w:start w:val="1"/>
      <w:numFmt w:val="lowerLetter"/>
      <w:lvlText w:val="%5"/>
      <w:lvlJc w:val="left"/>
      <w:pPr>
        <w:ind w:left="309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EF10BAC0">
      <w:start w:val="1"/>
      <w:numFmt w:val="lowerRoman"/>
      <w:lvlText w:val="%6"/>
      <w:lvlJc w:val="left"/>
      <w:pPr>
        <w:ind w:left="381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06F66052">
      <w:start w:val="1"/>
      <w:numFmt w:val="decimal"/>
      <w:lvlText w:val="%7"/>
      <w:lvlJc w:val="left"/>
      <w:pPr>
        <w:ind w:left="453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9C725148">
      <w:start w:val="1"/>
      <w:numFmt w:val="lowerLetter"/>
      <w:lvlText w:val="%8"/>
      <w:lvlJc w:val="left"/>
      <w:pPr>
        <w:ind w:left="525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8C3C5178">
      <w:start w:val="1"/>
      <w:numFmt w:val="lowerRoman"/>
      <w:lvlText w:val="%9"/>
      <w:lvlJc w:val="left"/>
      <w:pPr>
        <w:ind w:left="597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201" w15:restartNumberingAfterBreak="0">
    <w:nsid w:val="7B275243"/>
    <w:multiLevelType w:val="hybridMultilevel"/>
    <w:tmpl w:val="3E2C936A"/>
    <w:lvl w:ilvl="0" w:tplc="E236E296">
      <w:start w:val="1"/>
      <w:numFmt w:val="decimal"/>
      <w:lvlText w:val="%1)"/>
      <w:lvlJc w:val="left"/>
      <w:pPr>
        <w:ind w:left="59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F3EB9A0">
      <w:start w:val="1"/>
      <w:numFmt w:val="lowerLetter"/>
      <w:lvlText w:val="%2)"/>
      <w:lvlJc w:val="left"/>
      <w:pPr>
        <w:ind w:left="102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9F9251BE">
      <w:start w:val="1"/>
      <w:numFmt w:val="lowerRoman"/>
      <w:lvlText w:val="%3"/>
      <w:lvlJc w:val="left"/>
      <w:pPr>
        <w:ind w:left="165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80F2603C">
      <w:start w:val="1"/>
      <w:numFmt w:val="decimal"/>
      <w:lvlText w:val="%4"/>
      <w:lvlJc w:val="left"/>
      <w:pPr>
        <w:ind w:left="237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7166B92A">
      <w:start w:val="1"/>
      <w:numFmt w:val="lowerLetter"/>
      <w:lvlText w:val="%5"/>
      <w:lvlJc w:val="left"/>
      <w:pPr>
        <w:ind w:left="309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2A763D60">
      <w:start w:val="1"/>
      <w:numFmt w:val="lowerRoman"/>
      <w:lvlText w:val="%6"/>
      <w:lvlJc w:val="left"/>
      <w:pPr>
        <w:ind w:left="381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E5D48478">
      <w:start w:val="1"/>
      <w:numFmt w:val="decimal"/>
      <w:lvlText w:val="%7"/>
      <w:lvlJc w:val="left"/>
      <w:pPr>
        <w:ind w:left="453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7E84F0DA">
      <w:start w:val="1"/>
      <w:numFmt w:val="lowerLetter"/>
      <w:lvlText w:val="%8"/>
      <w:lvlJc w:val="left"/>
      <w:pPr>
        <w:ind w:left="525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8576AA62">
      <w:start w:val="1"/>
      <w:numFmt w:val="lowerRoman"/>
      <w:lvlText w:val="%9"/>
      <w:lvlJc w:val="left"/>
      <w:pPr>
        <w:ind w:left="597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202" w15:restartNumberingAfterBreak="0">
    <w:nsid w:val="7BAA0C89"/>
    <w:multiLevelType w:val="hybridMultilevel"/>
    <w:tmpl w:val="20802140"/>
    <w:lvl w:ilvl="0" w:tplc="F6A228F6">
      <w:start w:val="1"/>
      <w:numFmt w:val="decimal"/>
      <w:lvlText w:val="%1)"/>
      <w:lvlJc w:val="left"/>
      <w:pPr>
        <w:ind w:left="58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CE985B72">
      <w:start w:val="10"/>
      <w:numFmt w:val="decimal"/>
      <w:lvlText w:val="%2."/>
      <w:lvlJc w:val="left"/>
      <w:pPr>
        <w:ind w:left="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B1C2E4CE">
      <w:start w:val="1"/>
      <w:numFmt w:val="lowerRoman"/>
      <w:lvlText w:val="%3"/>
      <w:lvlJc w:val="left"/>
      <w:pPr>
        <w:ind w:left="167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79FE80E4">
      <w:start w:val="1"/>
      <w:numFmt w:val="decimal"/>
      <w:lvlText w:val="%4"/>
      <w:lvlJc w:val="left"/>
      <w:pPr>
        <w:ind w:left="239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53902192">
      <w:start w:val="1"/>
      <w:numFmt w:val="lowerLetter"/>
      <w:lvlText w:val="%5"/>
      <w:lvlJc w:val="left"/>
      <w:pPr>
        <w:ind w:left="31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6A76AAEC">
      <w:start w:val="1"/>
      <w:numFmt w:val="lowerRoman"/>
      <w:lvlText w:val="%6"/>
      <w:lvlJc w:val="left"/>
      <w:pPr>
        <w:ind w:left="383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C4103D4E">
      <w:start w:val="1"/>
      <w:numFmt w:val="decimal"/>
      <w:lvlText w:val="%7"/>
      <w:lvlJc w:val="left"/>
      <w:pPr>
        <w:ind w:left="455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45D69296">
      <w:start w:val="1"/>
      <w:numFmt w:val="lowerLetter"/>
      <w:lvlText w:val="%8"/>
      <w:lvlJc w:val="left"/>
      <w:pPr>
        <w:ind w:left="527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E75AFF92">
      <w:start w:val="1"/>
      <w:numFmt w:val="lowerRoman"/>
      <w:lvlText w:val="%9"/>
      <w:lvlJc w:val="left"/>
      <w:pPr>
        <w:ind w:left="599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7C39638E"/>
    <w:multiLevelType w:val="hybridMultilevel"/>
    <w:tmpl w:val="FD4AAF94"/>
    <w:lvl w:ilvl="0" w:tplc="5A6EB906">
      <w:start w:val="1"/>
      <w:numFmt w:val="decimal"/>
      <w:lvlText w:val="%1)"/>
      <w:lvlJc w:val="left"/>
      <w:pPr>
        <w:ind w:left="5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D583ECE">
      <w:start w:val="1"/>
      <w:numFmt w:val="lowerLetter"/>
      <w:lvlText w:val="%2)"/>
      <w:lvlJc w:val="left"/>
      <w:pPr>
        <w:ind w:left="105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B9E62B22">
      <w:start w:val="1"/>
      <w:numFmt w:val="lowerRoman"/>
      <w:lvlText w:val="%3"/>
      <w:lvlJc w:val="left"/>
      <w:pPr>
        <w:ind w:left="166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094E2F7C">
      <w:start w:val="1"/>
      <w:numFmt w:val="decimal"/>
      <w:lvlText w:val="%4"/>
      <w:lvlJc w:val="left"/>
      <w:pPr>
        <w:ind w:left="238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0C1015CA">
      <w:start w:val="1"/>
      <w:numFmt w:val="lowerLetter"/>
      <w:lvlText w:val="%5"/>
      <w:lvlJc w:val="left"/>
      <w:pPr>
        <w:ind w:left="310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30EAE300">
      <w:start w:val="1"/>
      <w:numFmt w:val="lowerRoman"/>
      <w:lvlText w:val="%6"/>
      <w:lvlJc w:val="left"/>
      <w:pPr>
        <w:ind w:left="382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F1F62A54">
      <w:start w:val="1"/>
      <w:numFmt w:val="decimal"/>
      <w:lvlText w:val="%7"/>
      <w:lvlJc w:val="left"/>
      <w:pPr>
        <w:ind w:left="454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622CA700">
      <w:start w:val="1"/>
      <w:numFmt w:val="lowerLetter"/>
      <w:lvlText w:val="%8"/>
      <w:lvlJc w:val="left"/>
      <w:pPr>
        <w:ind w:left="526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3B72CEDC">
      <w:start w:val="1"/>
      <w:numFmt w:val="lowerRoman"/>
      <w:lvlText w:val="%9"/>
      <w:lvlJc w:val="left"/>
      <w:pPr>
        <w:ind w:left="598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204" w15:restartNumberingAfterBreak="0">
    <w:nsid w:val="7CB33286"/>
    <w:multiLevelType w:val="hybridMultilevel"/>
    <w:tmpl w:val="FAC4D0EA"/>
    <w:lvl w:ilvl="0" w:tplc="50264574">
      <w:start w:val="1"/>
      <w:numFmt w:val="decimal"/>
      <w:lvlText w:val="%1)"/>
      <w:lvlJc w:val="left"/>
      <w:pPr>
        <w:ind w:left="62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F7B69694">
      <w:start w:val="1"/>
      <w:numFmt w:val="lowerLetter"/>
      <w:lvlText w:val="%2"/>
      <w:lvlJc w:val="left"/>
      <w:pPr>
        <w:ind w:left="115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472E42A2">
      <w:start w:val="1"/>
      <w:numFmt w:val="lowerRoman"/>
      <w:lvlText w:val="%3"/>
      <w:lvlJc w:val="left"/>
      <w:pPr>
        <w:ind w:left="187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8F505738">
      <w:start w:val="1"/>
      <w:numFmt w:val="decimal"/>
      <w:lvlText w:val="%4"/>
      <w:lvlJc w:val="left"/>
      <w:pPr>
        <w:ind w:left="259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8A48732C">
      <w:start w:val="1"/>
      <w:numFmt w:val="lowerLetter"/>
      <w:lvlText w:val="%5"/>
      <w:lvlJc w:val="left"/>
      <w:pPr>
        <w:ind w:left="331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F1DE55C8">
      <w:start w:val="1"/>
      <w:numFmt w:val="lowerRoman"/>
      <w:lvlText w:val="%6"/>
      <w:lvlJc w:val="left"/>
      <w:pPr>
        <w:ind w:left="403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447810B8">
      <w:start w:val="1"/>
      <w:numFmt w:val="decimal"/>
      <w:lvlText w:val="%7"/>
      <w:lvlJc w:val="left"/>
      <w:pPr>
        <w:ind w:left="475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DA80F330">
      <w:start w:val="1"/>
      <w:numFmt w:val="lowerLetter"/>
      <w:lvlText w:val="%8"/>
      <w:lvlJc w:val="left"/>
      <w:pPr>
        <w:ind w:left="547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F7AC09D6">
      <w:start w:val="1"/>
      <w:numFmt w:val="lowerRoman"/>
      <w:lvlText w:val="%9"/>
      <w:lvlJc w:val="left"/>
      <w:pPr>
        <w:ind w:left="619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7D143F2A"/>
    <w:multiLevelType w:val="hybridMultilevel"/>
    <w:tmpl w:val="E92CE1B0"/>
    <w:lvl w:ilvl="0" w:tplc="A554F4EC">
      <w:start w:val="2"/>
      <w:numFmt w:val="decimal"/>
      <w:lvlText w:val="%1)"/>
      <w:lvlJc w:val="left"/>
      <w:pPr>
        <w:ind w:left="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7DC3A9A">
      <w:start w:val="1"/>
      <w:numFmt w:val="lowerLetter"/>
      <w:lvlText w:val="%2"/>
      <w:lvlJc w:val="left"/>
      <w:pPr>
        <w:ind w:left="11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222DAE2">
      <w:start w:val="1"/>
      <w:numFmt w:val="lowerRoman"/>
      <w:lvlText w:val="%3"/>
      <w:lvlJc w:val="left"/>
      <w:pPr>
        <w:ind w:left="18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EE8CB12">
      <w:start w:val="1"/>
      <w:numFmt w:val="decimal"/>
      <w:lvlText w:val="%4"/>
      <w:lvlJc w:val="left"/>
      <w:pPr>
        <w:ind w:left="25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5385F82">
      <w:start w:val="1"/>
      <w:numFmt w:val="lowerLetter"/>
      <w:lvlText w:val="%5"/>
      <w:lvlJc w:val="left"/>
      <w:pPr>
        <w:ind w:left="32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03CD730">
      <w:start w:val="1"/>
      <w:numFmt w:val="lowerRoman"/>
      <w:lvlText w:val="%6"/>
      <w:lvlJc w:val="left"/>
      <w:pPr>
        <w:ind w:left="39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FA8E610">
      <w:start w:val="1"/>
      <w:numFmt w:val="decimal"/>
      <w:lvlText w:val="%7"/>
      <w:lvlJc w:val="left"/>
      <w:pPr>
        <w:ind w:left="47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1681AEC">
      <w:start w:val="1"/>
      <w:numFmt w:val="lowerLetter"/>
      <w:lvlText w:val="%8"/>
      <w:lvlJc w:val="left"/>
      <w:pPr>
        <w:ind w:left="54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F7CF7F8">
      <w:start w:val="1"/>
      <w:numFmt w:val="lowerRoman"/>
      <w:lvlText w:val="%9"/>
      <w:lvlJc w:val="left"/>
      <w:pPr>
        <w:ind w:left="61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6" w15:restartNumberingAfterBreak="0">
    <w:nsid w:val="7E1A723F"/>
    <w:multiLevelType w:val="hybridMultilevel"/>
    <w:tmpl w:val="3C26E684"/>
    <w:lvl w:ilvl="0" w:tplc="F55C6022">
      <w:start w:val="1"/>
      <w:numFmt w:val="decimal"/>
      <w:lvlText w:val="%1)"/>
      <w:lvlJc w:val="left"/>
      <w:pPr>
        <w:ind w:left="5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CE43274">
      <w:start w:val="9"/>
      <w:numFmt w:val="decimal"/>
      <w:lvlText w:val="%2."/>
      <w:lvlJc w:val="left"/>
      <w:pPr>
        <w:ind w:left="8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09AA3516">
      <w:start w:val="1"/>
      <w:numFmt w:val="lowerRoman"/>
      <w:lvlText w:val="%3"/>
      <w:lvlJc w:val="left"/>
      <w:pPr>
        <w:ind w:left="175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05C0D30C">
      <w:start w:val="1"/>
      <w:numFmt w:val="decimal"/>
      <w:lvlText w:val="%4"/>
      <w:lvlJc w:val="left"/>
      <w:pPr>
        <w:ind w:left="247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321E27D6">
      <w:start w:val="1"/>
      <w:numFmt w:val="lowerLetter"/>
      <w:lvlText w:val="%5"/>
      <w:lvlJc w:val="left"/>
      <w:pPr>
        <w:ind w:left="319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828002D0">
      <w:start w:val="1"/>
      <w:numFmt w:val="lowerRoman"/>
      <w:lvlText w:val="%6"/>
      <w:lvlJc w:val="left"/>
      <w:pPr>
        <w:ind w:left="391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48D8E346">
      <w:start w:val="1"/>
      <w:numFmt w:val="decimal"/>
      <w:lvlText w:val="%7"/>
      <w:lvlJc w:val="left"/>
      <w:pPr>
        <w:ind w:left="463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85883784">
      <w:start w:val="1"/>
      <w:numFmt w:val="lowerLetter"/>
      <w:lvlText w:val="%8"/>
      <w:lvlJc w:val="left"/>
      <w:pPr>
        <w:ind w:left="535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1630762C">
      <w:start w:val="1"/>
      <w:numFmt w:val="lowerRoman"/>
      <w:lvlText w:val="%9"/>
      <w:lvlJc w:val="left"/>
      <w:pPr>
        <w:ind w:left="607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7F152FC5"/>
    <w:multiLevelType w:val="hybridMultilevel"/>
    <w:tmpl w:val="CEBED192"/>
    <w:lvl w:ilvl="0" w:tplc="851C03E0">
      <w:start w:val="1"/>
      <w:numFmt w:val="decimal"/>
      <w:lvlText w:val="%1)"/>
      <w:lvlJc w:val="left"/>
      <w:pPr>
        <w:ind w:left="7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4E50DE">
      <w:start w:val="1"/>
      <w:numFmt w:val="lowerLetter"/>
      <w:lvlText w:val="%2"/>
      <w:lvlJc w:val="left"/>
      <w:pPr>
        <w:ind w:left="10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9EE2C2C">
      <w:start w:val="1"/>
      <w:numFmt w:val="lowerRoman"/>
      <w:lvlText w:val="%3"/>
      <w:lvlJc w:val="left"/>
      <w:pPr>
        <w:ind w:left="1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AB016B8">
      <w:start w:val="1"/>
      <w:numFmt w:val="decimal"/>
      <w:lvlText w:val="%4"/>
      <w:lvlJc w:val="left"/>
      <w:pPr>
        <w:ind w:left="25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2343748">
      <w:start w:val="1"/>
      <w:numFmt w:val="lowerLetter"/>
      <w:lvlText w:val="%5"/>
      <w:lvlJc w:val="left"/>
      <w:pPr>
        <w:ind w:left="32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636AFFC">
      <w:start w:val="1"/>
      <w:numFmt w:val="lowerRoman"/>
      <w:lvlText w:val="%6"/>
      <w:lvlJc w:val="left"/>
      <w:pPr>
        <w:ind w:left="39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074B036">
      <w:start w:val="1"/>
      <w:numFmt w:val="decimal"/>
      <w:lvlText w:val="%7"/>
      <w:lvlJc w:val="left"/>
      <w:pPr>
        <w:ind w:left="46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58E0ABA">
      <w:start w:val="1"/>
      <w:numFmt w:val="lowerLetter"/>
      <w:lvlText w:val="%8"/>
      <w:lvlJc w:val="left"/>
      <w:pPr>
        <w:ind w:left="54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12090B8">
      <w:start w:val="1"/>
      <w:numFmt w:val="lowerRoman"/>
      <w:lvlText w:val="%9"/>
      <w:lvlJc w:val="left"/>
      <w:pPr>
        <w:ind w:left="61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7FF830DD"/>
    <w:multiLevelType w:val="hybridMultilevel"/>
    <w:tmpl w:val="A4B0949E"/>
    <w:lvl w:ilvl="0" w:tplc="F1A2936C">
      <w:start w:val="1"/>
      <w:numFmt w:val="decimal"/>
      <w:lvlText w:val="%1)"/>
      <w:lvlJc w:val="left"/>
      <w:pPr>
        <w:ind w:left="5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434E8634">
      <w:start w:val="7"/>
      <w:numFmt w:val="decimal"/>
      <w:lvlText w:val="%2."/>
      <w:lvlJc w:val="left"/>
      <w:pPr>
        <w:ind w:left="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FD2E5504">
      <w:start w:val="1"/>
      <w:numFmt w:val="lowerRoman"/>
      <w:lvlText w:val="%3"/>
      <w:lvlJc w:val="left"/>
      <w:pPr>
        <w:ind w:left="167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125EECA8">
      <w:start w:val="1"/>
      <w:numFmt w:val="decimal"/>
      <w:lvlText w:val="%4"/>
      <w:lvlJc w:val="left"/>
      <w:pPr>
        <w:ind w:left="239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9D82197C">
      <w:start w:val="1"/>
      <w:numFmt w:val="lowerLetter"/>
      <w:lvlText w:val="%5"/>
      <w:lvlJc w:val="left"/>
      <w:pPr>
        <w:ind w:left="31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08389C68">
      <w:start w:val="1"/>
      <w:numFmt w:val="lowerRoman"/>
      <w:lvlText w:val="%6"/>
      <w:lvlJc w:val="left"/>
      <w:pPr>
        <w:ind w:left="383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D99A668E">
      <w:start w:val="1"/>
      <w:numFmt w:val="decimal"/>
      <w:lvlText w:val="%7"/>
      <w:lvlJc w:val="left"/>
      <w:pPr>
        <w:ind w:left="455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CF2E8BEE">
      <w:start w:val="1"/>
      <w:numFmt w:val="lowerLetter"/>
      <w:lvlText w:val="%8"/>
      <w:lvlJc w:val="left"/>
      <w:pPr>
        <w:ind w:left="527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8CF88EDC">
      <w:start w:val="1"/>
      <w:numFmt w:val="lowerRoman"/>
      <w:lvlText w:val="%9"/>
      <w:lvlJc w:val="left"/>
      <w:pPr>
        <w:ind w:left="599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num w:numId="1" w16cid:durableId="1864630811">
    <w:abstractNumId w:val="153"/>
  </w:num>
  <w:num w:numId="2" w16cid:durableId="1005743843">
    <w:abstractNumId w:val="180"/>
  </w:num>
  <w:num w:numId="3" w16cid:durableId="148446324">
    <w:abstractNumId w:val="29"/>
  </w:num>
  <w:num w:numId="4" w16cid:durableId="1562711558">
    <w:abstractNumId w:val="100"/>
  </w:num>
  <w:num w:numId="5" w16cid:durableId="1501657477">
    <w:abstractNumId w:val="64"/>
  </w:num>
  <w:num w:numId="6" w16cid:durableId="1343318385">
    <w:abstractNumId w:val="90"/>
  </w:num>
  <w:num w:numId="7" w16cid:durableId="1533611649">
    <w:abstractNumId w:val="133"/>
  </w:num>
  <w:num w:numId="8" w16cid:durableId="1315721779">
    <w:abstractNumId w:val="168"/>
  </w:num>
  <w:num w:numId="9" w16cid:durableId="1349605496">
    <w:abstractNumId w:val="122"/>
  </w:num>
  <w:num w:numId="10" w16cid:durableId="386147389">
    <w:abstractNumId w:val="7"/>
  </w:num>
  <w:num w:numId="11" w16cid:durableId="160974976">
    <w:abstractNumId w:val="79"/>
  </w:num>
  <w:num w:numId="12" w16cid:durableId="1417288922">
    <w:abstractNumId w:val="20"/>
  </w:num>
  <w:num w:numId="13" w16cid:durableId="1507598434">
    <w:abstractNumId w:val="138"/>
  </w:num>
  <w:num w:numId="14" w16cid:durableId="1894147581">
    <w:abstractNumId w:val="162"/>
  </w:num>
  <w:num w:numId="15" w16cid:durableId="885945673">
    <w:abstractNumId w:val="13"/>
  </w:num>
  <w:num w:numId="16" w16cid:durableId="1734619651">
    <w:abstractNumId w:val="191"/>
  </w:num>
  <w:num w:numId="17" w16cid:durableId="681082253">
    <w:abstractNumId w:val="178"/>
  </w:num>
  <w:num w:numId="18" w16cid:durableId="249849298">
    <w:abstractNumId w:val="23"/>
  </w:num>
  <w:num w:numId="19" w16cid:durableId="1835412034">
    <w:abstractNumId w:val="103"/>
  </w:num>
  <w:num w:numId="20" w16cid:durableId="190344645">
    <w:abstractNumId w:val="67"/>
  </w:num>
  <w:num w:numId="21" w16cid:durableId="853156674">
    <w:abstractNumId w:val="188"/>
  </w:num>
  <w:num w:numId="22" w16cid:durableId="2122335071">
    <w:abstractNumId w:val="43"/>
  </w:num>
  <w:num w:numId="23" w16cid:durableId="1412195977">
    <w:abstractNumId w:val="189"/>
  </w:num>
  <w:num w:numId="24" w16cid:durableId="953171394">
    <w:abstractNumId w:val="135"/>
  </w:num>
  <w:num w:numId="25" w16cid:durableId="408625579">
    <w:abstractNumId w:val="179"/>
  </w:num>
  <w:num w:numId="26" w16cid:durableId="460003808">
    <w:abstractNumId w:val="130"/>
  </w:num>
  <w:num w:numId="27" w16cid:durableId="2102867994">
    <w:abstractNumId w:val="152"/>
  </w:num>
  <w:num w:numId="28" w16cid:durableId="626937922">
    <w:abstractNumId w:val="12"/>
  </w:num>
  <w:num w:numId="29" w16cid:durableId="1167399108">
    <w:abstractNumId w:val="85"/>
  </w:num>
  <w:num w:numId="30" w16cid:durableId="1211068198">
    <w:abstractNumId w:val="1"/>
  </w:num>
  <w:num w:numId="31" w16cid:durableId="89743473">
    <w:abstractNumId w:val="185"/>
  </w:num>
  <w:num w:numId="32" w16cid:durableId="1340349219">
    <w:abstractNumId w:val="48"/>
  </w:num>
  <w:num w:numId="33" w16cid:durableId="403071310">
    <w:abstractNumId w:val="40"/>
  </w:num>
  <w:num w:numId="34" w16cid:durableId="1907839336">
    <w:abstractNumId w:val="59"/>
  </w:num>
  <w:num w:numId="35" w16cid:durableId="1780220985">
    <w:abstractNumId w:val="112"/>
  </w:num>
  <w:num w:numId="36" w16cid:durableId="1722560526">
    <w:abstractNumId w:val="41"/>
  </w:num>
  <w:num w:numId="37" w16cid:durableId="1976636212">
    <w:abstractNumId w:val="98"/>
  </w:num>
  <w:num w:numId="38" w16cid:durableId="1227491056">
    <w:abstractNumId w:val="42"/>
  </w:num>
  <w:num w:numId="39" w16cid:durableId="12808649">
    <w:abstractNumId w:val="28"/>
  </w:num>
  <w:num w:numId="40" w16cid:durableId="515072793">
    <w:abstractNumId w:val="8"/>
  </w:num>
  <w:num w:numId="41" w16cid:durableId="1844935048">
    <w:abstractNumId w:val="99"/>
  </w:num>
  <w:num w:numId="42" w16cid:durableId="1157762677">
    <w:abstractNumId w:val="187"/>
  </w:num>
  <w:num w:numId="43" w16cid:durableId="1652363704">
    <w:abstractNumId w:val="58"/>
  </w:num>
  <w:num w:numId="44" w16cid:durableId="1542790258">
    <w:abstractNumId w:val="203"/>
  </w:num>
  <w:num w:numId="45" w16cid:durableId="361052591">
    <w:abstractNumId w:val="76"/>
  </w:num>
  <w:num w:numId="46" w16cid:durableId="1459835757">
    <w:abstractNumId w:val="192"/>
  </w:num>
  <w:num w:numId="47" w16cid:durableId="1678574664">
    <w:abstractNumId w:val="113"/>
  </w:num>
  <w:num w:numId="48" w16cid:durableId="1162821026">
    <w:abstractNumId w:val="21"/>
  </w:num>
  <w:num w:numId="49" w16cid:durableId="1786803766">
    <w:abstractNumId w:val="33"/>
  </w:num>
  <w:num w:numId="50" w16cid:durableId="1785272894">
    <w:abstractNumId w:val="114"/>
  </w:num>
  <w:num w:numId="51" w16cid:durableId="212742808">
    <w:abstractNumId w:val="160"/>
  </w:num>
  <w:num w:numId="52" w16cid:durableId="1510944128">
    <w:abstractNumId w:val="199"/>
  </w:num>
  <w:num w:numId="53" w16cid:durableId="567956208">
    <w:abstractNumId w:val="4"/>
  </w:num>
  <w:num w:numId="54" w16cid:durableId="1374891236">
    <w:abstractNumId w:val="174"/>
  </w:num>
  <w:num w:numId="55" w16cid:durableId="1563639672">
    <w:abstractNumId w:val="101"/>
  </w:num>
  <w:num w:numId="56" w16cid:durableId="953098440">
    <w:abstractNumId w:val="57"/>
  </w:num>
  <w:num w:numId="57" w16cid:durableId="313267459">
    <w:abstractNumId w:val="66"/>
  </w:num>
  <w:num w:numId="58" w16cid:durableId="676931612">
    <w:abstractNumId w:val="81"/>
  </w:num>
  <w:num w:numId="59" w16cid:durableId="923950071">
    <w:abstractNumId w:val="111"/>
  </w:num>
  <w:num w:numId="60" w16cid:durableId="1067648594">
    <w:abstractNumId w:val="89"/>
  </w:num>
  <w:num w:numId="61" w16cid:durableId="1520198020">
    <w:abstractNumId w:val="50"/>
  </w:num>
  <w:num w:numId="62" w16cid:durableId="1816022082">
    <w:abstractNumId w:val="110"/>
  </w:num>
  <w:num w:numId="63" w16cid:durableId="1231424522">
    <w:abstractNumId w:val="55"/>
  </w:num>
  <w:num w:numId="64" w16cid:durableId="1100562470">
    <w:abstractNumId w:val="52"/>
  </w:num>
  <w:num w:numId="65" w16cid:durableId="1562137339">
    <w:abstractNumId w:val="24"/>
  </w:num>
  <w:num w:numId="66" w16cid:durableId="1750542292">
    <w:abstractNumId w:val="142"/>
  </w:num>
  <w:num w:numId="67" w16cid:durableId="1408963176">
    <w:abstractNumId w:val="109"/>
  </w:num>
  <w:num w:numId="68" w16cid:durableId="116991879">
    <w:abstractNumId w:val="163"/>
  </w:num>
  <w:num w:numId="69" w16cid:durableId="435901904">
    <w:abstractNumId w:val="193"/>
  </w:num>
  <w:num w:numId="70" w16cid:durableId="462843580">
    <w:abstractNumId w:val="31"/>
  </w:num>
  <w:num w:numId="71" w16cid:durableId="439185327">
    <w:abstractNumId w:val="194"/>
  </w:num>
  <w:num w:numId="72" w16cid:durableId="552817840">
    <w:abstractNumId w:val="127"/>
  </w:num>
  <w:num w:numId="73" w16cid:durableId="381104684">
    <w:abstractNumId w:val="15"/>
  </w:num>
  <w:num w:numId="74" w16cid:durableId="526061062">
    <w:abstractNumId w:val="201"/>
  </w:num>
  <w:num w:numId="75" w16cid:durableId="432433594">
    <w:abstractNumId w:val="106"/>
  </w:num>
  <w:num w:numId="76" w16cid:durableId="86661864">
    <w:abstractNumId w:val="125"/>
  </w:num>
  <w:num w:numId="77" w16cid:durableId="411586813">
    <w:abstractNumId w:val="118"/>
  </w:num>
  <w:num w:numId="78" w16cid:durableId="1406494775">
    <w:abstractNumId w:val="134"/>
  </w:num>
  <w:num w:numId="79" w16cid:durableId="601960737">
    <w:abstractNumId w:val="155"/>
  </w:num>
  <w:num w:numId="80" w16cid:durableId="2114783131">
    <w:abstractNumId w:val="94"/>
  </w:num>
  <w:num w:numId="81" w16cid:durableId="73169338">
    <w:abstractNumId w:val="87"/>
  </w:num>
  <w:num w:numId="82" w16cid:durableId="1743478019">
    <w:abstractNumId w:val="196"/>
  </w:num>
  <w:num w:numId="83" w16cid:durableId="1663773204">
    <w:abstractNumId w:val="176"/>
  </w:num>
  <w:num w:numId="84" w16cid:durableId="2041586405">
    <w:abstractNumId w:val="172"/>
  </w:num>
  <w:num w:numId="85" w16cid:durableId="435566677">
    <w:abstractNumId w:val="97"/>
  </w:num>
  <w:num w:numId="86" w16cid:durableId="230848510">
    <w:abstractNumId w:val="190"/>
  </w:num>
  <w:num w:numId="87" w16cid:durableId="370956934">
    <w:abstractNumId w:val="117"/>
  </w:num>
  <w:num w:numId="88" w16cid:durableId="1338922540">
    <w:abstractNumId w:val="26"/>
  </w:num>
  <w:num w:numId="89" w16cid:durableId="1119452318">
    <w:abstractNumId w:val="9"/>
  </w:num>
  <w:num w:numId="90" w16cid:durableId="400760339">
    <w:abstractNumId w:val="181"/>
  </w:num>
  <w:num w:numId="91" w16cid:durableId="1294868382">
    <w:abstractNumId w:val="129"/>
  </w:num>
  <w:num w:numId="92" w16cid:durableId="1786001855">
    <w:abstractNumId w:val="144"/>
  </w:num>
  <w:num w:numId="93" w16cid:durableId="954481170">
    <w:abstractNumId w:val="151"/>
  </w:num>
  <w:num w:numId="94" w16cid:durableId="882137582">
    <w:abstractNumId w:val="78"/>
  </w:num>
  <w:num w:numId="95" w16cid:durableId="176046931">
    <w:abstractNumId w:val="61"/>
  </w:num>
  <w:num w:numId="96" w16cid:durableId="763111490">
    <w:abstractNumId w:val="36"/>
  </w:num>
  <w:num w:numId="97" w16cid:durableId="1850216916">
    <w:abstractNumId w:val="62"/>
  </w:num>
  <w:num w:numId="98" w16cid:durableId="1672223161">
    <w:abstractNumId w:val="68"/>
  </w:num>
  <w:num w:numId="99" w16cid:durableId="1465273389">
    <w:abstractNumId w:val="207"/>
  </w:num>
  <w:num w:numId="100" w16cid:durableId="1319967106">
    <w:abstractNumId w:val="115"/>
  </w:num>
  <w:num w:numId="101" w16cid:durableId="1785883421">
    <w:abstractNumId w:val="120"/>
  </w:num>
  <w:num w:numId="102" w16cid:durableId="1915777632">
    <w:abstractNumId w:val="17"/>
  </w:num>
  <w:num w:numId="103" w16cid:durableId="20136501">
    <w:abstractNumId w:val="37"/>
  </w:num>
  <w:num w:numId="104" w16cid:durableId="1961957824">
    <w:abstractNumId w:val="149"/>
  </w:num>
  <w:num w:numId="105" w16cid:durableId="1804761983">
    <w:abstractNumId w:val="86"/>
  </w:num>
  <w:num w:numId="106" w16cid:durableId="2139257900">
    <w:abstractNumId w:val="27"/>
  </w:num>
  <w:num w:numId="107" w16cid:durableId="218440015">
    <w:abstractNumId w:val="82"/>
  </w:num>
  <w:num w:numId="108" w16cid:durableId="2018458798">
    <w:abstractNumId w:val="164"/>
  </w:num>
  <w:num w:numId="109" w16cid:durableId="784471613">
    <w:abstractNumId w:val="128"/>
  </w:num>
  <w:num w:numId="110" w16cid:durableId="947348774">
    <w:abstractNumId w:val="167"/>
  </w:num>
  <w:num w:numId="111" w16cid:durableId="2011835286">
    <w:abstractNumId w:val="104"/>
  </w:num>
  <w:num w:numId="112" w16cid:durableId="1600792536">
    <w:abstractNumId w:val="84"/>
  </w:num>
  <w:num w:numId="113" w16cid:durableId="1362168416">
    <w:abstractNumId w:val="137"/>
  </w:num>
  <w:num w:numId="114" w16cid:durableId="1604190420">
    <w:abstractNumId w:val="108"/>
  </w:num>
  <w:num w:numId="115" w16cid:durableId="2029022449">
    <w:abstractNumId w:val="91"/>
  </w:num>
  <w:num w:numId="116" w16cid:durableId="1076437236">
    <w:abstractNumId w:val="14"/>
  </w:num>
  <w:num w:numId="117" w16cid:durableId="558055596">
    <w:abstractNumId w:val="69"/>
  </w:num>
  <w:num w:numId="118" w16cid:durableId="311494385">
    <w:abstractNumId w:val="60"/>
  </w:num>
  <w:num w:numId="119" w16cid:durableId="1289433856">
    <w:abstractNumId w:val="22"/>
  </w:num>
  <w:num w:numId="120" w16cid:durableId="2025395893">
    <w:abstractNumId w:val="206"/>
  </w:num>
  <w:num w:numId="121" w16cid:durableId="1757896820">
    <w:abstractNumId w:val="19"/>
  </w:num>
  <w:num w:numId="122" w16cid:durableId="937327539">
    <w:abstractNumId w:val="183"/>
  </w:num>
  <w:num w:numId="123" w16cid:durableId="1818842598">
    <w:abstractNumId w:val="170"/>
  </w:num>
  <w:num w:numId="124" w16cid:durableId="2009751961">
    <w:abstractNumId w:val="173"/>
  </w:num>
  <w:num w:numId="125" w16cid:durableId="454759796">
    <w:abstractNumId w:val="175"/>
  </w:num>
  <w:num w:numId="126" w16cid:durableId="2027974679">
    <w:abstractNumId w:val="205"/>
  </w:num>
  <w:num w:numId="127" w16cid:durableId="106589091">
    <w:abstractNumId w:val="121"/>
  </w:num>
  <w:num w:numId="128" w16cid:durableId="320357138">
    <w:abstractNumId w:val="126"/>
  </w:num>
  <w:num w:numId="129" w16cid:durableId="1521045637">
    <w:abstractNumId w:val="147"/>
  </w:num>
  <w:num w:numId="130" w16cid:durableId="192039925">
    <w:abstractNumId w:val="157"/>
  </w:num>
  <w:num w:numId="131" w16cid:durableId="1634678042">
    <w:abstractNumId w:val="0"/>
  </w:num>
  <w:num w:numId="132" w16cid:durableId="292754117">
    <w:abstractNumId w:val="150"/>
  </w:num>
  <w:num w:numId="133" w16cid:durableId="113641632">
    <w:abstractNumId w:val="44"/>
  </w:num>
  <w:num w:numId="134" w16cid:durableId="1892107938">
    <w:abstractNumId w:val="72"/>
  </w:num>
  <w:num w:numId="135" w16cid:durableId="1587694102">
    <w:abstractNumId w:val="63"/>
  </w:num>
  <w:num w:numId="136" w16cid:durableId="1534729385">
    <w:abstractNumId w:val="25"/>
  </w:num>
  <w:num w:numId="137" w16cid:durableId="1330137449">
    <w:abstractNumId w:val="166"/>
  </w:num>
  <w:num w:numId="138" w16cid:durableId="1124695200">
    <w:abstractNumId w:val="30"/>
  </w:num>
  <w:num w:numId="139" w16cid:durableId="527724251">
    <w:abstractNumId w:val="2"/>
  </w:num>
  <w:num w:numId="140" w16cid:durableId="707530138">
    <w:abstractNumId w:val="11"/>
  </w:num>
  <w:num w:numId="141" w16cid:durableId="1018583817">
    <w:abstractNumId w:val="158"/>
  </w:num>
  <w:num w:numId="142" w16cid:durableId="2119373250">
    <w:abstractNumId w:val="95"/>
  </w:num>
  <w:num w:numId="143" w16cid:durableId="1597515183">
    <w:abstractNumId w:val="47"/>
  </w:num>
  <w:num w:numId="144" w16cid:durableId="1347052123">
    <w:abstractNumId w:val="49"/>
  </w:num>
  <w:num w:numId="145" w16cid:durableId="3367959">
    <w:abstractNumId w:val="105"/>
  </w:num>
  <w:num w:numId="146" w16cid:durableId="308096452">
    <w:abstractNumId w:val="145"/>
  </w:num>
  <w:num w:numId="147" w16cid:durableId="613756164">
    <w:abstractNumId w:val="171"/>
  </w:num>
  <w:num w:numId="148" w16cid:durableId="1423987957">
    <w:abstractNumId w:val="51"/>
  </w:num>
  <w:num w:numId="149" w16cid:durableId="362511679">
    <w:abstractNumId w:val="198"/>
  </w:num>
  <w:num w:numId="150" w16cid:durableId="1875343118">
    <w:abstractNumId w:val="169"/>
  </w:num>
  <w:num w:numId="151" w16cid:durableId="198082544">
    <w:abstractNumId w:val="156"/>
  </w:num>
  <w:num w:numId="152" w16cid:durableId="58410694">
    <w:abstractNumId w:val="195"/>
  </w:num>
  <w:num w:numId="153" w16cid:durableId="262879814">
    <w:abstractNumId w:val="18"/>
  </w:num>
  <w:num w:numId="154" w16cid:durableId="871577198">
    <w:abstractNumId w:val="159"/>
  </w:num>
  <w:num w:numId="155" w16cid:durableId="743457917">
    <w:abstractNumId w:val="16"/>
  </w:num>
  <w:num w:numId="156" w16cid:durableId="1531183924">
    <w:abstractNumId w:val="6"/>
  </w:num>
  <w:num w:numId="157" w16cid:durableId="1978760085">
    <w:abstractNumId w:val="45"/>
  </w:num>
  <w:num w:numId="158" w16cid:durableId="873080034">
    <w:abstractNumId w:val="70"/>
  </w:num>
  <w:num w:numId="159" w16cid:durableId="106582593">
    <w:abstractNumId w:val="139"/>
  </w:num>
  <w:num w:numId="160" w16cid:durableId="1656569848">
    <w:abstractNumId w:val="32"/>
  </w:num>
  <w:num w:numId="161" w16cid:durableId="1590963352">
    <w:abstractNumId w:val="38"/>
  </w:num>
  <w:num w:numId="162" w16cid:durableId="721441574">
    <w:abstractNumId w:val="71"/>
  </w:num>
  <w:num w:numId="163" w16cid:durableId="223612987">
    <w:abstractNumId w:val="107"/>
  </w:num>
  <w:num w:numId="164" w16cid:durableId="774596065">
    <w:abstractNumId w:val="92"/>
  </w:num>
  <w:num w:numId="165" w16cid:durableId="631248222">
    <w:abstractNumId w:val="54"/>
  </w:num>
  <w:num w:numId="166" w16cid:durableId="926619198">
    <w:abstractNumId w:val="165"/>
  </w:num>
  <w:num w:numId="167" w16cid:durableId="1133718731">
    <w:abstractNumId w:val="77"/>
  </w:num>
  <w:num w:numId="168" w16cid:durableId="1075324472">
    <w:abstractNumId w:val="73"/>
  </w:num>
  <w:num w:numId="169" w16cid:durableId="1703508961">
    <w:abstractNumId w:val="204"/>
  </w:num>
  <w:num w:numId="170" w16cid:durableId="992490354">
    <w:abstractNumId w:val="74"/>
  </w:num>
  <w:num w:numId="171" w16cid:durableId="1030834109">
    <w:abstractNumId w:val="197"/>
  </w:num>
  <w:num w:numId="172" w16cid:durableId="234708239">
    <w:abstractNumId w:val="102"/>
  </w:num>
  <w:num w:numId="173" w16cid:durableId="1831677531">
    <w:abstractNumId w:val="136"/>
  </w:num>
  <w:num w:numId="174" w16cid:durableId="1924677091">
    <w:abstractNumId w:val="141"/>
  </w:num>
  <w:num w:numId="175" w16cid:durableId="1291980482">
    <w:abstractNumId w:val="143"/>
  </w:num>
  <w:num w:numId="176" w16cid:durableId="99183152">
    <w:abstractNumId w:val="131"/>
  </w:num>
  <w:num w:numId="177" w16cid:durableId="443575668">
    <w:abstractNumId w:val="53"/>
  </w:num>
  <w:num w:numId="178" w16cid:durableId="1625843079">
    <w:abstractNumId w:val="46"/>
  </w:num>
  <w:num w:numId="179" w16cid:durableId="1192647527">
    <w:abstractNumId w:val="182"/>
  </w:num>
  <w:num w:numId="180" w16cid:durableId="1289820281">
    <w:abstractNumId w:val="3"/>
  </w:num>
  <w:num w:numId="181" w16cid:durableId="1728724390">
    <w:abstractNumId w:val="186"/>
  </w:num>
  <w:num w:numId="182" w16cid:durableId="14502264">
    <w:abstractNumId w:val="132"/>
  </w:num>
  <w:num w:numId="183" w16cid:durableId="1512406531">
    <w:abstractNumId w:val="65"/>
  </w:num>
  <w:num w:numId="184" w16cid:durableId="1605965076">
    <w:abstractNumId w:val="80"/>
  </w:num>
  <w:num w:numId="185" w16cid:durableId="876043751">
    <w:abstractNumId w:val="56"/>
  </w:num>
  <w:num w:numId="186" w16cid:durableId="1075513094">
    <w:abstractNumId w:val="200"/>
  </w:num>
  <w:num w:numId="187" w16cid:durableId="1026949691">
    <w:abstractNumId w:val="148"/>
  </w:num>
  <w:num w:numId="188" w16cid:durableId="1144422358">
    <w:abstractNumId w:val="146"/>
  </w:num>
  <w:num w:numId="189" w16cid:durableId="1228225883">
    <w:abstractNumId w:val="123"/>
  </w:num>
  <w:num w:numId="190" w16cid:durableId="1798790966">
    <w:abstractNumId w:val="208"/>
  </w:num>
  <w:num w:numId="191" w16cid:durableId="1281574209">
    <w:abstractNumId w:val="202"/>
  </w:num>
  <w:num w:numId="192" w16cid:durableId="1868911662">
    <w:abstractNumId w:val="116"/>
  </w:num>
  <w:num w:numId="193" w16cid:durableId="1719820210">
    <w:abstractNumId w:val="124"/>
  </w:num>
  <w:num w:numId="194" w16cid:durableId="1375734560">
    <w:abstractNumId w:val="140"/>
  </w:num>
  <w:num w:numId="195" w16cid:durableId="845249157">
    <w:abstractNumId w:val="35"/>
  </w:num>
  <w:num w:numId="196" w16cid:durableId="1271162532">
    <w:abstractNumId w:val="10"/>
  </w:num>
  <w:num w:numId="197" w16cid:durableId="258490907">
    <w:abstractNumId w:val="154"/>
  </w:num>
  <w:num w:numId="198" w16cid:durableId="470557886">
    <w:abstractNumId w:val="177"/>
  </w:num>
  <w:num w:numId="199" w16cid:durableId="1251114841">
    <w:abstractNumId w:val="83"/>
  </w:num>
  <w:num w:numId="200" w16cid:durableId="1896235827">
    <w:abstractNumId w:val="119"/>
  </w:num>
  <w:num w:numId="201" w16cid:durableId="1018774591">
    <w:abstractNumId w:val="93"/>
  </w:num>
  <w:num w:numId="202" w16cid:durableId="1422264631">
    <w:abstractNumId w:val="161"/>
  </w:num>
  <w:num w:numId="203" w16cid:durableId="809055880">
    <w:abstractNumId w:val="75"/>
  </w:num>
  <w:num w:numId="204" w16cid:durableId="1975284591">
    <w:abstractNumId w:val="88"/>
  </w:num>
  <w:num w:numId="205" w16cid:durableId="1503349656">
    <w:abstractNumId w:val="34"/>
  </w:num>
  <w:num w:numId="206" w16cid:durableId="1090658967">
    <w:abstractNumId w:val="5"/>
  </w:num>
  <w:num w:numId="207" w16cid:durableId="1656183640">
    <w:abstractNumId w:val="39"/>
  </w:num>
  <w:num w:numId="208" w16cid:durableId="638193367">
    <w:abstractNumId w:val="184"/>
  </w:num>
  <w:num w:numId="209" w16cid:durableId="1444690252">
    <w:abstractNumId w:val="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45B"/>
    <w:rsid w:val="005A2965"/>
    <w:rsid w:val="006E4A6F"/>
    <w:rsid w:val="009B3620"/>
    <w:rsid w:val="009F1E81"/>
    <w:rsid w:val="00A7345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5DA20"/>
  <w15:docId w15:val="{29062737-58EB-4887-BE6C-7EE46BBE1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pl-PL" w:eastAsia="pl-P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5" w:line="247" w:lineRule="auto"/>
      <w:ind w:right="480" w:firstLine="4"/>
      <w:jc w:val="both"/>
    </w:pPr>
    <w:rPr>
      <w:rFonts w:ascii="Microsoft JhengHei" w:eastAsia="Microsoft JhengHei" w:hAnsi="Microsoft JhengHei" w:cs="Microsoft JhengHei"/>
      <w:color w:val="000000"/>
      <w:sz w:val="24"/>
    </w:rPr>
  </w:style>
  <w:style w:type="paragraph" w:styleId="Nagwek1">
    <w:name w:val="heading 1"/>
    <w:next w:val="Normalny"/>
    <w:link w:val="Nagwek1Znak"/>
    <w:uiPriority w:val="9"/>
    <w:qFormat/>
    <w:pPr>
      <w:keepNext/>
      <w:keepLines/>
      <w:spacing w:after="0"/>
      <w:ind w:left="3605"/>
      <w:outlineLvl w:val="0"/>
    </w:pPr>
    <w:rPr>
      <w:rFonts w:ascii="Microsoft JhengHei" w:eastAsia="Microsoft JhengHei" w:hAnsi="Microsoft JhengHei" w:cs="Microsoft JhengHei"/>
      <w:color w:val="000000"/>
      <w:sz w:val="76"/>
    </w:rPr>
  </w:style>
  <w:style w:type="paragraph" w:styleId="Nagwek2">
    <w:name w:val="heading 2"/>
    <w:next w:val="Normalny"/>
    <w:link w:val="Nagwek2Znak"/>
    <w:uiPriority w:val="9"/>
    <w:unhideWhenUsed/>
    <w:qFormat/>
    <w:pPr>
      <w:keepNext/>
      <w:keepLines/>
      <w:spacing w:after="157"/>
      <w:ind w:right="1046"/>
      <w:jc w:val="right"/>
      <w:outlineLvl w:val="1"/>
    </w:pPr>
    <w:rPr>
      <w:rFonts w:ascii="Microsoft JhengHei" w:eastAsia="Microsoft JhengHei" w:hAnsi="Microsoft JhengHei" w:cs="Microsoft JhengHei"/>
      <w:color w:val="000000"/>
      <w:sz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Pr>
      <w:rFonts w:ascii="Microsoft JhengHei" w:eastAsia="Microsoft JhengHei" w:hAnsi="Microsoft JhengHei" w:cs="Microsoft JhengHei"/>
      <w:color w:val="000000"/>
      <w:sz w:val="32"/>
    </w:rPr>
  </w:style>
  <w:style w:type="character" w:customStyle="1" w:styleId="Nagwek1Znak">
    <w:name w:val="Nagłówek 1 Znak"/>
    <w:link w:val="Nagwek1"/>
    <w:rPr>
      <w:rFonts w:ascii="Microsoft JhengHei" w:eastAsia="Microsoft JhengHei" w:hAnsi="Microsoft JhengHei" w:cs="Microsoft JhengHei"/>
      <w:color w:val="000000"/>
      <w:sz w:val="7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111.jpg"/><Relationship Id="rId21" Type="http://schemas.openxmlformats.org/officeDocument/2006/relationships/image" Target="media/image15.jpg"/><Relationship Id="rId42" Type="http://schemas.openxmlformats.org/officeDocument/2006/relationships/image" Target="media/image36.jpg"/><Relationship Id="rId63" Type="http://schemas.openxmlformats.org/officeDocument/2006/relationships/image" Target="media/image57.jpg"/><Relationship Id="rId84" Type="http://schemas.openxmlformats.org/officeDocument/2006/relationships/image" Target="media/image78.jpg"/><Relationship Id="rId138" Type="http://schemas.openxmlformats.org/officeDocument/2006/relationships/image" Target="media/image132.jpg"/><Relationship Id="rId159" Type="http://schemas.openxmlformats.org/officeDocument/2006/relationships/image" Target="media/image150.jpg"/><Relationship Id="rId170" Type="http://schemas.openxmlformats.org/officeDocument/2006/relationships/image" Target="media/image161.jpg"/><Relationship Id="rId191" Type="http://schemas.openxmlformats.org/officeDocument/2006/relationships/footer" Target="footer10.xml"/><Relationship Id="rId205" Type="http://schemas.openxmlformats.org/officeDocument/2006/relationships/image" Target="media/image181.jpg"/><Relationship Id="rId107" Type="http://schemas.openxmlformats.org/officeDocument/2006/relationships/image" Target="media/image101.jpg"/><Relationship Id="rId11" Type="http://schemas.openxmlformats.org/officeDocument/2006/relationships/image" Target="media/image5.jpg"/><Relationship Id="rId32" Type="http://schemas.openxmlformats.org/officeDocument/2006/relationships/image" Target="media/image26.jpg"/><Relationship Id="rId53" Type="http://schemas.openxmlformats.org/officeDocument/2006/relationships/image" Target="media/image47.jpg"/><Relationship Id="rId74" Type="http://schemas.openxmlformats.org/officeDocument/2006/relationships/image" Target="media/image68.jpg"/><Relationship Id="rId128" Type="http://schemas.openxmlformats.org/officeDocument/2006/relationships/image" Target="media/image122.jpg"/><Relationship Id="rId149" Type="http://schemas.openxmlformats.org/officeDocument/2006/relationships/image" Target="media/image143.jpg"/><Relationship Id="rId5" Type="http://schemas.openxmlformats.org/officeDocument/2006/relationships/footnotes" Target="footnotes.xml"/><Relationship Id="rId95" Type="http://schemas.openxmlformats.org/officeDocument/2006/relationships/image" Target="media/image89.jpg"/><Relationship Id="rId160" Type="http://schemas.openxmlformats.org/officeDocument/2006/relationships/image" Target="media/image151.jpg"/><Relationship Id="rId181" Type="http://schemas.openxmlformats.org/officeDocument/2006/relationships/image" Target="media/image172.jpg"/><Relationship Id="rId22" Type="http://schemas.openxmlformats.org/officeDocument/2006/relationships/image" Target="media/image16.jpg"/><Relationship Id="rId43" Type="http://schemas.openxmlformats.org/officeDocument/2006/relationships/image" Target="media/image37.jpg"/><Relationship Id="rId64" Type="http://schemas.openxmlformats.org/officeDocument/2006/relationships/image" Target="media/image58.jpg"/><Relationship Id="rId118" Type="http://schemas.openxmlformats.org/officeDocument/2006/relationships/image" Target="media/image112.jpg"/><Relationship Id="rId139" Type="http://schemas.openxmlformats.org/officeDocument/2006/relationships/image" Target="media/image133.jpg"/><Relationship Id="rId85" Type="http://schemas.openxmlformats.org/officeDocument/2006/relationships/image" Target="media/image79.jpg"/><Relationship Id="rId150" Type="http://schemas.openxmlformats.org/officeDocument/2006/relationships/image" Target="media/image144.jpg"/><Relationship Id="rId171" Type="http://schemas.openxmlformats.org/officeDocument/2006/relationships/image" Target="media/image162.jpg"/><Relationship Id="rId192" Type="http://schemas.openxmlformats.org/officeDocument/2006/relationships/footer" Target="footer11.xml"/><Relationship Id="rId206" Type="http://schemas.openxmlformats.org/officeDocument/2006/relationships/footer" Target="footer19.xml"/><Relationship Id="rId12" Type="http://schemas.openxmlformats.org/officeDocument/2006/relationships/image" Target="media/image6.jpg"/><Relationship Id="rId33" Type="http://schemas.openxmlformats.org/officeDocument/2006/relationships/image" Target="media/image27.jpg"/><Relationship Id="rId108" Type="http://schemas.openxmlformats.org/officeDocument/2006/relationships/image" Target="media/image102.jpg"/><Relationship Id="rId129" Type="http://schemas.openxmlformats.org/officeDocument/2006/relationships/image" Target="media/image123.jpg"/><Relationship Id="rId54" Type="http://schemas.openxmlformats.org/officeDocument/2006/relationships/image" Target="media/image48.jpg"/><Relationship Id="rId75" Type="http://schemas.openxmlformats.org/officeDocument/2006/relationships/image" Target="media/image69.jpg"/><Relationship Id="rId96" Type="http://schemas.openxmlformats.org/officeDocument/2006/relationships/image" Target="media/image90.jpg"/><Relationship Id="rId140" Type="http://schemas.openxmlformats.org/officeDocument/2006/relationships/image" Target="media/image134.jpg"/><Relationship Id="rId161" Type="http://schemas.openxmlformats.org/officeDocument/2006/relationships/image" Target="media/image152.jpg"/><Relationship Id="rId182" Type="http://schemas.openxmlformats.org/officeDocument/2006/relationships/image" Target="media/image173.jpg"/><Relationship Id="rId6" Type="http://schemas.openxmlformats.org/officeDocument/2006/relationships/endnotes" Target="endnotes.xml"/><Relationship Id="rId23" Type="http://schemas.openxmlformats.org/officeDocument/2006/relationships/image" Target="media/image17.jpg"/><Relationship Id="rId119" Type="http://schemas.openxmlformats.org/officeDocument/2006/relationships/image" Target="media/image113.jpg"/><Relationship Id="rId44" Type="http://schemas.openxmlformats.org/officeDocument/2006/relationships/image" Target="media/image38.jpg"/><Relationship Id="rId65" Type="http://schemas.openxmlformats.org/officeDocument/2006/relationships/image" Target="media/image59.jpg"/><Relationship Id="rId86" Type="http://schemas.openxmlformats.org/officeDocument/2006/relationships/image" Target="media/image80.jpg"/><Relationship Id="rId130" Type="http://schemas.openxmlformats.org/officeDocument/2006/relationships/image" Target="media/image124.jpg"/><Relationship Id="rId151" Type="http://schemas.openxmlformats.org/officeDocument/2006/relationships/image" Target="media/image145.jpg"/><Relationship Id="rId172" Type="http://schemas.openxmlformats.org/officeDocument/2006/relationships/image" Target="media/image163.jpg"/><Relationship Id="rId193" Type="http://schemas.openxmlformats.org/officeDocument/2006/relationships/footer" Target="footer12.xml"/><Relationship Id="rId207" Type="http://schemas.openxmlformats.org/officeDocument/2006/relationships/footer" Target="footer20.xml"/><Relationship Id="rId13" Type="http://schemas.openxmlformats.org/officeDocument/2006/relationships/image" Target="media/image7.jpg"/><Relationship Id="rId109" Type="http://schemas.openxmlformats.org/officeDocument/2006/relationships/image" Target="media/image103.jpg"/><Relationship Id="rId34" Type="http://schemas.openxmlformats.org/officeDocument/2006/relationships/image" Target="media/image28.jpg"/><Relationship Id="rId55" Type="http://schemas.openxmlformats.org/officeDocument/2006/relationships/image" Target="media/image49.jpg"/><Relationship Id="rId76" Type="http://schemas.openxmlformats.org/officeDocument/2006/relationships/image" Target="media/image70.jpg"/><Relationship Id="rId97" Type="http://schemas.openxmlformats.org/officeDocument/2006/relationships/image" Target="media/image91.jpg"/><Relationship Id="rId120" Type="http://schemas.openxmlformats.org/officeDocument/2006/relationships/image" Target="media/image114.jpg"/><Relationship Id="rId141" Type="http://schemas.openxmlformats.org/officeDocument/2006/relationships/image" Target="media/image135.jpg"/><Relationship Id="rId7" Type="http://schemas.openxmlformats.org/officeDocument/2006/relationships/image" Target="media/image1.jpg"/><Relationship Id="rId162" Type="http://schemas.openxmlformats.org/officeDocument/2006/relationships/image" Target="media/image153.jpg"/><Relationship Id="rId183" Type="http://schemas.openxmlformats.org/officeDocument/2006/relationships/footer" Target="footer4.xml"/><Relationship Id="rId24" Type="http://schemas.openxmlformats.org/officeDocument/2006/relationships/image" Target="media/image18.jpg"/><Relationship Id="rId45" Type="http://schemas.openxmlformats.org/officeDocument/2006/relationships/image" Target="media/image39.jpg"/><Relationship Id="rId66" Type="http://schemas.openxmlformats.org/officeDocument/2006/relationships/image" Target="media/image60.jpg"/><Relationship Id="rId87" Type="http://schemas.openxmlformats.org/officeDocument/2006/relationships/image" Target="media/image81.jpg"/><Relationship Id="rId110" Type="http://schemas.openxmlformats.org/officeDocument/2006/relationships/image" Target="media/image104.jpg"/><Relationship Id="rId131" Type="http://schemas.openxmlformats.org/officeDocument/2006/relationships/image" Target="media/image125.jpg"/><Relationship Id="rId61" Type="http://schemas.openxmlformats.org/officeDocument/2006/relationships/image" Target="media/image55.jpg"/><Relationship Id="rId82" Type="http://schemas.openxmlformats.org/officeDocument/2006/relationships/image" Target="media/image76.jpg"/><Relationship Id="rId152" Type="http://schemas.openxmlformats.org/officeDocument/2006/relationships/footer" Target="footer1.xml"/><Relationship Id="rId173" Type="http://schemas.openxmlformats.org/officeDocument/2006/relationships/image" Target="media/image164.jpg"/><Relationship Id="rId194" Type="http://schemas.openxmlformats.org/officeDocument/2006/relationships/image" Target="media/image176.jpg"/><Relationship Id="rId199" Type="http://schemas.openxmlformats.org/officeDocument/2006/relationships/footer" Target="footer16.xml"/><Relationship Id="rId203" Type="http://schemas.openxmlformats.org/officeDocument/2006/relationships/image" Target="media/image179.jpg"/><Relationship Id="rId208" Type="http://schemas.openxmlformats.org/officeDocument/2006/relationships/footer" Target="footer21.xml"/><Relationship Id="rId19" Type="http://schemas.openxmlformats.org/officeDocument/2006/relationships/image" Target="media/image13.jpg"/><Relationship Id="rId14" Type="http://schemas.openxmlformats.org/officeDocument/2006/relationships/image" Target="media/image8.jpg"/><Relationship Id="rId30" Type="http://schemas.openxmlformats.org/officeDocument/2006/relationships/image" Target="media/image24.jpg"/><Relationship Id="rId35" Type="http://schemas.openxmlformats.org/officeDocument/2006/relationships/image" Target="media/image29.jpg"/><Relationship Id="rId56" Type="http://schemas.openxmlformats.org/officeDocument/2006/relationships/image" Target="media/image50.jpg"/><Relationship Id="rId77" Type="http://schemas.openxmlformats.org/officeDocument/2006/relationships/image" Target="media/image71.jpg"/><Relationship Id="rId100" Type="http://schemas.openxmlformats.org/officeDocument/2006/relationships/image" Target="media/image94.jpg"/><Relationship Id="rId105" Type="http://schemas.openxmlformats.org/officeDocument/2006/relationships/image" Target="media/image99.jpg"/><Relationship Id="rId126" Type="http://schemas.openxmlformats.org/officeDocument/2006/relationships/image" Target="media/image120.jpg"/><Relationship Id="rId147" Type="http://schemas.openxmlformats.org/officeDocument/2006/relationships/image" Target="media/image141.jpg"/><Relationship Id="rId168" Type="http://schemas.openxmlformats.org/officeDocument/2006/relationships/image" Target="media/image159.jpg"/><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66.jpg"/><Relationship Id="rId93" Type="http://schemas.openxmlformats.org/officeDocument/2006/relationships/image" Target="media/image87.jpg"/><Relationship Id="rId98" Type="http://schemas.openxmlformats.org/officeDocument/2006/relationships/image" Target="media/image92.jpg"/><Relationship Id="rId121" Type="http://schemas.openxmlformats.org/officeDocument/2006/relationships/image" Target="media/image115.jpg"/><Relationship Id="rId142" Type="http://schemas.openxmlformats.org/officeDocument/2006/relationships/image" Target="media/image136.jpg"/><Relationship Id="rId163" Type="http://schemas.openxmlformats.org/officeDocument/2006/relationships/image" Target="media/image154.jpg"/><Relationship Id="rId184" Type="http://schemas.openxmlformats.org/officeDocument/2006/relationships/footer" Target="footer5.xml"/><Relationship Id="rId189" Type="http://schemas.openxmlformats.org/officeDocument/2006/relationships/footer" Target="footer9.xml"/><Relationship Id="rId3" Type="http://schemas.openxmlformats.org/officeDocument/2006/relationships/settings" Target="settings.xml"/><Relationship Id="rId25" Type="http://schemas.openxmlformats.org/officeDocument/2006/relationships/image" Target="media/image19.jpg"/><Relationship Id="rId46" Type="http://schemas.openxmlformats.org/officeDocument/2006/relationships/image" Target="media/image40.jpg"/><Relationship Id="rId67" Type="http://schemas.openxmlformats.org/officeDocument/2006/relationships/image" Target="media/image61.jpg"/><Relationship Id="rId116" Type="http://schemas.openxmlformats.org/officeDocument/2006/relationships/image" Target="media/image110.jpg"/><Relationship Id="rId137" Type="http://schemas.openxmlformats.org/officeDocument/2006/relationships/image" Target="media/image131.jpg"/><Relationship Id="rId158" Type="http://schemas.openxmlformats.org/officeDocument/2006/relationships/image" Target="media/image149.jpg"/><Relationship Id="rId20" Type="http://schemas.openxmlformats.org/officeDocument/2006/relationships/image" Target="media/image14.jpg"/><Relationship Id="rId41" Type="http://schemas.openxmlformats.org/officeDocument/2006/relationships/image" Target="media/image35.jpg"/><Relationship Id="rId62" Type="http://schemas.openxmlformats.org/officeDocument/2006/relationships/image" Target="media/image56.jpg"/><Relationship Id="rId83" Type="http://schemas.openxmlformats.org/officeDocument/2006/relationships/image" Target="media/image77.jpg"/><Relationship Id="rId88" Type="http://schemas.openxmlformats.org/officeDocument/2006/relationships/image" Target="media/image82.jpg"/><Relationship Id="rId111" Type="http://schemas.openxmlformats.org/officeDocument/2006/relationships/image" Target="media/image105.jpg"/><Relationship Id="rId132" Type="http://schemas.openxmlformats.org/officeDocument/2006/relationships/image" Target="media/image126.jpg"/><Relationship Id="rId153" Type="http://schemas.openxmlformats.org/officeDocument/2006/relationships/footer" Target="footer2.xml"/><Relationship Id="rId174" Type="http://schemas.openxmlformats.org/officeDocument/2006/relationships/image" Target="media/image165.jpg"/><Relationship Id="rId179" Type="http://schemas.openxmlformats.org/officeDocument/2006/relationships/image" Target="media/image170.jpg"/><Relationship Id="rId195" Type="http://schemas.openxmlformats.org/officeDocument/2006/relationships/image" Target="media/image177.jpg"/><Relationship Id="rId209" Type="http://schemas.openxmlformats.org/officeDocument/2006/relationships/fontTable" Target="fontTable.xml"/><Relationship Id="rId190" Type="http://schemas.openxmlformats.org/officeDocument/2006/relationships/image" Target="media/image175.jpg"/><Relationship Id="rId204" Type="http://schemas.openxmlformats.org/officeDocument/2006/relationships/image" Target="media/image180.jpg"/><Relationship Id="rId15" Type="http://schemas.openxmlformats.org/officeDocument/2006/relationships/image" Target="media/image9.jpg"/><Relationship Id="rId36" Type="http://schemas.openxmlformats.org/officeDocument/2006/relationships/image" Target="media/image30.jpg"/><Relationship Id="rId57" Type="http://schemas.openxmlformats.org/officeDocument/2006/relationships/image" Target="media/image51.jpg"/><Relationship Id="rId106" Type="http://schemas.openxmlformats.org/officeDocument/2006/relationships/image" Target="media/image100.jpg"/><Relationship Id="rId127" Type="http://schemas.openxmlformats.org/officeDocument/2006/relationships/image" Target="media/image121.jpg"/><Relationship Id="rId10" Type="http://schemas.openxmlformats.org/officeDocument/2006/relationships/image" Target="media/image4.jpg"/><Relationship Id="rId31" Type="http://schemas.openxmlformats.org/officeDocument/2006/relationships/image" Target="media/image25.jpg"/><Relationship Id="rId52" Type="http://schemas.openxmlformats.org/officeDocument/2006/relationships/image" Target="media/image46.jpg"/><Relationship Id="rId73" Type="http://schemas.openxmlformats.org/officeDocument/2006/relationships/image" Target="media/image67.jpg"/><Relationship Id="rId78" Type="http://schemas.openxmlformats.org/officeDocument/2006/relationships/image" Target="media/image72.jpg"/><Relationship Id="rId94" Type="http://schemas.openxmlformats.org/officeDocument/2006/relationships/image" Target="media/image88.jpg"/><Relationship Id="rId99" Type="http://schemas.openxmlformats.org/officeDocument/2006/relationships/image" Target="media/image93.jpg"/><Relationship Id="rId101" Type="http://schemas.openxmlformats.org/officeDocument/2006/relationships/image" Target="media/image95.jpg"/><Relationship Id="rId122" Type="http://schemas.openxmlformats.org/officeDocument/2006/relationships/image" Target="media/image116.jpg"/><Relationship Id="rId143" Type="http://schemas.openxmlformats.org/officeDocument/2006/relationships/image" Target="media/image137.jpg"/><Relationship Id="rId148" Type="http://schemas.openxmlformats.org/officeDocument/2006/relationships/image" Target="media/image142.jpg"/><Relationship Id="rId164" Type="http://schemas.openxmlformats.org/officeDocument/2006/relationships/image" Target="media/image155.jpg"/><Relationship Id="rId169" Type="http://schemas.openxmlformats.org/officeDocument/2006/relationships/image" Target="media/image160.jpg"/><Relationship Id="rId185"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jpg"/><Relationship Id="rId180" Type="http://schemas.openxmlformats.org/officeDocument/2006/relationships/image" Target="media/image171.jpg"/><Relationship Id="rId210" Type="http://schemas.openxmlformats.org/officeDocument/2006/relationships/theme" Target="theme/theme1.xml"/><Relationship Id="rId26" Type="http://schemas.openxmlformats.org/officeDocument/2006/relationships/image" Target="media/image20.jpg"/><Relationship Id="rId47" Type="http://schemas.openxmlformats.org/officeDocument/2006/relationships/image" Target="media/image41.jpg"/><Relationship Id="rId68" Type="http://schemas.openxmlformats.org/officeDocument/2006/relationships/image" Target="media/image62.jpg"/><Relationship Id="rId89" Type="http://schemas.openxmlformats.org/officeDocument/2006/relationships/image" Target="media/image83.jpg"/><Relationship Id="rId112" Type="http://schemas.openxmlformats.org/officeDocument/2006/relationships/image" Target="media/image106.jpg"/><Relationship Id="rId133" Type="http://schemas.openxmlformats.org/officeDocument/2006/relationships/image" Target="media/image127.jpg"/><Relationship Id="rId154" Type="http://schemas.openxmlformats.org/officeDocument/2006/relationships/footer" Target="footer3.xml"/><Relationship Id="rId175" Type="http://schemas.openxmlformats.org/officeDocument/2006/relationships/image" Target="media/image166.jpg"/><Relationship Id="rId196" Type="http://schemas.openxmlformats.org/officeDocument/2006/relationships/footer" Target="footer13.xml"/><Relationship Id="rId200" Type="http://schemas.openxmlformats.org/officeDocument/2006/relationships/footer" Target="footer17.xml"/><Relationship Id="rId16" Type="http://schemas.openxmlformats.org/officeDocument/2006/relationships/image" Target="media/image10.jpg"/><Relationship Id="rId37" Type="http://schemas.openxmlformats.org/officeDocument/2006/relationships/image" Target="media/image31.jpg"/><Relationship Id="rId58" Type="http://schemas.openxmlformats.org/officeDocument/2006/relationships/image" Target="media/image52.jpg"/><Relationship Id="rId79" Type="http://schemas.openxmlformats.org/officeDocument/2006/relationships/image" Target="media/image73.jpg"/><Relationship Id="rId102" Type="http://schemas.openxmlformats.org/officeDocument/2006/relationships/image" Target="media/image96.jpg"/><Relationship Id="rId123" Type="http://schemas.openxmlformats.org/officeDocument/2006/relationships/image" Target="media/image117.jpg"/><Relationship Id="rId144" Type="http://schemas.openxmlformats.org/officeDocument/2006/relationships/image" Target="media/image138.jpg"/><Relationship Id="rId90" Type="http://schemas.openxmlformats.org/officeDocument/2006/relationships/image" Target="media/image84.jpg"/><Relationship Id="rId165" Type="http://schemas.openxmlformats.org/officeDocument/2006/relationships/image" Target="media/image156.jpg"/><Relationship Id="rId186" Type="http://schemas.openxmlformats.org/officeDocument/2006/relationships/image" Target="media/image174.jpg"/><Relationship Id="rId27" Type="http://schemas.openxmlformats.org/officeDocument/2006/relationships/image" Target="media/image21.jpg"/><Relationship Id="rId48" Type="http://schemas.openxmlformats.org/officeDocument/2006/relationships/image" Target="media/image42.jpg"/><Relationship Id="rId69" Type="http://schemas.openxmlformats.org/officeDocument/2006/relationships/image" Target="media/image63.jpg"/><Relationship Id="rId113" Type="http://schemas.openxmlformats.org/officeDocument/2006/relationships/image" Target="media/image107.jpg"/><Relationship Id="rId134" Type="http://schemas.openxmlformats.org/officeDocument/2006/relationships/image" Target="media/image128.jpg"/><Relationship Id="rId80" Type="http://schemas.openxmlformats.org/officeDocument/2006/relationships/image" Target="media/image74.jpg"/><Relationship Id="rId155" Type="http://schemas.openxmlformats.org/officeDocument/2006/relationships/image" Target="media/image146.jpg"/><Relationship Id="rId176" Type="http://schemas.openxmlformats.org/officeDocument/2006/relationships/image" Target="media/image167.jpg"/><Relationship Id="rId197" Type="http://schemas.openxmlformats.org/officeDocument/2006/relationships/footer" Target="footer14.xml"/><Relationship Id="rId201" Type="http://schemas.openxmlformats.org/officeDocument/2006/relationships/footer" Target="footer18.xml"/><Relationship Id="rId17" Type="http://schemas.openxmlformats.org/officeDocument/2006/relationships/image" Target="media/image11.jpg"/><Relationship Id="rId38" Type="http://schemas.openxmlformats.org/officeDocument/2006/relationships/image" Target="media/image32.jpg"/><Relationship Id="rId59" Type="http://schemas.openxmlformats.org/officeDocument/2006/relationships/image" Target="media/image53.jpg"/><Relationship Id="rId103" Type="http://schemas.openxmlformats.org/officeDocument/2006/relationships/image" Target="media/image97.jpg"/><Relationship Id="rId124" Type="http://schemas.openxmlformats.org/officeDocument/2006/relationships/image" Target="media/image118.jpg"/><Relationship Id="rId70" Type="http://schemas.openxmlformats.org/officeDocument/2006/relationships/image" Target="media/image64.jpg"/><Relationship Id="rId91" Type="http://schemas.openxmlformats.org/officeDocument/2006/relationships/image" Target="media/image85.jpg"/><Relationship Id="rId145" Type="http://schemas.openxmlformats.org/officeDocument/2006/relationships/image" Target="media/image139.jpg"/><Relationship Id="rId166" Type="http://schemas.openxmlformats.org/officeDocument/2006/relationships/image" Target="media/image157.jpg"/><Relationship Id="rId187" Type="http://schemas.openxmlformats.org/officeDocument/2006/relationships/footer" Target="footer7.xml"/><Relationship Id="rId1" Type="http://schemas.openxmlformats.org/officeDocument/2006/relationships/numbering" Target="numbering.xml"/><Relationship Id="rId28" Type="http://schemas.openxmlformats.org/officeDocument/2006/relationships/image" Target="media/image22.jpg"/><Relationship Id="rId49" Type="http://schemas.openxmlformats.org/officeDocument/2006/relationships/image" Target="media/image43.jpg"/><Relationship Id="rId114" Type="http://schemas.openxmlformats.org/officeDocument/2006/relationships/image" Target="media/image108.jpg"/><Relationship Id="rId60" Type="http://schemas.openxmlformats.org/officeDocument/2006/relationships/image" Target="media/image54.jpg"/><Relationship Id="rId81" Type="http://schemas.openxmlformats.org/officeDocument/2006/relationships/image" Target="media/image75.jpg"/><Relationship Id="rId135" Type="http://schemas.openxmlformats.org/officeDocument/2006/relationships/image" Target="media/image129.jpg"/><Relationship Id="rId156" Type="http://schemas.openxmlformats.org/officeDocument/2006/relationships/image" Target="media/image147.jpg"/><Relationship Id="rId177" Type="http://schemas.openxmlformats.org/officeDocument/2006/relationships/image" Target="media/image168.jpg"/><Relationship Id="rId198" Type="http://schemas.openxmlformats.org/officeDocument/2006/relationships/footer" Target="footer15.xml"/><Relationship Id="rId202" Type="http://schemas.openxmlformats.org/officeDocument/2006/relationships/image" Target="media/image178.jpg"/><Relationship Id="rId18" Type="http://schemas.openxmlformats.org/officeDocument/2006/relationships/image" Target="media/image12.jpg"/><Relationship Id="rId39" Type="http://schemas.openxmlformats.org/officeDocument/2006/relationships/image" Target="media/image33.jpg"/><Relationship Id="rId50" Type="http://schemas.openxmlformats.org/officeDocument/2006/relationships/image" Target="media/image44.jpg"/><Relationship Id="rId104" Type="http://schemas.openxmlformats.org/officeDocument/2006/relationships/image" Target="media/image98.jpg"/><Relationship Id="rId125" Type="http://schemas.openxmlformats.org/officeDocument/2006/relationships/image" Target="media/image119.jpg"/><Relationship Id="rId146" Type="http://schemas.openxmlformats.org/officeDocument/2006/relationships/image" Target="media/image140.jpg"/><Relationship Id="rId167" Type="http://schemas.openxmlformats.org/officeDocument/2006/relationships/image" Target="media/image158.jpg"/><Relationship Id="rId188" Type="http://schemas.openxmlformats.org/officeDocument/2006/relationships/footer" Target="footer8.xml"/><Relationship Id="rId71" Type="http://schemas.openxmlformats.org/officeDocument/2006/relationships/image" Target="media/image65.jpg"/><Relationship Id="rId92" Type="http://schemas.openxmlformats.org/officeDocument/2006/relationships/image" Target="media/image86.jpg"/><Relationship Id="rId2" Type="http://schemas.openxmlformats.org/officeDocument/2006/relationships/styles" Target="styles.xml"/><Relationship Id="rId29" Type="http://schemas.openxmlformats.org/officeDocument/2006/relationships/image" Target="media/image23.jpg"/><Relationship Id="rId40" Type="http://schemas.openxmlformats.org/officeDocument/2006/relationships/image" Target="media/image34.jpg"/><Relationship Id="rId115" Type="http://schemas.openxmlformats.org/officeDocument/2006/relationships/image" Target="media/image109.jpg"/><Relationship Id="rId136" Type="http://schemas.openxmlformats.org/officeDocument/2006/relationships/image" Target="media/image130.jpg"/><Relationship Id="rId157" Type="http://schemas.openxmlformats.org/officeDocument/2006/relationships/image" Target="media/image148.jpg"/><Relationship Id="rId178" Type="http://schemas.openxmlformats.org/officeDocument/2006/relationships/image" Target="media/image169.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88</Pages>
  <Words>28682</Words>
  <Characters>172098</Characters>
  <Application>Microsoft Office Word</Application>
  <DocSecurity>0</DocSecurity>
  <Lines>1434</Lines>
  <Paragraphs>400</Paragraphs>
  <ScaleCrop>false</ScaleCrop>
  <HeadingPairs>
    <vt:vector size="2" baseType="variant">
      <vt:variant>
        <vt:lpstr>Tytuł</vt:lpstr>
      </vt:variant>
      <vt:variant>
        <vt:i4>1</vt:i4>
      </vt:variant>
    </vt:vector>
  </HeadingPairs>
  <TitlesOfParts>
    <vt:vector size="1" baseType="lpstr">
      <vt:lpstr>SKM_C25824091012580</vt:lpstr>
    </vt:vector>
  </TitlesOfParts>
  <Company/>
  <LinksUpToDate>false</LinksUpToDate>
  <CharactersWithSpaces>200380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 ZSP1 we Włocławku wrzesień2024r.-wersja dla niepełnosprawnych</dc:title>
  <dc:subject/>
  <dc:creator>Małgorzata Chmielecka</dc:creator>
  <cp:keywords/>
  <cp:lastModifiedBy>Małgorzata Chmielecka</cp:lastModifiedBy>
  <cp:revision>2</cp:revision>
  <dcterms:created xsi:type="dcterms:W3CDTF">2024-09-18T12:38:00Z</dcterms:created>
  <dcterms:modified xsi:type="dcterms:W3CDTF">2024-09-18T12:38:00Z</dcterms:modified>
</cp:coreProperties>
</file>